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9A19F1" w14:textId="77777777" w:rsidR="008F4CBF" w:rsidRPr="00D461CE" w:rsidRDefault="008F4CBF" w:rsidP="000B45E6">
      <w:pPr>
        <w:pStyle w:val="Corpodetexto"/>
        <w:tabs>
          <w:tab w:val="left" w:pos="9072"/>
        </w:tabs>
        <w:ind w:left="0" w:right="1110"/>
        <w:jc w:val="both"/>
        <w:rPr>
          <w:rFonts w:ascii="Tahoma" w:hAnsi="Tahoma"/>
          <w:spacing w:val="20"/>
          <w:sz w:val="22"/>
          <w:szCs w:val="22"/>
        </w:rPr>
      </w:pPr>
    </w:p>
    <w:p w14:paraId="46E1EB45" w14:textId="77777777" w:rsidR="008F4CBF" w:rsidRPr="00D461CE" w:rsidRDefault="008F4CBF" w:rsidP="000B45E6">
      <w:pPr>
        <w:pStyle w:val="Corpodetexto"/>
        <w:tabs>
          <w:tab w:val="left" w:pos="9072"/>
        </w:tabs>
        <w:ind w:left="0" w:right="1110"/>
        <w:jc w:val="both"/>
        <w:rPr>
          <w:rFonts w:ascii="Tahoma" w:hAnsi="Tahoma"/>
          <w:spacing w:val="20"/>
          <w:sz w:val="22"/>
          <w:szCs w:val="22"/>
        </w:rPr>
      </w:pPr>
    </w:p>
    <w:p w14:paraId="640BA329" w14:textId="77777777" w:rsidR="008F4CBF" w:rsidRPr="00D461CE" w:rsidRDefault="008F4CBF" w:rsidP="000B45E6">
      <w:pPr>
        <w:pStyle w:val="Corpodetexto"/>
        <w:tabs>
          <w:tab w:val="left" w:pos="9072"/>
        </w:tabs>
        <w:ind w:left="0" w:right="1110"/>
        <w:jc w:val="both"/>
        <w:rPr>
          <w:rFonts w:ascii="Tahoma" w:hAnsi="Tahoma"/>
          <w:spacing w:val="20"/>
          <w:sz w:val="22"/>
          <w:szCs w:val="22"/>
        </w:rPr>
      </w:pPr>
    </w:p>
    <w:p w14:paraId="2D7F47B8" w14:textId="77777777" w:rsidR="008F4CBF" w:rsidRPr="00D461CE" w:rsidRDefault="008F4CBF" w:rsidP="000B45E6">
      <w:pPr>
        <w:pStyle w:val="Corpodetexto"/>
        <w:tabs>
          <w:tab w:val="left" w:pos="9072"/>
        </w:tabs>
        <w:ind w:left="0" w:right="1110"/>
        <w:jc w:val="both"/>
        <w:rPr>
          <w:rFonts w:ascii="Tahoma" w:hAnsi="Tahoma"/>
          <w:spacing w:val="20"/>
          <w:sz w:val="22"/>
          <w:szCs w:val="22"/>
        </w:rPr>
      </w:pPr>
    </w:p>
    <w:p w14:paraId="06EF1FEF" w14:textId="77777777" w:rsidR="008F4CBF" w:rsidRPr="00D461CE" w:rsidRDefault="008F4CBF" w:rsidP="000B45E6">
      <w:pPr>
        <w:pStyle w:val="Corpodetexto"/>
        <w:tabs>
          <w:tab w:val="left" w:pos="9072"/>
        </w:tabs>
        <w:ind w:left="0" w:right="1110"/>
        <w:jc w:val="both"/>
        <w:rPr>
          <w:rFonts w:ascii="Tahoma" w:hAnsi="Tahoma"/>
          <w:spacing w:val="20"/>
          <w:sz w:val="22"/>
          <w:szCs w:val="22"/>
        </w:rPr>
      </w:pPr>
    </w:p>
    <w:p w14:paraId="1EA8CF3F" w14:textId="77777777" w:rsidR="008F4CBF" w:rsidRPr="00D461CE" w:rsidRDefault="008F4CBF" w:rsidP="000B45E6">
      <w:pPr>
        <w:pStyle w:val="Corpodetexto"/>
        <w:tabs>
          <w:tab w:val="left" w:pos="9072"/>
        </w:tabs>
        <w:ind w:left="0" w:right="1110"/>
        <w:jc w:val="both"/>
        <w:rPr>
          <w:rFonts w:ascii="Tahoma" w:hAnsi="Tahoma"/>
          <w:spacing w:val="20"/>
          <w:sz w:val="22"/>
          <w:szCs w:val="22"/>
        </w:rPr>
      </w:pPr>
    </w:p>
    <w:p w14:paraId="4D2358EF" w14:textId="38765275" w:rsidR="008F4CBF" w:rsidRPr="00D461CE" w:rsidRDefault="00740C08" w:rsidP="000B45E6">
      <w:pPr>
        <w:pStyle w:val="Corpodetexto"/>
        <w:tabs>
          <w:tab w:val="left" w:pos="9072"/>
        </w:tabs>
        <w:ind w:left="0" w:right="1110"/>
        <w:jc w:val="both"/>
        <w:rPr>
          <w:rFonts w:ascii="Tahoma" w:hAnsi="Tahoma"/>
          <w:b/>
          <w:bCs/>
          <w:spacing w:val="20"/>
          <w:sz w:val="22"/>
          <w:szCs w:val="22"/>
        </w:rPr>
      </w:pPr>
      <w:r w:rsidRPr="00D461CE">
        <w:rPr>
          <w:rFonts w:ascii="Tahoma" w:hAnsi="Tahoma"/>
          <w:b/>
          <w:bCs/>
          <w:spacing w:val="20"/>
          <w:sz w:val="22"/>
          <w:szCs w:val="22"/>
        </w:rPr>
        <w:t>EDITAL DE CREDENCIAMENTO CETURB/ES Nº 01/2024</w:t>
      </w:r>
    </w:p>
    <w:p w14:paraId="6017B9BD" w14:textId="355AB7DC" w:rsidR="008F4CBF" w:rsidRPr="00D461CE" w:rsidRDefault="008F4CBF" w:rsidP="000B45E6">
      <w:pPr>
        <w:pStyle w:val="Corpodetexto"/>
        <w:tabs>
          <w:tab w:val="left" w:pos="9072"/>
        </w:tabs>
        <w:ind w:left="420" w:right="1110"/>
        <w:jc w:val="both"/>
        <w:rPr>
          <w:rFonts w:ascii="Tahoma" w:hAnsi="Tahoma"/>
          <w:spacing w:val="20"/>
          <w:sz w:val="22"/>
          <w:szCs w:val="22"/>
        </w:rPr>
      </w:pPr>
    </w:p>
    <w:p w14:paraId="093D7D9A" w14:textId="77777777" w:rsidR="008F4CBF" w:rsidRPr="00D461CE" w:rsidRDefault="008F4CBF" w:rsidP="000B45E6">
      <w:pPr>
        <w:pStyle w:val="Corpodetexto"/>
        <w:tabs>
          <w:tab w:val="left" w:pos="9072"/>
        </w:tabs>
        <w:ind w:left="0" w:right="1110"/>
        <w:jc w:val="both"/>
        <w:rPr>
          <w:rFonts w:ascii="Tahoma" w:hAnsi="Tahoma"/>
          <w:spacing w:val="20"/>
          <w:sz w:val="22"/>
          <w:szCs w:val="22"/>
        </w:rPr>
      </w:pPr>
    </w:p>
    <w:p w14:paraId="17082CAD" w14:textId="77777777" w:rsidR="008F4CBF" w:rsidRPr="00D461CE" w:rsidRDefault="008F4CBF" w:rsidP="000B45E6">
      <w:pPr>
        <w:pStyle w:val="Corpodetexto"/>
        <w:tabs>
          <w:tab w:val="left" w:pos="9072"/>
        </w:tabs>
        <w:ind w:left="0" w:right="1110"/>
        <w:jc w:val="both"/>
        <w:rPr>
          <w:rFonts w:ascii="Tahoma" w:hAnsi="Tahoma"/>
          <w:spacing w:val="20"/>
          <w:sz w:val="22"/>
          <w:szCs w:val="22"/>
        </w:rPr>
      </w:pPr>
    </w:p>
    <w:p w14:paraId="2FA6B760" w14:textId="77777777" w:rsidR="008F4CBF" w:rsidRPr="00D461CE" w:rsidRDefault="008F4CBF" w:rsidP="000B45E6">
      <w:pPr>
        <w:pStyle w:val="Corpodetexto"/>
        <w:tabs>
          <w:tab w:val="left" w:pos="9072"/>
        </w:tabs>
        <w:ind w:left="0" w:right="1110"/>
        <w:jc w:val="both"/>
        <w:rPr>
          <w:rFonts w:ascii="Tahoma" w:hAnsi="Tahoma"/>
          <w:spacing w:val="20"/>
          <w:sz w:val="22"/>
          <w:szCs w:val="22"/>
        </w:rPr>
      </w:pPr>
    </w:p>
    <w:p w14:paraId="29D59F24" w14:textId="69EC9E75" w:rsidR="008F4CBF" w:rsidRPr="00D461CE" w:rsidRDefault="008F4CBF" w:rsidP="000B45E6">
      <w:pPr>
        <w:pStyle w:val="Corpodetexto"/>
        <w:tabs>
          <w:tab w:val="left" w:pos="9072"/>
        </w:tabs>
        <w:ind w:left="0" w:right="1110"/>
        <w:jc w:val="both"/>
        <w:rPr>
          <w:rFonts w:ascii="Tahoma" w:hAnsi="Tahoma"/>
          <w:spacing w:val="20"/>
          <w:sz w:val="22"/>
          <w:szCs w:val="22"/>
        </w:rPr>
      </w:pPr>
    </w:p>
    <w:p w14:paraId="0346E393" w14:textId="77777777" w:rsidR="008F4CBF" w:rsidRPr="00D461CE" w:rsidRDefault="008F4CBF" w:rsidP="000B45E6">
      <w:pPr>
        <w:pStyle w:val="Corpodetexto"/>
        <w:tabs>
          <w:tab w:val="left" w:pos="9072"/>
        </w:tabs>
        <w:ind w:left="0" w:right="1110"/>
        <w:jc w:val="both"/>
        <w:rPr>
          <w:rFonts w:ascii="Tahoma" w:hAnsi="Tahoma"/>
          <w:spacing w:val="20"/>
          <w:sz w:val="22"/>
          <w:szCs w:val="22"/>
        </w:rPr>
      </w:pPr>
    </w:p>
    <w:p w14:paraId="51953A6B" w14:textId="2E461F28" w:rsidR="008F4CBF" w:rsidRPr="00D461CE" w:rsidRDefault="00D71FB4" w:rsidP="000B45E6">
      <w:pPr>
        <w:pStyle w:val="Corpodetexto"/>
        <w:tabs>
          <w:tab w:val="left" w:pos="9072"/>
        </w:tabs>
        <w:ind w:left="0" w:right="1110"/>
        <w:jc w:val="both"/>
        <w:rPr>
          <w:rFonts w:ascii="Tahoma" w:hAnsi="Tahoma"/>
          <w:b/>
          <w:bCs/>
          <w:spacing w:val="20"/>
          <w:sz w:val="22"/>
          <w:szCs w:val="22"/>
        </w:rPr>
      </w:pPr>
      <w:r w:rsidRPr="00D461CE">
        <w:rPr>
          <w:rFonts w:ascii="Tahoma" w:hAnsi="Tahoma"/>
          <w:b/>
          <w:bCs/>
          <w:spacing w:val="20"/>
          <w:sz w:val="22"/>
          <w:szCs w:val="22"/>
        </w:rPr>
        <w:t xml:space="preserve">CREDENCIAMENTO DE EMPRESAS ESPECIALIZADAS </w:t>
      </w:r>
      <w:r w:rsidRPr="00D461CE">
        <w:rPr>
          <w:rFonts w:ascii="Tahoma" w:hAnsi="Tahoma" w:cs="Tahoma"/>
          <w:b/>
          <w:bCs/>
          <w:spacing w:val="20"/>
          <w:sz w:val="22"/>
          <w:szCs w:val="22"/>
        </w:rPr>
        <w:t xml:space="preserve">NA PRESTAÇÃO DE SERVIÇOS DE ADMINISTRAÇÃO DE CONVÊNIO ALIMENTAÇÃO/REFEIÇÃO, POR MEIO DO FORNECIMENTO DE CARTÕES ELETRÔNICOS, COM CRÉDITOS CARREGADOS MENSALMENTE E DISPONIBILIDADE DE SENHA, INDIVIDUALIZADA E INTRANSFERÍVEL, DOTADOS DE MICROPROCESSADOR COM </w:t>
      </w:r>
      <w:r w:rsidRPr="00D461CE">
        <w:rPr>
          <w:rFonts w:ascii="Tahoma" w:hAnsi="Tahoma" w:cs="Tahoma"/>
          <w:b/>
          <w:bCs/>
          <w:iCs/>
          <w:spacing w:val="20"/>
          <w:sz w:val="22"/>
          <w:szCs w:val="22"/>
        </w:rPr>
        <w:t xml:space="preserve">CHIP </w:t>
      </w:r>
      <w:r w:rsidRPr="00D461CE">
        <w:rPr>
          <w:rFonts w:ascii="Tahoma" w:hAnsi="Tahoma" w:cs="Tahoma"/>
          <w:b/>
          <w:bCs/>
          <w:spacing w:val="20"/>
          <w:sz w:val="22"/>
          <w:szCs w:val="22"/>
        </w:rPr>
        <w:t>PARA SEGURANÇA DA VALIDAÇÃO DAS TRANSAÇÕES ELETRÔNICAS</w:t>
      </w:r>
    </w:p>
    <w:p w14:paraId="64EF07AB" w14:textId="77777777" w:rsidR="008F4CBF" w:rsidRPr="00D461CE" w:rsidRDefault="008F4CBF" w:rsidP="000B45E6">
      <w:pPr>
        <w:pStyle w:val="Corpodetexto"/>
        <w:tabs>
          <w:tab w:val="left" w:pos="9072"/>
        </w:tabs>
        <w:ind w:left="0" w:right="1110"/>
        <w:jc w:val="both"/>
        <w:rPr>
          <w:rFonts w:ascii="Tahoma" w:hAnsi="Tahoma"/>
          <w:spacing w:val="20"/>
          <w:sz w:val="22"/>
          <w:szCs w:val="22"/>
        </w:rPr>
      </w:pPr>
    </w:p>
    <w:p w14:paraId="41061213" w14:textId="77777777" w:rsidR="008F4CBF" w:rsidRPr="00D461CE" w:rsidRDefault="008F4CBF" w:rsidP="000B45E6">
      <w:pPr>
        <w:pStyle w:val="Corpodetexto"/>
        <w:tabs>
          <w:tab w:val="left" w:pos="9072"/>
        </w:tabs>
        <w:ind w:left="0" w:right="1110"/>
        <w:jc w:val="both"/>
        <w:rPr>
          <w:rFonts w:ascii="Tahoma" w:hAnsi="Tahoma"/>
          <w:spacing w:val="20"/>
          <w:sz w:val="22"/>
          <w:szCs w:val="22"/>
        </w:rPr>
      </w:pPr>
    </w:p>
    <w:p w14:paraId="20F02C69" w14:textId="77777777" w:rsidR="008F4CBF" w:rsidRPr="00D461CE" w:rsidRDefault="008F4CBF" w:rsidP="000B45E6">
      <w:pPr>
        <w:pStyle w:val="Corpodetexto"/>
        <w:tabs>
          <w:tab w:val="left" w:pos="9072"/>
        </w:tabs>
        <w:ind w:left="0" w:right="1110"/>
        <w:jc w:val="both"/>
        <w:rPr>
          <w:rFonts w:ascii="Tahoma" w:hAnsi="Tahoma"/>
          <w:spacing w:val="20"/>
          <w:sz w:val="22"/>
          <w:szCs w:val="22"/>
        </w:rPr>
      </w:pPr>
    </w:p>
    <w:p w14:paraId="38E472E4" w14:textId="77777777" w:rsidR="008F4CBF" w:rsidRPr="00D461CE" w:rsidRDefault="008F4CBF" w:rsidP="000B45E6">
      <w:pPr>
        <w:pStyle w:val="Corpodetexto"/>
        <w:tabs>
          <w:tab w:val="left" w:pos="9072"/>
        </w:tabs>
        <w:ind w:left="0" w:right="1110"/>
        <w:jc w:val="both"/>
        <w:rPr>
          <w:rFonts w:ascii="Tahoma" w:hAnsi="Tahoma"/>
          <w:spacing w:val="20"/>
          <w:sz w:val="22"/>
          <w:szCs w:val="22"/>
        </w:rPr>
      </w:pPr>
    </w:p>
    <w:p w14:paraId="2F1857E4" w14:textId="77777777" w:rsidR="008F4CBF" w:rsidRPr="00D461CE" w:rsidRDefault="008F4CBF" w:rsidP="000B45E6">
      <w:pPr>
        <w:pStyle w:val="Corpodetexto"/>
        <w:tabs>
          <w:tab w:val="left" w:pos="9072"/>
        </w:tabs>
        <w:ind w:left="0" w:right="1110"/>
        <w:jc w:val="both"/>
        <w:rPr>
          <w:rFonts w:ascii="Tahoma" w:hAnsi="Tahoma"/>
          <w:spacing w:val="20"/>
          <w:sz w:val="22"/>
          <w:szCs w:val="22"/>
        </w:rPr>
      </w:pPr>
    </w:p>
    <w:p w14:paraId="53F08F1B" w14:textId="77777777" w:rsidR="008F4CBF" w:rsidRPr="00D461CE" w:rsidRDefault="008F4CBF" w:rsidP="000B45E6">
      <w:pPr>
        <w:pStyle w:val="Corpodetexto"/>
        <w:tabs>
          <w:tab w:val="left" w:pos="9072"/>
        </w:tabs>
        <w:ind w:left="0" w:right="1110"/>
        <w:jc w:val="both"/>
        <w:rPr>
          <w:rFonts w:ascii="Tahoma" w:hAnsi="Tahoma"/>
          <w:spacing w:val="20"/>
          <w:sz w:val="22"/>
          <w:szCs w:val="22"/>
        </w:rPr>
      </w:pPr>
    </w:p>
    <w:p w14:paraId="4EAEF160" w14:textId="77777777" w:rsidR="008F4CBF" w:rsidRPr="00D461CE" w:rsidRDefault="008F4CBF" w:rsidP="000B45E6">
      <w:pPr>
        <w:pStyle w:val="Corpodetexto"/>
        <w:tabs>
          <w:tab w:val="left" w:pos="9072"/>
        </w:tabs>
        <w:ind w:left="0" w:right="1110"/>
        <w:jc w:val="both"/>
        <w:rPr>
          <w:rFonts w:ascii="Tahoma" w:hAnsi="Tahoma"/>
          <w:spacing w:val="20"/>
          <w:sz w:val="22"/>
          <w:szCs w:val="22"/>
        </w:rPr>
      </w:pPr>
    </w:p>
    <w:p w14:paraId="286EBF4D" w14:textId="77777777" w:rsidR="008F4CBF" w:rsidRPr="00D461CE" w:rsidRDefault="008F4CBF" w:rsidP="000B45E6">
      <w:pPr>
        <w:pStyle w:val="Corpodetexto"/>
        <w:tabs>
          <w:tab w:val="left" w:pos="9072"/>
        </w:tabs>
        <w:ind w:left="0" w:right="1110"/>
        <w:jc w:val="both"/>
        <w:rPr>
          <w:rFonts w:ascii="Tahoma" w:hAnsi="Tahoma"/>
          <w:spacing w:val="20"/>
          <w:sz w:val="22"/>
          <w:szCs w:val="22"/>
        </w:rPr>
      </w:pPr>
    </w:p>
    <w:p w14:paraId="3BADB521" w14:textId="77777777" w:rsidR="008F4CBF" w:rsidRPr="00D461CE" w:rsidRDefault="008F4CBF" w:rsidP="000B45E6">
      <w:pPr>
        <w:pStyle w:val="Corpodetexto"/>
        <w:tabs>
          <w:tab w:val="left" w:pos="9072"/>
        </w:tabs>
        <w:ind w:left="0" w:right="1110"/>
        <w:jc w:val="both"/>
        <w:rPr>
          <w:rFonts w:ascii="Tahoma" w:hAnsi="Tahoma"/>
          <w:spacing w:val="20"/>
          <w:sz w:val="22"/>
          <w:szCs w:val="22"/>
        </w:rPr>
      </w:pPr>
    </w:p>
    <w:p w14:paraId="120A89C2" w14:textId="77777777" w:rsidR="008F4CBF" w:rsidRPr="00D461CE" w:rsidRDefault="008F4CBF" w:rsidP="000B45E6">
      <w:pPr>
        <w:pStyle w:val="Corpodetexto"/>
        <w:tabs>
          <w:tab w:val="left" w:pos="9072"/>
        </w:tabs>
        <w:ind w:left="0" w:right="1110"/>
        <w:jc w:val="both"/>
        <w:rPr>
          <w:rFonts w:ascii="Tahoma" w:hAnsi="Tahoma"/>
          <w:spacing w:val="20"/>
          <w:sz w:val="22"/>
          <w:szCs w:val="22"/>
        </w:rPr>
      </w:pPr>
    </w:p>
    <w:p w14:paraId="395397FE" w14:textId="77777777" w:rsidR="008F4CBF" w:rsidRPr="00D461CE" w:rsidRDefault="008F4CBF" w:rsidP="000B45E6">
      <w:pPr>
        <w:pStyle w:val="Corpodetexto"/>
        <w:tabs>
          <w:tab w:val="left" w:pos="9072"/>
        </w:tabs>
        <w:ind w:left="0" w:right="1110"/>
        <w:jc w:val="both"/>
        <w:rPr>
          <w:rFonts w:ascii="Tahoma" w:hAnsi="Tahoma"/>
          <w:spacing w:val="20"/>
          <w:sz w:val="22"/>
          <w:szCs w:val="22"/>
        </w:rPr>
      </w:pPr>
    </w:p>
    <w:p w14:paraId="56FAADCF" w14:textId="77777777" w:rsidR="008F4CBF" w:rsidRPr="00D461CE" w:rsidRDefault="008F4CBF" w:rsidP="000B45E6">
      <w:pPr>
        <w:pStyle w:val="Corpodetexto"/>
        <w:tabs>
          <w:tab w:val="left" w:pos="9072"/>
        </w:tabs>
        <w:ind w:left="0" w:right="1110"/>
        <w:jc w:val="both"/>
        <w:rPr>
          <w:rFonts w:ascii="Tahoma" w:hAnsi="Tahoma"/>
          <w:spacing w:val="20"/>
          <w:sz w:val="22"/>
          <w:szCs w:val="22"/>
        </w:rPr>
      </w:pPr>
    </w:p>
    <w:p w14:paraId="66CDDE08" w14:textId="77777777" w:rsidR="008F4CBF" w:rsidRPr="00D461CE" w:rsidRDefault="008F4CBF" w:rsidP="000B45E6">
      <w:pPr>
        <w:tabs>
          <w:tab w:val="left" w:pos="9072"/>
        </w:tabs>
        <w:ind w:right="1110"/>
        <w:jc w:val="both"/>
        <w:rPr>
          <w:rFonts w:ascii="Tahoma" w:hAnsi="Tahoma"/>
          <w:spacing w:val="20"/>
        </w:rPr>
      </w:pPr>
    </w:p>
    <w:p w14:paraId="6052247B" w14:textId="77777777" w:rsidR="00046F8B" w:rsidRPr="00D461CE" w:rsidRDefault="00046F8B" w:rsidP="000B45E6">
      <w:pPr>
        <w:tabs>
          <w:tab w:val="left" w:pos="9072"/>
        </w:tabs>
        <w:ind w:right="1110"/>
        <w:jc w:val="both"/>
        <w:rPr>
          <w:rFonts w:ascii="Tahoma" w:hAnsi="Tahoma"/>
          <w:spacing w:val="20"/>
        </w:rPr>
      </w:pPr>
    </w:p>
    <w:p w14:paraId="3F063DE7" w14:textId="77777777" w:rsidR="00046F8B" w:rsidRPr="00D461CE" w:rsidRDefault="00046F8B" w:rsidP="000B45E6">
      <w:pPr>
        <w:tabs>
          <w:tab w:val="left" w:pos="9072"/>
        </w:tabs>
        <w:ind w:right="1110"/>
        <w:jc w:val="both"/>
        <w:rPr>
          <w:rFonts w:ascii="Tahoma" w:hAnsi="Tahoma"/>
          <w:spacing w:val="20"/>
        </w:rPr>
      </w:pPr>
    </w:p>
    <w:p w14:paraId="1F09FAC8" w14:textId="77777777" w:rsidR="00046F8B" w:rsidRPr="00D461CE" w:rsidRDefault="00046F8B" w:rsidP="000B45E6">
      <w:pPr>
        <w:tabs>
          <w:tab w:val="left" w:pos="9072"/>
        </w:tabs>
        <w:ind w:right="1110"/>
        <w:jc w:val="both"/>
        <w:rPr>
          <w:rFonts w:ascii="Tahoma" w:hAnsi="Tahoma"/>
          <w:spacing w:val="20"/>
        </w:rPr>
      </w:pPr>
    </w:p>
    <w:p w14:paraId="160AFBC7" w14:textId="77777777" w:rsidR="00046F8B" w:rsidRPr="00D461CE" w:rsidRDefault="00046F8B" w:rsidP="000B45E6">
      <w:pPr>
        <w:tabs>
          <w:tab w:val="left" w:pos="9072"/>
        </w:tabs>
        <w:ind w:right="1110"/>
        <w:jc w:val="both"/>
        <w:rPr>
          <w:rFonts w:ascii="Tahoma" w:hAnsi="Tahoma"/>
          <w:spacing w:val="20"/>
        </w:rPr>
      </w:pPr>
    </w:p>
    <w:p w14:paraId="7BACD42E" w14:textId="77777777" w:rsidR="00046F8B" w:rsidRPr="00D461CE" w:rsidRDefault="00046F8B" w:rsidP="000B45E6">
      <w:pPr>
        <w:tabs>
          <w:tab w:val="left" w:pos="9072"/>
        </w:tabs>
        <w:ind w:right="1110"/>
        <w:jc w:val="both"/>
        <w:rPr>
          <w:rFonts w:ascii="Tahoma" w:hAnsi="Tahoma"/>
          <w:spacing w:val="20"/>
        </w:rPr>
      </w:pPr>
    </w:p>
    <w:p w14:paraId="41DD48C2" w14:textId="77777777" w:rsidR="00046F8B" w:rsidRPr="00D461CE" w:rsidRDefault="00046F8B" w:rsidP="000B45E6">
      <w:pPr>
        <w:tabs>
          <w:tab w:val="left" w:pos="9072"/>
        </w:tabs>
        <w:ind w:right="1110"/>
        <w:jc w:val="both"/>
        <w:rPr>
          <w:rFonts w:ascii="Tahoma" w:hAnsi="Tahoma"/>
          <w:spacing w:val="20"/>
        </w:rPr>
      </w:pPr>
    </w:p>
    <w:p w14:paraId="7FC85304" w14:textId="77777777" w:rsidR="00046F8B" w:rsidRPr="00D461CE" w:rsidRDefault="00046F8B" w:rsidP="000B45E6">
      <w:pPr>
        <w:tabs>
          <w:tab w:val="left" w:pos="9072"/>
        </w:tabs>
        <w:ind w:right="1110"/>
        <w:jc w:val="both"/>
        <w:rPr>
          <w:rFonts w:ascii="Tahoma" w:hAnsi="Tahoma"/>
          <w:spacing w:val="20"/>
        </w:rPr>
      </w:pPr>
    </w:p>
    <w:p w14:paraId="6E5815A5" w14:textId="3F868FFE" w:rsidR="00046F8B" w:rsidRPr="00D461CE" w:rsidRDefault="00046F8B" w:rsidP="000B45E6">
      <w:pPr>
        <w:tabs>
          <w:tab w:val="left" w:pos="9072"/>
        </w:tabs>
        <w:ind w:right="1110"/>
        <w:jc w:val="both"/>
        <w:rPr>
          <w:rFonts w:ascii="Tahoma" w:hAnsi="Tahoma"/>
          <w:b/>
          <w:bCs/>
          <w:spacing w:val="20"/>
        </w:rPr>
        <w:sectPr w:rsidR="00046F8B" w:rsidRPr="00D461CE" w:rsidSect="00BD444D">
          <w:headerReference w:type="default" r:id="rId8"/>
          <w:footerReference w:type="default" r:id="rId9"/>
          <w:type w:val="continuous"/>
          <w:pgSz w:w="11910" w:h="16840" w:code="9"/>
          <w:pgMar w:top="1418" w:right="428" w:bottom="1418" w:left="1418" w:header="709" w:footer="0" w:gutter="0"/>
          <w:pgNumType w:start="1"/>
          <w:cols w:space="720"/>
        </w:sectPr>
      </w:pPr>
      <w:r w:rsidRPr="00D461CE">
        <w:rPr>
          <w:rFonts w:ascii="Tahoma" w:hAnsi="Tahoma"/>
          <w:b/>
          <w:bCs/>
          <w:spacing w:val="20"/>
        </w:rPr>
        <w:t>JU</w:t>
      </w:r>
      <w:r w:rsidR="000C4DAF">
        <w:rPr>
          <w:rFonts w:ascii="Tahoma" w:hAnsi="Tahoma"/>
          <w:b/>
          <w:bCs/>
          <w:spacing w:val="20"/>
        </w:rPr>
        <w:t>L</w:t>
      </w:r>
      <w:r w:rsidRPr="00D461CE">
        <w:rPr>
          <w:rFonts w:ascii="Tahoma" w:hAnsi="Tahoma"/>
          <w:b/>
          <w:bCs/>
          <w:spacing w:val="20"/>
        </w:rPr>
        <w:t>HO/2024</w:t>
      </w:r>
    </w:p>
    <w:p w14:paraId="2D2B46D2" w14:textId="13C3DD01" w:rsidR="005A44AF" w:rsidRPr="00D461CE" w:rsidRDefault="005A44AF" w:rsidP="00EF74E6">
      <w:pPr>
        <w:pStyle w:val="Corpodetexto"/>
        <w:ind w:left="0" w:right="-24"/>
        <w:jc w:val="both"/>
        <w:rPr>
          <w:rFonts w:ascii="Tahoma" w:hAnsi="Tahoma" w:cs="Tahoma"/>
          <w:spacing w:val="20"/>
          <w:sz w:val="22"/>
          <w:szCs w:val="22"/>
        </w:rPr>
      </w:pPr>
      <w:r w:rsidRPr="00D461CE">
        <w:rPr>
          <w:rFonts w:ascii="Tahoma" w:hAnsi="Tahoma" w:cs="Tahoma"/>
          <w:b/>
          <w:bCs/>
          <w:spacing w:val="20"/>
          <w:sz w:val="22"/>
          <w:szCs w:val="22"/>
        </w:rPr>
        <w:lastRenderedPageBreak/>
        <w:t>A</w:t>
      </w:r>
      <w:r w:rsidRPr="00D461CE">
        <w:rPr>
          <w:rFonts w:ascii="Tahoma" w:hAnsi="Tahoma" w:cs="Tahoma"/>
          <w:spacing w:val="20"/>
          <w:sz w:val="22"/>
          <w:szCs w:val="22"/>
        </w:rPr>
        <w:t xml:space="preserve"> </w:t>
      </w:r>
      <w:r w:rsidRPr="00D461CE">
        <w:rPr>
          <w:rFonts w:ascii="Tahoma" w:hAnsi="Tahoma" w:cs="Tahoma"/>
          <w:b/>
          <w:spacing w:val="20"/>
          <w:sz w:val="22"/>
          <w:szCs w:val="22"/>
        </w:rPr>
        <w:t>COMPANHIA ESTADUAL DE TRANSPORTES COLETIVOS DE PASSAGEIROS DO ESTADO DO ESPÍRITO SANTO</w:t>
      </w:r>
      <w:r w:rsidRPr="00D461CE">
        <w:rPr>
          <w:rFonts w:ascii="Tahoma" w:hAnsi="Tahoma" w:cs="Tahoma"/>
          <w:spacing w:val="20"/>
          <w:sz w:val="22"/>
          <w:szCs w:val="22"/>
        </w:rPr>
        <w:t xml:space="preserve">, empresa pública estadual, com sede na Av. Jerônimo Monteiro, nº 96, Ed. das Repartições Públicas, 5º, 6º e 7º andares, Centro, Vitória-ES, CEP: 29.010-002, neste EDITAL denominada simplesmente </w:t>
      </w:r>
      <w:r w:rsidRPr="00D461CE">
        <w:rPr>
          <w:rFonts w:ascii="Tahoma" w:hAnsi="Tahoma" w:cs="Tahoma"/>
          <w:b/>
          <w:spacing w:val="20"/>
          <w:sz w:val="22"/>
          <w:szCs w:val="22"/>
        </w:rPr>
        <w:t>CETURB/ES</w:t>
      </w:r>
      <w:r w:rsidRPr="00D461CE">
        <w:rPr>
          <w:rFonts w:ascii="Tahoma" w:hAnsi="Tahoma" w:cs="Tahoma"/>
          <w:spacing w:val="20"/>
          <w:sz w:val="22"/>
          <w:szCs w:val="22"/>
        </w:rPr>
        <w:t xml:space="preserve">, realizará </w:t>
      </w:r>
      <w:r w:rsidRPr="00D461CE">
        <w:rPr>
          <w:rFonts w:ascii="Tahoma" w:hAnsi="Tahoma" w:cs="Tahoma"/>
          <w:b/>
          <w:bCs/>
          <w:spacing w:val="20"/>
          <w:sz w:val="22"/>
          <w:szCs w:val="22"/>
        </w:rPr>
        <w:t>CREDENCIAMENTO</w:t>
      </w:r>
      <w:r w:rsidRPr="00D461CE">
        <w:rPr>
          <w:rFonts w:ascii="Tahoma" w:hAnsi="Tahoma" w:cs="Tahoma"/>
          <w:spacing w:val="20"/>
          <w:sz w:val="22"/>
          <w:szCs w:val="22"/>
        </w:rPr>
        <w:t xml:space="preserve">, por meio do site: </w:t>
      </w:r>
      <w:r w:rsidRPr="00D461CE">
        <w:rPr>
          <w:rFonts w:ascii="Tahoma" w:hAnsi="Tahoma" w:cs="Tahoma"/>
          <w:b/>
          <w:bCs/>
          <w:spacing w:val="20"/>
          <w:sz w:val="22"/>
          <w:szCs w:val="22"/>
        </w:rPr>
        <w:t>www.ceturb.es.gov.br</w:t>
      </w:r>
      <w:r w:rsidRPr="00D461CE">
        <w:rPr>
          <w:rFonts w:ascii="Tahoma" w:hAnsi="Tahoma" w:cs="Tahoma"/>
          <w:spacing w:val="20"/>
          <w:sz w:val="22"/>
          <w:szCs w:val="22"/>
        </w:rPr>
        <w:t xml:space="preserve">, visando a </w:t>
      </w:r>
      <w:r w:rsidRPr="00D461CE">
        <w:rPr>
          <w:rFonts w:ascii="Tahoma" w:hAnsi="Tahoma" w:cs="Tahoma"/>
          <w:b/>
          <w:caps/>
          <w:spacing w:val="20"/>
          <w:sz w:val="22"/>
          <w:szCs w:val="22"/>
        </w:rPr>
        <w:t xml:space="preserve">Contratação de empresa especializada para prestação de serviços de </w:t>
      </w:r>
      <w:r w:rsidRPr="00D461CE">
        <w:rPr>
          <w:rFonts w:ascii="Tahoma" w:hAnsi="Tahoma" w:cs="Tahoma"/>
          <w:b/>
          <w:bCs/>
          <w:spacing w:val="20"/>
          <w:sz w:val="22"/>
          <w:szCs w:val="22"/>
        </w:rPr>
        <w:t xml:space="preserve">ADMINISTRAÇÃO DE CONVÊNIO ALIMENTAÇÃO/REFEIÇÃO, POR MEIO DO FORNECIMENTO DE CARTÕES ELETRÔNICOS, COM CRÉDITOS CARREGADOS MENSALMENTE E DISPONIBILIDADE DE SENHA, INDIVIDUALIZADA E INTRANSFERÍVEL, DOTADOS DE MICROPROCESSADOR COM </w:t>
      </w:r>
      <w:r w:rsidRPr="00D461CE">
        <w:rPr>
          <w:rFonts w:ascii="Tahoma" w:hAnsi="Tahoma" w:cs="Tahoma"/>
          <w:b/>
          <w:bCs/>
          <w:iCs/>
          <w:spacing w:val="20"/>
          <w:sz w:val="22"/>
          <w:szCs w:val="22"/>
        </w:rPr>
        <w:t xml:space="preserve">CHIP </w:t>
      </w:r>
      <w:r w:rsidRPr="00D461CE">
        <w:rPr>
          <w:rFonts w:ascii="Tahoma" w:hAnsi="Tahoma" w:cs="Tahoma"/>
          <w:b/>
          <w:bCs/>
          <w:spacing w:val="20"/>
          <w:sz w:val="22"/>
          <w:szCs w:val="22"/>
        </w:rPr>
        <w:t xml:space="preserve">PARA SEGURANÇA DA VALIDAÇÃO DAS TRANSAÇÕES ELETRÔNICAS, </w:t>
      </w:r>
      <w:r w:rsidRPr="00D461CE">
        <w:rPr>
          <w:rFonts w:ascii="Tahoma" w:hAnsi="Tahoma" w:cs="Tahoma"/>
          <w:spacing w:val="20"/>
          <w:sz w:val="22"/>
          <w:szCs w:val="22"/>
        </w:rPr>
        <w:t xml:space="preserve">conforme Processo </w:t>
      </w:r>
      <w:r w:rsidRPr="00D461CE">
        <w:rPr>
          <w:rFonts w:ascii="Tahoma" w:hAnsi="Tahoma" w:cs="Times New Roman"/>
          <w:b/>
          <w:spacing w:val="20"/>
          <w:sz w:val="22"/>
          <w:szCs w:val="22"/>
        </w:rPr>
        <w:t>E-DOCS Nº 2024-</w:t>
      </w:r>
      <w:r w:rsidRPr="00D461CE">
        <w:rPr>
          <w:rFonts w:ascii="Tahoma" w:hAnsi="Tahoma" w:cs="Tahoma"/>
          <w:b/>
          <w:bCs/>
          <w:spacing w:val="20"/>
          <w:sz w:val="22"/>
          <w:szCs w:val="22"/>
          <w:shd w:val="clear" w:color="auto" w:fill="FFFFFF"/>
        </w:rPr>
        <w:t>5J2BT</w:t>
      </w:r>
      <w:r w:rsidRPr="00D461CE">
        <w:rPr>
          <w:rFonts w:ascii="Tahoma" w:hAnsi="Tahoma" w:cs="Tahoma"/>
          <w:spacing w:val="20"/>
          <w:sz w:val="22"/>
          <w:szCs w:val="22"/>
        </w:rPr>
        <w:t>. O credenciamento será conduzido pela Comissão de Licitação, designada pela</w:t>
      </w:r>
      <w:r w:rsidR="001D54B3">
        <w:rPr>
          <w:rFonts w:ascii="Tahoma" w:hAnsi="Tahoma" w:cs="Tahoma"/>
          <w:spacing w:val="20"/>
          <w:sz w:val="22"/>
          <w:szCs w:val="22"/>
        </w:rPr>
        <w:t>s</w:t>
      </w:r>
      <w:r w:rsidRPr="00D461CE">
        <w:rPr>
          <w:rFonts w:ascii="Tahoma" w:hAnsi="Tahoma" w:cs="Tahoma"/>
          <w:spacing w:val="20"/>
          <w:sz w:val="22"/>
          <w:szCs w:val="22"/>
        </w:rPr>
        <w:t xml:space="preserve"> Instru</w:t>
      </w:r>
      <w:r w:rsidR="001D54B3">
        <w:rPr>
          <w:rFonts w:ascii="Tahoma" w:hAnsi="Tahoma" w:cs="Tahoma"/>
          <w:spacing w:val="20"/>
          <w:sz w:val="22"/>
          <w:szCs w:val="22"/>
        </w:rPr>
        <w:t>ções</w:t>
      </w:r>
      <w:r w:rsidRPr="00D461CE">
        <w:rPr>
          <w:rFonts w:ascii="Tahoma" w:hAnsi="Tahoma" w:cs="Tahoma"/>
          <w:spacing w:val="20"/>
          <w:sz w:val="22"/>
          <w:szCs w:val="22"/>
        </w:rPr>
        <w:t xml:space="preserve"> de Serviço </w:t>
      </w:r>
      <w:r w:rsidR="001D54B3">
        <w:rPr>
          <w:rFonts w:ascii="Tahoma" w:hAnsi="Tahoma" w:cs="Tahoma"/>
          <w:spacing w:val="20"/>
          <w:sz w:val="22"/>
          <w:szCs w:val="22"/>
        </w:rPr>
        <w:t>–</w:t>
      </w:r>
      <w:r w:rsidRPr="00D461CE">
        <w:rPr>
          <w:rFonts w:ascii="Tahoma" w:hAnsi="Tahoma" w:cs="Tahoma"/>
          <w:spacing w:val="20"/>
          <w:sz w:val="22"/>
          <w:szCs w:val="22"/>
        </w:rPr>
        <w:t xml:space="preserve"> IS</w:t>
      </w:r>
      <w:r w:rsidR="001D54B3">
        <w:rPr>
          <w:rFonts w:ascii="Tahoma" w:hAnsi="Tahoma" w:cs="Tahoma"/>
          <w:spacing w:val="20"/>
          <w:sz w:val="22"/>
          <w:szCs w:val="22"/>
        </w:rPr>
        <w:t>’s</w:t>
      </w:r>
      <w:r w:rsidRPr="00D461CE">
        <w:rPr>
          <w:rFonts w:ascii="Tahoma" w:hAnsi="Tahoma" w:cs="Tahoma"/>
          <w:spacing w:val="20"/>
          <w:sz w:val="22"/>
          <w:szCs w:val="22"/>
        </w:rPr>
        <w:t xml:space="preserve"> nº</w:t>
      </w:r>
      <w:r w:rsidR="001D54B3">
        <w:rPr>
          <w:rFonts w:ascii="Tahoma" w:hAnsi="Tahoma" w:cs="Tahoma"/>
          <w:spacing w:val="20"/>
          <w:sz w:val="22"/>
          <w:szCs w:val="22"/>
        </w:rPr>
        <w:t>s</w:t>
      </w:r>
      <w:r w:rsidRPr="00D461CE">
        <w:rPr>
          <w:rFonts w:ascii="Tahoma" w:hAnsi="Tahoma" w:cs="Tahoma"/>
          <w:spacing w:val="20"/>
          <w:sz w:val="22"/>
          <w:szCs w:val="22"/>
        </w:rPr>
        <w:t xml:space="preserve"> 001/2024, publicada no DOES de 26/01/2024, </w:t>
      </w:r>
      <w:r w:rsidR="001D54B3">
        <w:rPr>
          <w:rFonts w:ascii="Tahoma" w:hAnsi="Tahoma" w:cs="Tahoma"/>
          <w:spacing w:val="20"/>
          <w:sz w:val="22"/>
          <w:szCs w:val="22"/>
        </w:rPr>
        <w:t xml:space="preserve">e 007/2024, publicada no DOES de 16/02/2024, </w:t>
      </w:r>
      <w:r w:rsidRPr="00D461CE">
        <w:rPr>
          <w:rFonts w:ascii="Tahoma" w:hAnsi="Tahoma" w:cs="Tahoma"/>
          <w:spacing w:val="20"/>
          <w:sz w:val="22"/>
          <w:szCs w:val="22"/>
        </w:rPr>
        <w:t>e será regido pela Lei nº 13.303 de 30/06/2016, pelo Regulamento Interno de Licitações, Contratos e Convênios da CETURB/ES – RILC, instituído pela Instrução Normativa nº 03/2018 publicada em 29/06/2018, e demais alterações, pela Lei 14.133 de 1º/04/2021</w:t>
      </w:r>
      <w:r w:rsidR="00A344D2" w:rsidRPr="00D461CE">
        <w:rPr>
          <w:rFonts w:ascii="Tahoma" w:hAnsi="Tahoma" w:cs="Tahoma"/>
          <w:spacing w:val="20"/>
          <w:sz w:val="22"/>
          <w:szCs w:val="22"/>
        </w:rPr>
        <w:t>,</w:t>
      </w:r>
      <w:r w:rsidR="001C65F7" w:rsidRPr="00D461CE">
        <w:rPr>
          <w:rFonts w:ascii="Tahoma" w:hAnsi="Tahoma" w:cs="Tahoma"/>
          <w:spacing w:val="20"/>
          <w:sz w:val="22"/>
          <w:szCs w:val="22"/>
        </w:rPr>
        <w:t xml:space="preserve"> </w:t>
      </w:r>
      <w:r w:rsidRPr="00D461CE">
        <w:rPr>
          <w:rFonts w:ascii="Tahoma" w:hAnsi="Tahoma" w:cs="Tahoma"/>
          <w:spacing w:val="20"/>
          <w:sz w:val="22"/>
          <w:szCs w:val="22"/>
        </w:rPr>
        <w:t>pelo Dec.</w:t>
      </w:r>
      <w:r w:rsidR="001C65F7" w:rsidRPr="00D461CE">
        <w:rPr>
          <w:rFonts w:ascii="Tahoma" w:hAnsi="Tahoma" w:cs="Tahoma"/>
          <w:spacing w:val="20"/>
          <w:sz w:val="22"/>
          <w:szCs w:val="22"/>
        </w:rPr>
        <w:t xml:space="preserve"> 11.878 de 09/01/2024</w:t>
      </w:r>
      <w:r w:rsidRPr="00D461CE">
        <w:rPr>
          <w:rFonts w:ascii="Tahoma" w:hAnsi="Tahoma" w:cs="Tahoma"/>
          <w:spacing w:val="20"/>
          <w:sz w:val="22"/>
          <w:szCs w:val="22"/>
        </w:rPr>
        <w:t>,  e demais normas pertinentes e condições estabelecidas no presente Edital.</w:t>
      </w:r>
    </w:p>
    <w:p w14:paraId="2F72F8CF" w14:textId="77777777" w:rsidR="00A344D2" w:rsidRPr="00D461CE" w:rsidRDefault="00A344D2" w:rsidP="00EF74E6">
      <w:pPr>
        <w:widowControl/>
        <w:autoSpaceDE/>
        <w:autoSpaceDN/>
        <w:ind w:left="360" w:right="-24"/>
        <w:contextualSpacing/>
        <w:jc w:val="both"/>
        <w:rPr>
          <w:rFonts w:ascii="Tahoma" w:hAnsi="Tahoma" w:cs="Times New Roman"/>
          <w:b/>
          <w:spacing w:val="20"/>
        </w:rPr>
      </w:pPr>
    </w:p>
    <w:p w14:paraId="43F9605D" w14:textId="0B17E9DA" w:rsidR="00A344D2" w:rsidRPr="00D461CE" w:rsidRDefault="00A344D2" w:rsidP="00EF74E6">
      <w:pPr>
        <w:pStyle w:val="PargrafodaLista"/>
        <w:widowControl/>
        <w:numPr>
          <w:ilvl w:val="0"/>
          <w:numId w:val="13"/>
        </w:numPr>
        <w:autoSpaceDE/>
        <w:autoSpaceDN/>
        <w:ind w:right="-24"/>
        <w:contextualSpacing/>
        <w:rPr>
          <w:rFonts w:ascii="Tahoma" w:hAnsi="Tahoma" w:cs="Times New Roman"/>
          <w:b/>
          <w:spacing w:val="20"/>
        </w:rPr>
      </w:pPr>
      <w:r w:rsidRPr="00D461CE">
        <w:rPr>
          <w:rFonts w:ascii="Tahoma" w:hAnsi="Tahoma" w:cs="Times New Roman"/>
          <w:b/>
          <w:spacing w:val="20"/>
        </w:rPr>
        <w:t>DISPOSIÇÕES PRELIMINARES</w:t>
      </w:r>
    </w:p>
    <w:p w14:paraId="50F2AE45" w14:textId="77777777" w:rsidR="00A344D2" w:rsidRPr="00D461CE" w:rsidRDefault="00A344D2" w:rsidP="00EF74E6">
      <w:pPr>
        <w:ind w:left="360" w:right="-24"/>
        <w:jc w:val="both"/>
        <w:rPr>
          <w:rFonts w:ascii="Tahoma" w:hAnsi="Tahoma" w:cs="Times New Roman"/>
          <w:b/>
          <w:spacing w:val="20"/>
        </w:rPr>
      </w:pPr>
    </w:p>
    <w:p w14:paraId="1ACAF84D" w14:textId="2E83EBAD" w:rsidR="00A344D2" w:rsidRPr="00D461CE" w:rsidRDefault="00A344D2" w:rsidP="00EF74E6">
      <w:pPr>
        <w:ind w:right="-24"/>
        <w:jc w:val="both"/>
        <w:rPr>
          <w:rFonts w:ascii="Tahoma" w:hAnsi="Tahoma" w:cs="Times New Roman"/>
          <w:spacing w:val="20"/>
        </w:rPr>
      </w:pPr>
      <w:r w:rsidRPr="00D461CE">
        <w:rPr>
          <w:rFonts w:ascii="Tahoma" w:hAnsi="Tahoma" w:cs="Times New Roman"/>
          <w:spacing w:val="20"/>
        </w:rPr>
        <w:t xml:space="preserve">1.1. O Credenciamento será conduzido pela Comissão de Licitação da </w:t>
      </w:r>
      <w:r w:rsidRPr="00D461CE">
        <w:rPr>
          <w:rFonts w:ascii="Tahoma" w:hAnsi="Tahoma" w:cs="Times New Roman"/>
          <w:bCs/>
          <w:spacing w:val="20"/>
        </w:rPr>
        <w:t>CETURB/ES</w:t>
      </w:r>
      <w:r w:rsidRPr="00D461CE">
        <w:rPr>
          <w:rFonts w:ascii="Tahoma" w:hAnsi="Tahoma" w:cs="Times New Roman"/>
          <w:spacing w:val="20"/>
        </w:rPr>
        <w:t xml:space="preserve">, denominada </w:t>
      </w:r>
      <w:r w:rsidRPr="00D461CE">
        <w:rPr>
          <w:rFonts w:ascii="Tahoma" w:hAnsi="Tahoma" w:cs="Times New Roman"/>
          <w:b/>
          <w:bCs/>
          <w:spacing w:val="20"/>
        </w:rPr>
        <w:t>COPEL</w:t>
      </w:r>
      <w:r w:rsidRPr="00D461CE">
        <w:rPr>
          <w:rFonts w:ascii="Tahoma" w:hAnsi="Tahoma" w:cs="Times New Roman"/>
          <w:spacing w:val="20"/>
        </w:rPr>
        <w:t>, através dos dados disponibilizados na página eletrônica da empresa</w:t>
      </w:r>
      <w:r w:rsidR="0052104D" w:rsidRPr="00D461CE">
        <w:rPr>
          <w:rFonts w:ascii="Tahoma" w:hAnsi="Tahoma" w:cs="Times New Roman"/>
          <w:spacing w:val="20"/>
        </w:rPr>
        <w:t xml:space="preserve"> pelo endereço www.ceturb.es.gov.br.</w:t>
      </w:r>
    </w:p>
    <w:p w14:paraId="77A45359" w14:textId="77777777" w:rsidR="00A344D2" w:rsidRPr="00D461CE" w:rsidRDefault="00A344D2" w:rsidP="00EF74E6">
      <w:pPr>
        <w:ind w:right="-24"/>
        <w:jc w:val="both"/>
        <w:rPr>
          <w:rFonts w:ascii="Tahoma" w:hAnsi="Tahoma" w:cs="Times New Roman"/>
          <w:spacing w:val="20"/>
        </w:rPr>
      </w:pPr>
    </w:p>
    <w:p w14:paraId="761E7211" w14:textId="0FA397FF" w:rsidR="00A344D2" w:rsidRPr="00D461CE" w:rsidRDefault="00A344D2" w:rsidP="00EF74E6">
      <w:pPr>
        <w:ind w:right="-24"/>
        <w:jc w:val="both"/>
        <w:rPr>
          <w:rFonts w:ascii="Tahoma" w:hAnsi="Tahoma" w:cs="Times New Roman"/>
          <w:b/>
          <w:spacing w:val="20"/>
        </w:rPr>
      </w:pPr>
      <w:r w:rsidRPr="00D461CE">
        <w:rPr>
          <w:rFonts w:ascii="Tahoma" w:hAnsi="Tahoma" w:cs="Times New Roman"/>
          <w:spacing w:val="20"/>
        </w:rPr>
        <w:t>1.</w:t>
      </w:r>
      <w:r w:rsidR="00D5149F" w:rsidRPr="00D461CE">
        <w:rPr>
          <w:rFonts w:ascii="Tahoma" w:hAnsi="Tahoma" w:cs="Times New Roman"/>
          <w:spacing w:val="20"/>
        </w:rPr>
        <w:t>2</w:t>
      </w:r>
      <w:r w:rsidRPr="00D461CE">
        <w:rPr>
          <w:rFonts w:ascii="Tahoma" w:hAnsi="Tahoma" w:cs="Times New Roman"/>
          <w:spacing w:val="20"/>
        </w:rPr>
        <w:t xml:space="preserve">. INÍCIO DO ACOLHIMENTO DA </w:t>
      </w:r>
      <w:r w:rsidR="0052104D" w:rsidRPr="00D461CE">
        <w:rPr>
          <w:rFonts w:ascii="Tahoma" w:hAnsi="Tahoma" w:cs="Times New Roman"/>
          <w:spacing w:val="20"/>
        </w:rPr>
        <w:t>DOCUMENTAÇÃO DE HABILITAÇÃO</w:t>
      </w:r>
      <w:r w:rsidRPr="00D461CE">
        <w:rPr>
          <w:rFonts w:ascii="Tahoma" w:hAnsi="Tahoma" w:cs="Times New Roman"/>
          <w:spacing w:val="20"/>
        </w:rPr>
        <w:t xml:space="preserve">: </w:t>
      </w:r>
      <w:r w:rsidRPr="00D461CE">
        <w:rPr>
          <w:rFonts w:ascii="Tahoma" w:hAnsi="Tahoma" w:cs="Times New Roman"/>
          <w:b/>
          <w:spacing w:val="20"/>
        </w:rPr>
        <w:t>À</w:t>
      </w:r>
      <w:r w:rsidR="0044568B" w:rsidRPr="00D461CE">
        <w:rPr>
          <w:rFonts w:ascii="Tahoma" w:hAnsi="Tahoma" w:cs="Times New Roman"/>
          <w:b/>
          <w:spacing w:val="20"/>
        </w:rPr>
        <w:t>s</w:t>
      </w:r>
      <w:r w:rsidRPr="00D461CE">
        <w:rPr>
          <w:rFonts w:ascii="Tahoma" w:hAnsi="Tahoma" w:cs="Times New Roman"/>
          <w:b/>
          <w:spacing w:val="20"/>
        </w:rPr>
        <w:t xml:space="preserve"> </w:t>
      </w:r>
      <w:r w:rsidR="0052104D" w:rsidRPr="00D461CE">
        <w:rPr>
          <w:rFonts w:ascii="Tahoma" w:hAnsi="Tahoma" w:cs="Times New Roman"/>
          <w:b/>
          <w:spacing w:val="20"/>
        </w:rPr>
        <w:t>08</w:t>
      </w:r>
      <w:r w:rsidRPr="00D461CE">
        <w:rPr>
          <w:rFonts w:ascii="Tahoma" w:hAnsi="Tahoma" w:cs="Times New Roman"/>
          <w:b/>
          <w:spacing w:val="20"/>
        </w:rPr>
        <w:t xml:space="preserve">:00 horas do dia </w:t>
      </w:r>
      <w:r w:rsidR="00E93F2B" w:rsidRPr="00D461CE">
        <w:rPr>
          <w:rFonts w:ascii="Tahoma" w:hAnsi="Tahoma" w:cs="Times New Roman"/>
          <w:b/>
          <w:spacing w:val="20"/>
        </w:rPr>
        <w:t>0</w:t>
      </w:r>
      <w:r w:rsidR="004A4498">
        <w:rPr>
          <w:rFonts w:ascii="Tahoma" w:hAnsi="Tahoma" w:cs="Times New Roman"/>
          <w:b/>
          <w:spacing w:val="20"/>
        </w:rPr>
        <w:t>9</w:t>
      </w:r>
      <w:r w:rsidRPr="00D461CE">
        <w:rPr>
          <w:rFonts w:ascii="Tahoma" w:hAnsi="Tahoma" w:cs="Times New Roman"/>
          <w:b/>
          <w:spacing w:val="20"/>
        </w:rPr>
        <w:t>/0</w:t>
      </w:r>
      <w:r w:rsidR="00E93F2B" w:rsidRPr="00D461CE">
        <w:rPr>
          <w:rFonts w:ascii="Tahoma" w:hAnsi="Tahoma" w:cs="Times New Roman"/>
          <w:b/>
          <w:spacing w:val="20"/>
        </w:rPr>
        <w:t>7</w:t>
      </w:r>
      <w:r w:rsidRPr="00D461CE">
        <w:rPr>
          <w:rFonts w:ascii="Tahoma" w:hAnsi="Tahoma" w:cs="Times New Roman"/>
          <w:b/>
          <w:spacing w:val="20"/>
        </w:rPr>
        <w:t>/2024.</w:t>
      </w:r>
    </w:p>
    <w:p w14:paraId="5C270D0A" w14:textId="77777777" w:rsidR="00681E84" w:rsidRPr="00D461CE" w:rsidRDefault="00681E84" w:rsidP="00EF74E6">
      <w:pPr>
        <w:ind w:right="-24"/>
        <w:jc w:val="both"/>
        <w:rPr>
          <w:rFonts w:ascii="Tahoma" w:hAnsi="Tahoma" w:cs="Times New Roman"/>
          <w:b/>
          <w:spacing w:val="20"/>
        </w:rPr>
      </w:pPr>
    </w:p>
    <w:p w14:paraId="732F393B" w14:textId="30E6890B" w:rsidR="00681E84" w:rsidRPr="00D461CE" w:rsidRDefault="00681E84" w:rsidP="00EF74E6">
      <w:pPr>
        <w:ind w:right="-24"/>
        <w:jc w:val="both"/>
        <w:rPr>
          <w:rFonts w:ascii="Tahoma" w:hAnsi="Tahoma" w:cs="Times New Roman"/>
          <w:bCs/>
          <w:spacing w:val="20"/>
        </w:rPr>
      </w:pPr>
      <w:r w:rsidRPr="00D461CE">
        <w:rPr>
          <w:rFonts w:ascii="Tahoma" w:hAnsi="Tahoma" w:cs="Times New Roman"/>
          <w:bCs/>
          <w:spacing w:val="20"/>
        </w:rPr>
        <w:t xml:space="preserve">1.2.1. As empresas interessadas deverão </w:t>
      </w:r>
      <w:r w:rsidR="00992EC8" w:rsidRPr="00D461CE">
        <w:rPr>
          <w:rFonts w:ascii="Tahoma" w:hAnsi="Tahoma" w:cs="Times New Roman"/>
          <w:bCs/>
          <w:spacing w:val="20"/>
        </w:rPr>
        <w:t>enviar</w:t>
      </w:r>
      <w:r w:rsidRPr="00D461CE">
        <w:rPr>
          <w:rFonts w:ascii="Tahoma" w:hAnsi="Tahoma" w:cs="Times New Roman"/>
          <w:bCs/>
          <w:spacing w:val="20"/>
        </w:rPr>
        <w:t xml:space="preserve"> a documentação</w:t>
      </w:r>
      <w:r w:rsidR="00992EC8" w:rsidRPr="00D461CE">
        <w:rPr>
          <w:rFonts w:ascii="Tahoma" w:hAnsi="Tahoma" w:cs="Times New Roman"/>
          <w:bCs/>
          <w:spacing w:val="20"/>
        </w:rPr>
        <w:t xml:space="preserve"> prevista no item </w:t>
      </w:r>
      <w:r w:rsidR="00E93F2B" w:rsidRPr="00D461CE">
        <w:rPr>
          <w:rFonts w:ascii="Tahoma" w:hAnsi="Tahoma" w:cs="Times New Roman"/>
          <w:bCs/>
          <w:spacing w:val="20"/>
        </w:rPr>
        <w:t>7</w:t>
      </w:r>
      <w:r w:rsidR="00992EC8" w:rsidRPr="00D461CE">
        <w:rPr>
          <w:rFonts w:ascii="Tahoma" w:hAnsi="Tahoma" w:cs="Times New Roman"/>
          <w:bCs/>
          <w:spacing w:val="20"/>
        </w:rPr>
        <w:t xml:space="preserve"> do edital</w:t>
      </w:r>
      <w:r w:rsidRPr="00D461CE">
        <w:rPr>
          <w:rFonts w:ascii="Tahoma" w:hAnsi="Tahoma" w:cs="Times New Roman"/>
          <w:bCs/>
          <w:spacing w:val="20"/>
        </w:rPr>
        <w:t xml:space="preserve"> </w:t>
      </w:r>
      <w:r w:rsidR="000146B9" w:rsidRPr="00D461CE">
        <w:rPr>
          <w:rFonts w:ascii="Tahoma" w:hAnsi="Tahoma" w:cs="Times New Roman"/>
          <w:bCs/>
          <w:spacing w:val="20"/>
        </w:rPr>
        <w:t xml:space="preserve">através </w:t>
      </w:r>
      <w:r w:rsidR="00992EC8" w:rsidRPr="00D461CE">
        <w:rPr>
          <w:rFonts w:ascii="Tahoma" w:hAnsi="Tahoma" w:cs="Times New Roman"/>
          <w:bCs/>
          <w:spacing w:val="20"/>
        </w:rPr>
        <w:t>de um encaminhamento</w:t>
      </w:r>
      <w:r w:rsidR="00ED28D6" w:rsidRPr="00D461CE">
        <w:rPr>
          <w:rFonts w:ascii="Tahoma" w:hAnsi="Tahoma" w:cs="Times New Roman"/>
          <w:bCs/>
          <w:spacing w:val="20"/>
        </w:rPr>
        <w:t xml:space="preserve"> no Sistema Corporativo de Gestão de Documentos Arquivísticos Digitais – </w:t>
      </w:r>
      <w:r w:rsidR="00ED28D6" w:rsidRPr="00D461CE">
        <w:rPr>
          <w:rFonts w:ascii="Tahoma" w:hAnsi="Tahoma" w:cs="Times New Roman"/>
          <w:b/>
          <w:spacing w:val="20"/>
        </w:rPr>
        <w:t>E-docs</w:t>
      </w:r>
      <w:r w:rsidR="00992EC8" w:rsidRPr="00D461CE">
        <w:rPr>
          <w:rFonts w:ascii="Tahoma" w:hAnsi="Tahoma" w:cs="Times New Roman"/>
          <w:bCs/>
          <w:spacing w:val="20"/>
        </w:rPr>
        <w:t xml:space="preserve">, </w:t>
      </w:r>
      <w:r w:rsidR="00547A05" w:rsidRPr="00D461CE">
        <w:rPr>
          <w:rFonts w:ascii="Tahoma" w:hAnsi="Tahoma" w:cs="Times New Roman"/>
          <w:bCs/>
          <w:spacing w:val="20"/>
        </w:rPr>
        <w:t>destinado</w:t>
      </w:r>
      <w:r w:rsidR="00992EC8" w:rsidRPr="00D461CE">
        <w:rPr>
          <w:rFonts w:ascii="Tahoma" w:hAnsi="Tahoma" w:cs="Times New Roman"/>
          <w:bCs/>
          <w:spacing w:val="20"/>
        </w:rPr>
        <w:t xml:space="preserve"> à </w:t>
      </w:r>
      <w:r w:rsidR="00547A05" w:rsidRPr="00D461CE">
        <w:rPr>
          <w:rFonts w:ascii="Tahoma" w:hAnsi="Tahoma" w:cs="Times New Roman"/>
          <w:bCs/>
          <w:spacing w:val="20"/>
        </w:rPr>
        <w:t>COPEL (</w:t>
      </w:r>
      <w:r w:rsidR="002B1587" w:rsidRPr="00D461CE">
        <w:rPr>
          <w:rFonts w:ascii="Tahoma" w:hAnsi="Tahoma" w:cs="Times New Roman"/>
          <w:b/>
          <w:spacing w:val="20"/>
        </w:rPr>
        <w:t>E-Docs\Encaminhamento de Documento\Grupos e Comissões\Comissões e Contratos\COPEL</w:t>
      </w:r>
      <w:r w:rsidR="00E02B60" w:rsidRPr="00D461CE">
        <w:rPr>
          <w:rFonts w:ascii="Tahoma" w:hAnsi="Tahoma" w:cs="Times New Roman"/>
          <w:bCs/>
          <w:spacing w:val="20"/>
        </w:rPr>
        <w:t>)</w:t>
      </w:r>
      <w:r w:rsidR="00710AAC" w:rsidRPr="00D461CE">
        <w:rPr>
          <w:rFonts w:ascii="Tahoma" w:hAnsi="Tahoma" w:cs="Times New Roman"/>
          <w:bCs/>
          <w:spacing w:val="20"/>
        </w:rPr>
        <w:t>.</w:t>
      </w:r>
    </w:p>
    <w:p w14:paraId="090AF662" w14:textId="77777777" w:rsidR="00A344D2" w:rsidRPr="00D461CE" w:rsidRDefault="00A344D2" w:rsidP="00EF74E6">
      <w:pPr>
        <w:ind w:right="-24"/>
        <w:jc w:val="both"/>
        <w:rPr>
          <w:rFonts w:ascii="Tahoma" w:hAnsi="Tahoma" w:cs="Times New Roman"/>
          <w:spacing w:val="20"/>
        </w:rPr>
      </w:pPr>
    </w:p>
    <w:p w14:paraId="3EB77BE8" w14:textId="43440F2E" w:rsidR="00A344D2" w:rsidRPr="00D461CE" w:rsidRDefault="00A344D2" w:rsidP="00EF74E6">
      <w:pPr>
        <w:ind w:right="-24"/>
        <w:jc w:val="both"/>
        <w:rPr>
          <w:rFonts w:ascii="Tahoma" w:hAnsi="Tahoma" w:cs="Times New Roman"/>
          <w:spacing w:val="20"/>
        </w:rPr>
      </w:pPr>
      <w:r w:rsidRPr="00D461CE">
        <w:rPr>
          <w:rFonts w:ascii="Tahoma" w:hAnsi="Tahoma" w:cs="Times New Roman"/>
          <w:spacing w:val="20"/>
        </w:rPr>
        <w:t>1.</w:t>
      </w:r>
      <w:r w:rsidR="00D5149F" w:rsidRPr="00D461CE">
        <w:rPr>
          <w:rFonts w:ascii="Tahoma" w:hAnsi="Tahoma" w:cs="Times New Roman"/>
          <w:spacing w:val="20"/>
        </w:rPr>
        <w:t>3</w:t>
      </w:r>
      <w:r w:rsidRPr="00D461CE">
        <w:rPr>
          <w:rFonts w:ascii="Tahoma" w:hAnsi="Tahoma" w:cs="Times New Roman"/>
          <w:spacing w:val="20"/>
        </w:rPr>
        <w:t xml:space="preserve">. LIMITE PARA ACOLHIMENTO DA </w:t>
      </w:r>
      <w:r w:rsidR="0052104D" w:rsidRPr="00D461CE">
        <w:rPr>
          <w:rFonts w:ascii="Tahoma" w:hAnsi="Tahoma" w:cs="Times New Roman"/>
          <w:spacing w:val="20"/>
        </w:rPr>
        <w:t>DOCUMENTAÇÃO DE HABILITAÇÃO</w:t>
      </w:r>
      <w:r w:rsidRPr="00D461CE">
        <w:rPr>
          <w:rFonts w:ascii="Tahoma" w:hAnsi="Tahoma" w:cs="Times New Roman"/>
          <w:spacing w:val="20"/>
        </w:rPr>
        <w:t xml:space="preserve">: </w:t>
      </w:r>
      <w:r w:rsidRPr="00D461CE">
        <w:rPr>
          <w:rFonts w:ascii="Tahoma" w:hAnsi="Tahoma" w:cs="Times New Roman"/>
          <w:b/>
          <w:spacing w:val="20"/>
        </w:rPr>
        <w:t>À</w:t>
      </w:r>
      <w:r w:rsidR="0044568B" w:rsidRPr="00D461CE">
        <w:rPr>
          <w:rFonts w:ascii="Tahoma" w:hAnsi="Tahoma" w:cs="Times New Roman"/>
          <w:b/>
          <w:spacing w:val="20"/>
        </w:rPr>
        <w:t xml:space="preserve">s </w:t>
      </w:r>
      <w:r w:rsidR="0052104D" w:rsidRPr="00D461CE">
        <w:rPr>
          <w:rFonts w:ascii="Tahoma" w:hAnsi="Tahoma" w:cs="Times New Roman"/>
          <w:b/>
          <w:spacing w:val="20"/>
        </w:rPr>
        <w:t>17</w:t>
      </w:r>
      <w:r w:rsidRPr="00D461CE">
        <w:rPr>
          <w:rFonts w:ascii="Tahoma" w:hAnsi="Tahoma" w:cs="Times New Roman"/>
          <w:b/>
          <w:spacing w:val="20"/>
        </w:rPr>
        <w:t xml:space="preserve">:00 horas do dia </w:t>
      </w:r>
      <w:r w:rsidR="00E93F2B" w:rsidRPr="00D461CE">
        <w:rPr>
          <w:rFonts w:ascii="Tahoma" w:hAnsi="Tahoma" w:cs="Times New Roman"/>
          <w:b/>
          <w:spacing w:val="20"/>
        </w:rPr>
        <w:t>1</w:t>
      </w:r>
      <w:r w:rsidR="004A4498">
        <w:rPr>
          <w:rFonts w:ascii="Tahoma" w:hAnsi="Tahoma" w:cs="Times New Roman"/>
          <w:b/>
          <w:spacing w:val="20"/>
        </w:rPr>
        <w:t>9</w:t>
      </w:r>
      <w:r w:rsidRPr="00D461CE">
        <w:rPr>
          <w:rFonts w:ascii="Tahoma" w:hAnsi="Tahoma" w:cs="Times New Roman"/>
          <w:b/>
          <w:spacing w:val="20"/>
        </w:rPr>
        <w:t>/0</w:t>
      </w:r>
      <w:r w:rsidR="00E93F2B" w:rsidRPr="00D461CE">
        <w:rPr>
          <w:rFonts w:ascii="Tahoma" w:hAnsi="Tahoma" w:cs="Times New Roman"/>
          <w:b/>
          <w:spacing w:val="20"/>
        </w:rPr>
        <w:t>8</w:t>
      </w:r>
      <w:r w:rsidRPr="00D461CE">
        <w:rPr>
          <w:rFonts w:ascii="Tahoma" w:hAnsi="Tahoma" w:cs="Times New Roman"/>
          <w:b/>
          <w:spacing w:val="20"/>
        </w:rPr>
        <w:t>/2024.</w:t>
      </w:r>
    </w:p>
    <w:p w14:paraId="20193D63" w14:textId="77777777" w:rsidR="00A344D2" w:rsidRPr="00D461CE" w:rsidRDefault="00A344D2" w:rsidP="00EF74E6">
      <w:pPr>
        <w:ind w:right="-24"/>
        <w:jc w:val="both"/>
        <w:rPr>
          <w:rFonts w:ascii="Tahoma" w:hAnsi="Tahoma" w:cs="Times New Roman"/>
          <w:spacing w:val="20"/>
        </w:rPr>
      </w:pPr>
    </w:p>
    <w:p w14:paraId="0354CB19" w14:textId="529D600C" w:rsidR="00A344D2" w:rsidRPr="00D461CE" w:rsidRDefault="00A344D2" w:rsidP="00EF74E6">
      <w:pPr>
        <w:ind w:right="-24"/>
        <w:jc w:val="both"/>
        <w:rPr>
          <w:rFonts w:ascii="Tahoma" w:hAnsi="Tahoma" w:cs="Times New Roman"/>
          <w:bCs/>
          <w:spacing w:val="20"/>
        </w:rPr>
      </w:pPr>
      <w:r w:rsidRPr="00D461CE">
        <w:rPr>
          <w:rFonts w:ascii="Tahoma" w:hAnsi="Tahoma" w:cs="Times New Roman"/>
          <w:spacing w:val="20"/>
        </w:rPr>
        <w:t>1.</w:t>
      </w:r>
      <w:r w:rsidR="00D5149F" w:rsidRPr="00D461CE">
        <w:rPr>
          <w:rFonts w:ascii="Tahoma" w:hAnsi="Tahoma" w:cs="Times New Roman"/>
          <w:spacing w:val="20"/>
        </w:rPr>
        <w:t>4</w:t>
      </w:r>
      <w:r w:rsidRPr="00D461CE">
        <w:rPr>
          <w:rFonts w:ascii="Tahoma" w:hAnsi="Tahoma" w:cs="Times New Roman"/>
          <w:spacing w:val="20"/>
        </w:rPr>
        <w:t xml:space="preserve">. </w:t>
      </w:r>
      <w:r w:rsidR="0052104D" w:rsidRPr="00D461CE">
        <w:rPr>
          <w:rFonts w:ascii="Tahoma" w:hAnsi="Tahoma" w:cs="Times New Roman"/>
          <w:spacing w:val="20"/>
        </w:rPr>
        <w:t>PRAZO</w:t>
      </w:r>
      <w:r w:rsidRPr="00D461CE">
        <w:rPr>
          <w:rFonts w:ascii="Tahoma" w:hAnsi="Tahoma" w:cs="Times New Roman"/>
          <w:spacing w:val="20"/>
        </w:rPr>
        <w:t xml:space="preserve"> </w:t>
      </w:r>
      <w:r w:rsidR="0052104D" w:rsidRPr="00D461CE">
        <w:rPr>
          <w:rFonts w:ascii="Tahoma" w:hAnsi="Tahoma" w:cs="Times New Roman"/>
          <w:spacing w:val="20"/>
        </w:rPr>
        <w:t xml:space="preserve">PARA ANÁLISE </w:t>
      </w:r>
      <w:r w:rsidR="003A538D" w:rsidRPr="00D461CE">
        <w:rPr>
          <w:rFonts w:ascii="Tahoma" w:hAnsi="Tahoma" w:cs="Times New Roman"/>
          <w:spacing w:val="20"/>
        </w:rPr>
        <w:t xml:space="preserve">E DIVULGAÇÃO </w:t>
      </w:r>
      <w:r w:rsidR="0052104D" w:rsidRPr="00D461CE">
        <w:rPr>
          <w:rFonts w:ascii="Tahoma" w:hAnsi="Tahoma" w:cs="Times New Roman"/>
          <w:spacing w:val="20"/>
        </w:rPr>
        <w:t>DA HABILITAÇÃO</w:t>
      </w:r>
      <w:r w:rsidRPr="00D461CE">
        <w:rPr>
          <w:rFonts w:ascii="Tahoma" w:hAnsi="Tahoma" w:cs="Times New Roman"/>
          <w:spacing w:val="20"/>
        </w:rPr>
        <w:t xml:space="preserve">: </w:t>
      </w:r>
      <w:r w:rsidR="003A538D" w:rsidRPr="00D461CE">
        <w:rPr>
          <w:rFonts w:ascii="Tahoma" w:hAnsi="Tahoma" w:cs="Times New Roman"/>
          <w:b/>
          <w:spacing w:val="20"/>
        </w:rPr>
        <w:t>05(cinco) dias úteis.</w:t>
      </w:r>
    </w:p>
    <w:p w14:paraId="4BBFCA13" w14:textId="77777777" w:rsidR="003A538D" w:rsidRPr="00D461CE" w:rsidRDefault="003A538D" w:rsidP="00EF74E6">
      <w:pPr>
        <w:ind w:right="-24"/>
        <w:jc w:val="both"/>
        <w:rPr>
          <w:rFonts w:ascii="Tahoma" w:hAnsi="Tahoma" w:cs="Times New Roman"/>
          <w:bCs/>
          <w:spacing w:val="20"/>
        </w:rPr>
      </w:pPr>
    </w:p>
    <w:p w14:paraId="0DA9FB8F" w14:textId="617DD0C7" w:rsidR="003A538D" w:rsidRPr="00D461CE" w:rsidRDefault="003A538D" w:rsidP="00EF74E6">
      <w:pPr>
        <w:ind w:right="-24"/>
        <w:jc w:val="both"/>
        <w:rPr>
          <w:rFonts w:ascii="Tahoma" w:hAnsi="Tahoma" w:cs="Times New Roman"/>
          <w:b/>
          <w:spacing w:val="20"/>
        </w:rPr>
      </w:pPr>
      <w:r w:rsidRPr="00D461CE">
        <w:rPr>
          <w:rFonts w:ascii="Tahoma" w:hAnsi="Tahoma" w:cs="Times New Roman"/>
          <w:bCs/>
          <w:spacing w:val="20"/>
        </w:rPr>
        <w:t xml:space="preserve">1.5. PRAZO RECURSAL: </w:t>
      </w:r>
      <w:r w:rsidRPr="00D461CE">
        <w:rPr>
          <w:rFonts w:ascii="Tahoma" w:hAnsi="Tahoma" w:cs="Times New Roman"/>
          <w:b/>
          <w:spacing w:val="20"/>
        </w:rPr>
        <w:t>5(cinco) dias úteis.</w:t>
      </w:r>
    </w:p>
    <w:p w14:paraId="6700202C" w14:textId="77777777" w:rsidR="00A344D2" w:rsidRPr="00D461CE" w:rsidRDefault="00A344D2" w:rsidP="00EF74E6">
      <w:pPr>
        <w:ind w:right="-24"/>
        <w:jc w:val="both"/>
        <w:rPr>
          <w:rFonts w:ascii="Tahoma" w:hAnsi="Tahoma" w:cs="Times New Roman"/>
          <w:spacing w:val="20"/>
        </w:rPr>
      </w:pPr>
    </w:p>
    <w:p w14:paraId="7FCDA388" w14:textId="3F8E4F5F" w:rsidR="00E93F2B" w:rsidRPr="00D461CE" w:rsidRDefault="00E93F2B" w:rsidP="00EF74E6">
      <w:pPr>
        <w:ind w:right="-24"/>
        <w:jc w:val="both"/>
        <w:rPr>
          <w:rFonts w:ascii="Tahoma" w:hAnsi="Tahoma" w:cs="Times New Roman"/>
          <w:b/>
          <w:spacing w:val="20"/>
        </w:rPr>
      </w:pPr>
      <w:r w:rsidRPr="00D461CE">
        <w:rPr>
          <w:rFonts w:ascii="Tahoma" w:hAnsi="Tahoma" w:cs="Times New Roman"/>
          <w:bCs/>
          <w:spacing w:val="20"/>
        </w:rPr>
        <w:t>1.</w:t>
      </w:r>
      <w:r w:rsidR="003A538D" w:rsidRPr="00D461CE">
        <w:rPr>
          <w:rFonts w:ascii="Tahoma" w:hAnsi="Tahoma" w:cs="Times New Roman"/>
          <w:bCs/>
          <w:spacing w:val="20"/>
        </w:rPr>
        <w:t>6</w:t>
      </w:r>
      <w:r w:rsidRPr="00D461CE">
        <w:rPr>
          <w:rFonts w:ascii="Tahoma" w:hAnsi="Tahoma" w:cs="Times New Roman"/>
          <w:bCs/>
          <w:spacing w:val="20"/>
        </w:rPr>
        <w:t xml:space="preserve">. PRAZO PARA APRESENTAÇÃO DO MATERIAL DE DIVULGAÇÃO DAS CREDENCIADAS: </w:t>
      </w:r>
      <w:r w:rsidR="003A538D" w:rsidRPr="00D461CE">
        <w:rPr>
          <w:rFonts w:ascii="Tahoma" w:hAnsi="Tahoma" w:cs="Times New Roman"/>
          <w:b/>
          <w:spacing w:val="20"/>
        </w:rPr>
        <w:t>02(dois) dias úteis.</w:t>
      </w:r>
    </w:p>
    <w:p w14:paraId="0F94E6CA" w14:textId="77777777" w:rsidR="00E93F2B" w:rsidRPr="00D461CE" w:rsidRDefault="00E93F2B" w:rsidP="00EF74E6">
      <w:pPr>
        <w:ind w:right="-24"/>
        <w:jc w:val="both"/>
        <w:rPr>
          <w:rFonts w:ascii="Tahoma" w:hAnsi="Tahoma" w:cs="Times New Roman"/>
          <w:b/>
          <w:spacing w:val="20"/>
        </w:rPr>
      </w:pPr>
    </w:p>
    <w:p w14:paraId="1DEEBBFE" w14:textId="383748AA" w:rsidR="00E93F2B" w:rsidRPr="00D461CE" w:rsidRDefault="003A538D" w:rsidP="00EF74E6">
      <w:pPr>
        <w:ind w:right="-24"/>
        <w:jc w:val="both"/>
        <w:rPr>
          <w:rFonts w:ascii="Tahoma" w:hAnsi="Tahoma" w:cs="Times New Roman"/>
          <w:b/>
          <w:spacing w:val="20"/>
        </w:rPr>
      </w:pPr>
      <w:r w:rsidRPr="00D461CE">
        <w:rPr>
          <w:rFonts w:ascii="Tahoma" w:hAnsi="Tahoma" w:cs="Times New Roman"/>
          <w:bCs/>
          <w:spacing w:val="20"/>
        </w:rPr>
        <w:t xml:space="preserve">1.7. prazo para análise e aprovação do material de divulgação das credenciadas pela copel e demais credenciadas: </w:t>
      </w:r>
      <w:r w:rsidRPr="00D461CE">
        <w:rPr>
          <w:rFonts w:ascii="Tahoma" w:hAnsi="Tahoma" w:cs="Times New Roman"/>
          <w:b/>
          <w:spacing w:val="20"/>
        </w:rPr>
        <w:t>02(dois) dias úteis</w:t>
      </w:r>
      <w:r w:rsidR="00AF0A70">
        <w:rPr>
          <w:rFonts w:ascii="Tahoma" w:hAnsi="Tahoma" w:cs="Times New Roman"/>
          <w:b/>
          <w:spacing w:val="20"/>
        </w:rPr>
        <w:t>, podendo se estender por mais 2(dois) dias úteis</w:t>
      </w:r>
      <w:r w:rsidRPr="00D461CE">
        <w:rPr>
          <w:rFonts w:ascii="Tahoma" w:hAnsi="Tahoma" w:cs="Times New Roman"/>
          <w:b/>
          <w:spacing w:val="20"/>
        </w:rPr>
        <w:t>.</w:t>
      </w:r>
    </w:p>
    <w:p w14:paraId="2E732986" w14:textId="77777777" w:rsidR="00A344D2" w:rsidRPr="00D461CE" w:rsidRDefault="00A344D2" w:rsidP="00EF74E6">
      <w:pPr>
        <w:ind w:right="-24"/>
        <w:jc w:val="both"/>
        <w:rPr>
          <w:rFonts w:ascii="Tahoma" w:hAnsi="Tahoma" w:cs="Times New Roman"/>
          <w:spacing w:val="20"/>
        </w:rPr>
      </w:pPr>
    </w:p>
    <w:p w14:paraId="7856EDE1" w14:textId="77777777" w:rsidR="003A538D" w:rsidRPr="00D461CE" w:rsidRDefault="003A538D" w:rsidP="00EF74E6">
      <w:pPr>
        <w:ind w:right="-24"/>
        <w:jc w:val="both"/>
        <w:rPr>
          <w:rFonts w:ascii="Tahoma" w:hAnsi="Tahoma" w:cs="Times New Roman"/>
          <w:spacing w:val="20"/>
        </w:rPr>
      </w:pPr>
    </w:p>
    <w:p w14:paraId="64E4775F" w14:textId="3A4386B4" w:rsidR="0052104D" w:rsidRPr="00D461CE" w:rsidRDefault="0052104D" w:rsidP="00EF74E6">
      <w:pPr>
        <w:ind w:right="-24"/>
        <w:jc w:val="both"/>
        <w:rPr>
          <w:rFonts w:ascii="Tahoma" w:hAnsi="Tahoma" w:cs="Times New Roman"/>
          <w:spacing w:val="20"/>
        </w:rPr>
      </w:pPr>
      <w:r w:rsidRPr="00D461CE">
        <w:rPr>
          <w:rFonts w:ascii="Tahoma" w:hAnsi="Tahoma" w:cs="Times New Roman"/>
          <w:spacing w:val="20"/>
        </w:rPr>
        <w:lastRenderedPageBreak/>
        <w:t>1.</w:t>
      </w:r>
      <w:r w:rsidR="00E93F2B" w:rsidRPr="00D461CE">
        <w:rPr>
          <w:rFonts w:ascii="Tahoma" w:hAnsi="Tahoma" w:cs="Times New Roman"/>
          <w:spacing w:val="20"/>
        </w:rPr>
        <w:t>7</w:t>
      </w:r>
      <w:r w:rsidRPr="00D461CE">
        <w:rPr>
          <w:rFonts w:ascii="Tahoma" w:hAnsi="Tahoma" w:cs="Times New Roman"/>
          <w:spacing w:val="20"/>
        </w:rPr>
        <w:t>. PRAZO E LOCAL PARA PUBLICIDADE E PROPAGANDA DAS EMPRESAS CREDENCIADAS JUNTO AOS EMPREGADOS</w:t>
      </w:r>
      <w:r w:rsidR="00E93F2B" w:rsidRPr="00D461CE">
        <w:rPr>
          <w:rFonts w:ascii="Tahoma" w:hAnsi="Tahoma" w:cs="Times New Roman"/>
          <w:spacing w:val="20"/>
        </w:rPr>
        <w:t xml:space="preserve"> DA CETURB/ES</w:t>
      </w:r>
      <w:r w:rsidRPr="00D461CE">
        <w:rPr>
          <w:rFonts w:ascii="Tahoma" w:hAnsi="Tahoma" w:cs="Times New Roman"/>
          <w:spacing w:val="20"/>
        </w:rPr>
        <w:t xml:space="preserve">: </w:t>
      </w:r>
      <w:r w:rsidR="003A538D" w:rsidRPr="00D461CE">
        <w:rPr>
          <w:rFonts w:ascii="Tahoma" w:hAnsi="Tahoma" w:cs="Times New Roman"/>
          <w:b/>
          <w:bCs/>
          <w:spacing w:val="20"/>
        </w:rPr>
        <w:t>02(dois) dias úteis</w:t>
      </w:r>
      <w:r w:rsidRPr="00D461CE">
        <w:rPr>
          <w:rFonts w:ascii="Tahoma" w:hAnsi="Tahoma" w:cs="Times New Roman"/>
          <w:spacing w:val="20"/>
        </w:rPr>
        <w:t>, na sede na CETURB/ES.</w:t>
      </w:r>
    </w:p>
    <w:p w14:paraId="2FEA486A" w14:textId="77777777" w:rsidR="0052104D" w:rsidRPr="00D461CE" w:rsidRDefault="0052104D" w:rsidP="00EF74E6">
      <w:pPr>
        <w:ind w:right="-24"/>
        <w:jc w:val="both"/>
        <w:rPr>
          <w:rFonts w:ascii="Tahoma" w:hAnsi="Tahoma" w:cs="Times New Roman"/>
          <w:spacing w:val="20"/>
        </w:rPr>
      </w:pPr>
    </w:p>
    <w:p w14:paraId="02234ED5" w14:textId="220476F6" w:rsidR="0052104D" w:rsidRPr="00D461CE" w:rsidRDefault="0052104D" w:rsidP="00EF74E6">
      <w:pPr>
        <w:ind w:right="-24"/>
        <w:jc w:val="both"/>
        <w:rPr>
          <w:rFonts w:ascii="Tahoma" w:hAnsi="Tahoma" w:cs="Times New Roman"/>
          <w:spacing w:val="20"/>
        </w:rPr>
      </w:pPr>
      <w:r w:rsidRPr="00D461CE">
        <w:rPr>
          <w:rFonts w:ascii="Tahoma" w:hAnsi="Tahoma" w:cs="Times New Roman"/>
          <w:spacing w:val="20"/>
        </w:rPr>
        <w:t>1.</w:t>
      </w:r>
      <w:r w:rsidR="00D5149F" w:rsidRPr="00D461CE">
        <w:rPr>
          <w:rFonts w:ascii="Tahoma" w:hAnsi="Tahoma" w:cs="Times New Roman"/>
          <w:spacing w:val="20"/>
        </w:rPr>
        <w:t>7</w:t>
      </w:r>
      <w:r w:rsidRPr="00D461CE">
        <w:rPr>
          <w:rFonts w:ascii="Tahoma" w:hAnsi="Tahoma" w:cs="Times New Roman"/>
          <w:spacing w:val="20"/>
        </w:rPr>
        <w:t>. SELEÇÃO DA EMPRESA A SER CONTRATADA:</w:t>
      </w:r>
      <w:r w:rsidR="0044568B" w:rsidRPr="00D461CE">
        <w:rPr>
          <w:rFonts w:ascii="Tahoma" w:hAnsi="Tahoma" w:cs="Times New Roman"/>
          <w:spacing w:val="20"/>
        </w:rPr>
        <w:t xml:space="preserve"> </w:t>
      </w:r>
      <w:r w:rsidR="00951ABD" w:rsidRPr="00D461CE">
        <w:rPr>
          <w:rFonts w:ascii="Tahoma" w:hAnsi="Tahoma" w:cs="Times New Roman"/>
          <w:b/>
          <w:bCs/>
          <w:spacing w:val="20"/>
        </w:rPr>
        <w:t>PERÍODO DE VOTAÇÃO</w:t>
      </w:r>
      <w:r w:rsidR="003A538D" w:rsidRPr="00D461CE">
        <w:rPr>
          <w:rFonts w:ascii="Tahoma" w:hAnsi="Tahoma" w:cs="Times New Roman"/>
          <w:b/>
          <w:bCs/>
          <w:spacing w:val="20"/>
        </w:rPr>
        <w:t xml:space="preserve"> </w:t>
      </w:r>
      <w:r w:rsidR="00951ABD" w:rsidRPr="00D461CE">
        <w:rPr>
          <w:rFonts w:ascii="Tahoma" w:hAnsi="Tahoma" w:cs="Times New Roman"/>
          <w:b/>
          <w:bCs/>
          <w:spacing w:val="20"/>
        </w:rPr>
        <w:t xml:space="preserve">de </w:t>
      </w:r>
      <w:r w:rsidR="003A538D" w:rsidRPr="00D461CE">
        <w:rPr>
          <w:rFonts w:ascii="Tahoma" w:hAnsi="Tahoma" w:cs="Times New Roman"/>
          <w:b/>
          <w:bCs/>
          <w:spacing w:val="20"/>
        </w:rPr>
        <w:t>2(dois) dias úteis</w:t>
      </w:r>
      <w:r w:rsidR="0044568B" w:rsidRPr="00D461CE">
        <w:rPr>
          <w:rFonts w:ascii="Tahoma" w:hAnsi="Tahoma" w:cs="Times New Roman"/>
          <w:b/>
          <w:bCs/>
          <w:spacing w:val="20"/>
        </w:rPr>
        <w:t>, através de link disponibilizado aos empregados</w:t>
      </w:r>
      <w:r w:rsidR="0044568B" w:rsidRPr="00D461CE">
        <w:rPr>
          <w:rFonts w:ascii="Tahoma" w:hAnsi="Tahoma" w:cs="Times New Roman"/>
          <w:spacing w:val="20"/>
        </w:rPr>
        <w:t>.</w:t>
      </w:r>
    </w:p>
    <w:p w14:paraId="4061DBD5" w14:textId="053B6109" w:rsidR="0052104D" w:rsidRPr="00D461CE" w:rsidRDefault="0052104D" w:rsidP="00EF74E6">
      <w:pPr>
        <w:ind w:right="-24"/>
        <w:jc w:val="both"/>
        <w:rPr>
          <w:rFonts w:ascii="Tahoma" w:hAnsi="Tahoma" w:cs="Times New Roman"/>
          <w:spacing w:val="20"/>
        </w:rPr>
      </w:pPr>
      <w:r w:rsidRPr="00D461CE">
        <w:rPr>
          <w:rFonts w:ascii="Tahoma" w:hAnsi="Tahoma" w:cs="Times New Roman"/>
          <w:spacing w:val="20"/>
        </w:rPr>
        <w:t xml:space="preserve"> </w:t>
      </w:r>
    </w:p>
    <w:p w14:paraId="21BBC1E6" w14:textId="0BC130DD" w:rsidR="0044568B" w:rsidRPr="00D461CE" w:rsidRDefault="0044568B" w:rsidP="00EF74E6">
      <w:pPr>
        <w:ind w:right="-24"/>
        <w:jc w:val="both"/>
        <w:rPr>
          <w:rFonts w:ascii="Tahoma" w:hAnsi="Tahoma" w:cs="Times New Roman"/>
          <w:b/>
          <w:bCs/>
          <w:spacing w:val="20"/>
        </w:rPr>
      </w:pPr>
      <w:r w:rsidRPr="00D461CE">
        <w:rPr>
          <w:rFonts w:ascii="Tahoma" w:hAnsi="Tahoma" w:cs="Times New Roman"/>
          <w:spacing w:val="20"/>
        </w:rPr>
        <w:t>1.</w:t>
      </w:r>
      <w:r w:rsidR="00D5149F" w:rsidRPr="00D461CE">
        <w:rPr>
          <w:rFonts w:ascii="Tahoma" w:hAnsi="Tahoma" w:cs="Times New Roman"/>
          <w:spacing w:val="20"/>
        </w:rPr>
        <w:t>8</w:t>
      </w:r>
      <w:r w:rsidRPr="00D461CE">
        <w:rPr>
          <w:rFonts w:ascii="Tahoma" w:hAnsi="Tahoma" w:cs="Times New Roman"/>
          <w:spacing w:val="20"/>
        </w:rPr>
        <w:t xml:space="preserve">. DIVULGAÇÃO DA EMPRESA SELECIONADA PARA CONTRATAÇÃO: </w:t>
      </w:r>
      <w:r w:rsidRPr="00D461CE">
        <w:rPr>
          <w:rFonts w:ascii="Tahoma" w:hAnsi="Tahoma" w:cs="Times New Roman"/>
          <w:b/>
          <w:bCs/>
          <w:spacing w:val="20"/>
        </w:rPr>
        <w:t xml:space="preserve">Às </w:t>
      </w:r>
      <w:r w:rsidR="00951ABD" w:rsidRPr="00D461CE">
        <w:rPr>
          <w:rFonts w:ascii="Tahoma" w:hAnsi="Tahoma" w:cs="Times New Roman"/>
          <w:b/>
          <w:bCs/>
          <w:spacing w:val="20"/>
        </w:rPr>
        <w:t>14</w:t>
      </w:r>
      <w:r w:rsidRPr="00D461CE">
        <w:rPr>
          <w:rFonts w:ascii="Tahoma" w:hAnsi="Tahoma" w:cs="Times New Roman"/>
          <w:b/>
          <w:bCs/>
          <w:spacing w:val="20"/>
        </w:rPr>
        <w:t xml:space="preserve">:00 horas do </w:t>
      </w:r>
      <w:r w:rsidR="003A538D" w:rsidRPr="00D461CE">
        <w:rPr>
          <w:rFonts w:ascii="Tahoma" w:hAnsi="Tahoma" w:cs="Times New Roman"/>
          <w:b/>
          <w:bCs/>
          <w:spacing w:val="20"/>
        </w:rPr>
        <w:t>primeiro dia subsequente ao término da votação</w:t>
      </w:r>
      <w:r w:rsidRPr="00D461CE">
        <w:rPr>
          <w:rFonts w:ascii="Tahoma" w:hAnsi="Tahoma" w:cs="Times New Roman"/>
          <w:b/>
          <w:bCs/>
          <w:spacing w:val="20"/>
        </w:rPr>
        <w:t>.</w:t>
      </w:r>
    </w:p>
    <w:p w14:paraId="2A3A4447" w14:textId="76E747D6" w:rsidR="0052104D" w:rsidRPr="00D461CE" w:rsidRDefault="0044568B" w:rsidP="00EF74E6">
      <w:pPr>
        <w:ind w:right="-24"/>
        <w:jc w:val="both"/>
        <w:rPr>
          <w:rFonts w:ascii="Tahoma" w:hAnsi="Tahoma" w:cs="Times New Roman"/>
          <w:spacing w:val="20"/>
        </w:rPr>
      </w:pPr>
      <w:r w:rsidRPr="00D461CE">
        <w:rPr>
          <w:rFonts w:ascii="Tahoma" w:hAnsi="Tahoma" w:cs="Times New Roman"/>
          <w:spacing w:val="20"/>
        </w:rPr>
        <w:t xml:space="preserve"> </w:t>
      </w:r>
    </w:p>
    <w:p w14:paraId="130CB4A7" w14:textId="5E231435" w:rsidR="00A344D2" w:rsidRPr="00D461CE" w:rsidRDefault="00A344D2" w:rsidP="00EF74E6">
      <w:pPr>
        <w:ind w:right="-24"/>
        <w:jc w:val="both"/>
        <w:rPr>
          <w:rFonts w:ascii="Tahoma" w:hAnsi="Tahoma" w:cs="Times New Roman"/>
          <w:spacing w:val="20"/>
        </w:rPr>
      </w:pPr>
      <w:r w:rsidRPr="00D461CE">
        <w:rPr>
          <w:rFonts w:ascii="Tahoma" w:hAnsi="Tahoma" w:cs="Times New Roman"/>
          <w:bCs/>
          <w:spacing w:val="20"/>
        </w:rPr>
        <w:t>1.</w:t>
      </w:r>
      <w:r w:rsidR="00D5149F" w:rsidRPr="00D461CE">
        <w:rPr>
          <w:rFonts w:ascii="Tahoma" w:hAnsi="Tahoma" w:cs="Times New Roman"/>
          <w:bCs/>
          <w:spacing w:val="20"/>
        </w:rPr>
        <w:t>9</w:t>
      </w:r>
      <w:r w:rsidRPr="00D461CE">
        <w:rPr>
          <w:rFonts w:ascii="Tahoma" w:hAnsi="Tahoma" w:cs="Times New Roman"/>
          <w:bCs/>
          <w:spacing w:val="20"/>
        </w:rPr>
        <w:t xml:space="preserve">. </w:t>
      </w:r>
      <w:r w:rsidRPr="00D461CE">
        <w:rPr>
          <w:rFonts w:ascii="Tahoma" w:hAnsi="Tahoma" w:cs="Times New Roman"/>
          <w:b/>
          <w:bCs/>
          <w:spacing w:val="20"/>
        </w:rPr>
        <w:t xml:space="preserve">Local e horário para esclarecimentos e informações aos </w:t>
      </w:r>
      <w:r w:rsidR="0044568B" w:rsidRPr="00D461CE">
        <w:rPr>
          <w:rFonts w:ascii="Tahoma" w:hAnsi="Tahoma" w:cs="Times New Roman"/>
          <w:b/>
          <w:bCs/>
          <w:spacing w:val="20"/>
        </w:rPr>
        <w:t>interessados</w:t>
      </w:r>
      <w:r w:rsidRPr="00D461CE">
        <w:rPr>
          <w:rFonts w:ascii="Tahoma" w:hAnsi="Tahoma" w:cs="Times New Roman"/>
          <w:spacing w:val="20"/>
        </w:rPr>
        <w:t>: sede da CETURB/ES, na Avenida Jerônimo Monteiro, nº 96, Ed. das Repartições Públicas, 5º andar, sala Gerad, Vitória-ES</w:t>
      </w:r>
      <w:r w:rsidRPr="00D461CE">
        <w:rPr>
          <w:rFonts w:ascii="Tahoma" w:hAnsi="Tahoma" w:cs="Times New Roman"/>
          <w:bCs/>
          <w:spacing w:val="20"/>
        </w:rPr>
        <w:t>, CEP: 29.010-002</w:t>
      </w:r>
      <w:r w:rsidRPr="00D461CE">
        <w:rPr>
          <w:rFonts w:ascii="Tahoma" w:hAnsi="Tahoma" w:cs="Times New Roman"/>
          <w:spacing w:val="20"/>
        </w:rPr>
        <w:t>, das 08h às 12h e das 13h às 17h, de segunda à sexta-feira, pelo telefone (27) 3232-45</w:t>
      </w:r>
      <w:r w:rsidR="0044568B" w:rsidRPr="00D461CE">
        <w:rPr>
          <w:rFonts w:ascii="Tahoma" w:hAnsi="Tahoma" w:cs="Times New Roman"/>
          <w:spacing w:val="20"/>
        </w:rPr>
        <w:t>6</w:t>
      </w:r>
      <w:r w:rsidRPr="00D461CE">
        <w:rPr>
          <w:rFonts w:ascii="Tahoma" w:hAnsi="Tahoma" w:cs="Times New Roman"/>
          <w:spacing w:val="20"/>
        </w:rPr>
        <w:t xml:space="preserve">2, com a </w:t>
      </w:r>
      <w:r w:rsidRPr="00D461CE">
        <w:rPr>
          <w:rFonts w:ascii="Tahoma" w:hAnsi="Tahoma" w:cs="Times New Roman"/>
          <w:b/>
          <w:bCs/>
          <w:spacing w:val="20"/>
        </w:rPr>
        <w:t xml:space="preserve">Sra. </w:t>
      </w:r>
      <w:r w:rsidR="0044568B" w:rsidRPr="00D461CE">
        <w:rPr>
          <w:rFonts w:ascii="Tahoma" w:hAnsi="Tahoma" w:cs="Times New Roman"/>
          <w:b/>
          <w:bCs/>
          <w:spacing w:val="20"/>
        </w:rPr>
        <w:t>Neila Joelma Scalser Coimbra</w:t>
      </w:r>
      <w:r w:rsidRPr="00D461CE">
        <w:rPr>
          <w:rFonts w:ascii="Tahoma" w:hAnsi="Tahoma" w:cs="Times New Roman"/>
          <w:spacing w:val="20"/>
        </w:rPr>
        <w:t xml:space="preserve">, ou ainda pelo e-mail: </w:t>
      </w:r>
      <w:r w:rsidR="00A5189D">
        <w:fldChar w:fldCharType="begin"/>
      </w:r>
      <w:r w:rsidR="00A5189D">
        <w:instrText>HYPERLINK "mailto:neila.scalser@ceturb.es.gov.br"</w:instrText>
      </w:r>
      <w:r w:rsidR="00A5189D">
        <w:fldChar w:fldCharType="separate"/>
      </w:r>
      <w:r w:rsidR="0044568B" w:rsidRPr="00D461CE">
        <w:rPr>
          <w:rStyle w:val="Hyperlink"/>
          <w:rFonts w:ascii="Tahoma" w:hAnsi="Tahoma" w:cs="Times New Roman"/>
          <w:color w:val="auto"/>
          <w:spacing w:val="20"/>
        </w:rPr>
        <w:t>neila.scalser@ceturb.es.gov.br</w:t>
      </w:r>
      <w:r w:rsidR="00A5189D">
        <w:rPr>
          <w:rStyle w:val="Hyperlink"/>
          <w:rFonts w:ascii="Tahoma" w:hAnsi="Tahoma" w:cs="Times New Roman"/>
          <w:color w:val="auto"/>
          <w:spacing w:val="20"/>
        </w:rPr>
        <w:fldChar w:fldCharType="end"/>
      </w:r>
      <w:r w:rsidRPr="00D461CE">
        <w:rPr>
          <w:rFonts w:ascii="Tahoma" w:hAnsi="Tahoma" w:cs="Times New Roman"/>
          <w:spacing w:val="20"/>
        </w:rPr>
        <w:t>.</w:t>
      </w:r>
    </w:p>
    <w:p w14:paraId="697B1C45" w14:textId="77777777" w:rsidR="00A344D2" w:rsidRPr="00D461CE" w:rsidRDefault="00A344D2" w:rsidP="00EF74E6">
      <w:pPr>
        <w:ind w:right="-24"/>
        <w:jc w:val="both"/>
        <w:rPr>
          <w:rFonts w:ascii="Tahoma" w:hAnsi="Tahoma" w:cs="Times New Roman"/>
          <w:spacing w:val="20"/>
        </w:rPr>
      </w:pPr>
    </w:p>
    <w:p w14:paraId="63E49A8A" w14:textId="04B1D30F" w:rsidR="00D94BF3" w:rsidRPr="00D461CE" w:rsidRDefault="00D94BF3" w:rsidP="00EF74E6">
      <w:pPr>
        <w:ind w:right="-24"/>
        <w:jc w:val="both"/>
        <w:rPr>
          <w:rFonts w:ascii="Tahoma" w:hAnsi="Tahoma" w:cs="Tahoma"/>
          <w:spacing w:val="20"/>
        </w:rPr>
      </w:pPr>
      <w:r w:rsidRPr="00D461CE">
        <w:rPr>
          <w:rFonts w:ascii="Tahoma" w:hAnsi="Tahoma" w:cs="Tahoma"/>
          <w:spacing w:val="20"/>
        </w:rPr>
        <w:t>1.</w:t>
      </w:r>
      <w:r w:rsidR="00D5149F" w:rsidRPr="00D461CE">
        <w:rPr>
          <w:rFonts w:ascii="Tahoma" w:hAnsi="Tahoma" w:cs="Tahoma"/>
          <w:spacing w:val="20"/>
        </w:rPr>
        <w:t>10</w:t>
      </w:r>
      <w:r w:rsidRPr="00D461CE">
        <w:rPr>
          <w:rFonts w:ascii="Tahoma" w:hAnsi="Tahoma" w:cs="Tahoma"/>
          <w:spacing w:val="20"/>
        </w:rPr>
        <w:t>. Qualquer pessoa poderá impugnar o edital de credenciamento, até o 5º (quinto) dia útil anterior a data de abertura.</w:t>
      </w:r>
    </w:p>
    <w:p w14:paraId="54098715" w14:textId="77777777" w:rsidR="00D94BF3" w:rsidRPr="00D461CE" w:rsidRDefault="00D94BF3" w:rsidP="00EF74E6">
      <w:pPr>
        <w:ind w:right="-24"/>
        <w:jc w:val="both"/>
        <w:rPr>
          <w:rFonts w:ascii="Tahoma" w:hAnsi="Tahoma" w:cs="Tahoma"/>
          <w:spacing w:val="20"/>
        </w:rPr>
      </w:pPr>
    </w:p>
    <w:p w14:paraId="0C902080" w14:textId="3FC662E4" w:rsidR="00D94BF3" w:rsidRDefault="00D94BF3" w:rsidP="00EF74E6">
      <w:pPr>
        <w:ind w:right="-24"/>
        <w:jc w:val="both"/>
        <w:rPr>
          <w:rFonts w:ascii="Tahoma" w:hAnsi="Tahoma" w:cs="Tahoma"/>
          <w:spacing w:val="20"/>
        </w:rPr>
      </w:pPr>
      <w:r w:rsidRPr="00D461CE">
        <w:rPr>
          <w:rFonts w:ascii="Tahoma" w:hAnsi="Tahoma" w:cs="Tahoma"/>
          <w:spacing w:val="20"/>
        </w:rPr>
        <w:t>1.</w:t>
      </w:r>
      <w:r w:rsidR="00D5149F" w:rsidRPr="00D461CE">
        <w:rPr>
          <w:rFonts w:ascii="Tahoma" w:hAnsi="Tahoma" w:cs="Tahoma"/>
          <w:spacing w:val="20"/>
        </w:rPr>
        <w:t>10</w:t>
      </w:r>
      <w:r w:rsidRPr="00D461CE">
        <w:rPr>
          <w:rFonts w:ascii="Tahoma" w:hAnsi="Tahoma" w:cs="Tahoma"/>
          <w:spacing w:val="20"/>
        </w:rPr>
        <w:t xml:space="preserve">.1. As </w:t>
      </w:r>
      <w:r w:rsidRPr="00D461CE">
        <w:rPr>
          <w:rFonts w:ascii="Tahoma" w:hAnsi="Tahoma" w:cs="Tahoma"/>
          <w:b/>
          <w:spacing w:val="20"/>
        </w:rPr>
        <w:t xml:space="preserve">impugnações deverão </w:t>
      </w:r>
      <w:r w:rsidR="00275EFD">
        <w:rPr>
          <w:rFonts w:ascii="Tahoma" w:hAnsi="Tahoma" w:cs="Tahoma"/>
          <w:b/>
          <w:spacing w:val="20"/>
        </w:rPr>
        <w:t>encaminhadas por e-docs</w:t>
      </w:r>
      <w:r w:rsidRPr="00D461CE">
        <w:rPr>
          <w:rFonts w:ascii="Tahoma" w:hAnsi="Tahoma" w:cs="Tahoma"/>
          <w:b/>
          <w:spacing w:val="20"/>
        </w:rPr>
        <w:t xml:space="preserve"> </w:t>
      </w:r>
      <w:r w:rsidR="00275EFD">
        <w:rPr>
          <w:rFonts w:ascii="Tahoma" w:hAnsi="Tahoma" w:cs="Tahoma"/>
          <w:b/>
          <w:spacing w:val="20"/>
        </w:rPr>
        <w:t>pelo endereço constante do item</w:t>
      </w:r>
      <w:r w:rsidR="00664241">
        <w:rPr>
          <w:rFonts w:ascii="Tahoma" w:hAnsi="Tahoma" w:cs="Tahoma"/>
          <w:b/>
          <w:spacing w:val="20"/>
        </w:rPr>
        <w:t xml:space="preserve"> 1.2.1. </w:t>
      </w:r>
      <w:r w:rsidR="00664241" w:rsidRPr="00664241">
        <w:rPr>
          <w:rFonts w:ascii="Tahoma" w:hAnsi="Tahoma" w:cs="Tahoma"/>
          <w:bCs/>
          <w:spacing w:val="20"/>
        </w:rPr>
        <w:t xml:space="preserve">aos </w:t>
      </w:r>
      <w:r w:rsidRPr="00D461CE">
        <w:rPr>
          <w:rFonts w:ascii="Tahoma" w:hAnsi="Tahoma" w:cs="Tahoma"/>
          <w:spacing w:val="20"/>
        </w:rPr>
        <w:t xml:space="preserve">cuidados da </w:t>
      </w:r>
      <w:r w:rsidRPr="00D461CE">
        <w:rPr>
          <w:rFonts w:ascii="Tahoma" w:hAnsi="Tahoma" w:cs="Tahoma"/>
          <w:b/>
          <w:bCs/>
          <w:spacing w:val="20"/>
        </w:rPr>
        <w:t>Sra. Neila Joelma Scalser</w:t>
      </w:r>
      <w:r w:rsidRPr="00D461CE">
        <w:rPr>
          <w:rFonts w:ascii="Tahoma" w:hAnsi="Tahoma" w:cs="Tahoma"/>
          <w:spacing w:val="20"/>
        </w:rPr>
        <w:t xml:space="preserve">, ou ainda enviadas para o e-mail: </w:t>
      </w:r>
      <w:r w:rsidR="00A5189D">
        <w:fldChar w:fldCharType="begin"/>
      </w:r>
      <w:r w:rsidR="00A5189D">
        <w:instrText>HYPERLINK "mailto:neila.scalser@ceturb.es.gov.br"</w:instrText>
      </w:r>
      <w:r w:rsidR="00A5189D">
        <w:fldChar w:fldCharType="separate"/>
      </w:r>
      <w:r w:rsidRPr="00D461CE">
        <w:rPr>
          <w:rStyle w:val="Hyperlink"/>
          <w:rFonts w:ascii="Tahoma" w:hAnsi="Tahoma" w:cs="Tahoma"/>
          <w:color w:val="auto"/>
          <w:spacing w:val="20"/>
        </w:rPr>
        <w:t>neila.scalser@ceturb.es.gov.br</w:t>
      </w:r>
      <w:r w:rsidR="00A5189D">
        <w:rPr>
          <w:rStyle w:val="Hyperlink"/>
          <w:rFonts w:ascii="Tahoma" w:hAnsi="Tahoma" w:cs="Tahoma"/>
          <w:color w:val="auto"/>
          <w:spacing w:val="20"/>
        </w:rPr>
        <w:fldChar w:fldCharType="end"/>
      </w:r>
      <w:r w:rsidRPr="00D461CE">
        <w:rPr>
          <w:rFonts w:ascii="Tahoma" w:hAnsi="Tahoma" w:cs="Tahoma"/>
          <w:spacing w:val="20"/>
        </w:rPr>
        <w:t>.</w:t>
      </w:r>
    </w:p>
    <w:p w14:paraId="1A749460" w14:textId="77777777" w:rsidR="00664241" w:rsidRDefault="00664241" w:rsidP="00EF74E6">
      <w:pPr>
        <w:ind w:right="-24"/>
        <w:jc w:val="both"/>
        <w:rPr>
          <w:rFonts w:ascii="Tahoma" w:hAnsi="Tahoma" w:cs="Tahoma"/>
          <w:spacing w:val="20"/>
        </w:rPr>
      </w:pPr>
    </w:p>
    <w:p w14:paraId="4031B021" w14:textId="632B2544" w:rsidR="00664241" w:rsidRPr="00D461CE" w:rsidRDefault="00664241" w:rsidP="00EF74E6">
      <w:pPr>
        <w:ind w:right="-24"/>
        <w:jc w:val="both"/>
        <w:rPr>
          <w:rFonts w:ascii="Tahoma" w:hAnsi="Tahoma" w:cs="Tahoma"/>
          <w:spacing w:val="20"/>
        </w:rPr>
      </w:pPr>
      <w:r>
        <w:rPr>
          <w:rFonts w:ascii="Tahoma" w:hAnsi="Tahoma" w:cs="Tahoma"/>
          <w:spacing w:val="20"/>
        </w:rPr>
        <w:t>1.10.1.1. As respostas às impugnações se darão pela mesma forma em que forem interpostas.</w:t>
      </w:r>
    </w:p>
    <w:p w14:paraId="103B893F" w14:textId="77777777" w:rsidR="00D94BF3" w:rsidRPr="00D461CE" w:rsidRDefault="00D94BF3" w:rsidP="00EF74E6">
      <w:pPr>
        <w:ind w:right="-24"/>
        <w:jc w:val="both"/>
        <w:rPr>
          <w:rFonts w:ascii="Tahoma" w:hAnsi="Tahoma" w:cs="Tahoma"/>
          <w:spacing w:val="20"/>
        </w:rPr>
      </w:pPr>
    </w:p>
    <w:p w14:paraId="570CF8F2" w14:textId="76C8E5D9" w:rsidR="00D94BF3" w:rsidRPr="00D461CE" w:rsidRDefault="00D94BF3" w:rsidP="00EF74E6">
      <w:pPr>
        <w:ind w:right="-24"/>
        <w:jc w:val="both"/>
        <w:rPr>
          <w:rFonts w:ascii="Tahoma" w:hAnsi="Tahoma" w:cs="Tahoma"/>
          <w:spacing w:val="20"/>
        </w:rPr>
      </w:pPr>
      <w:r w:rsidRPr="00D461CE">
        <w:rPr>
          <w:rFonts w:ascii="Tahoma" w:hAnsi="Tahoma" w:cs="Tahoma"/>
          <w:spacing w:val="20"/>
        </w:rPr>
        <w:t>1.</w:t>
      </w:r>
      <w:r w:rsidR="00D5149F" w:rsidRPr="00D461CE">
        <w:rPr>
          <w:rFonts w:ascii="Tahoma" w:hAnsi="Tahoma" w:cs="Tahoma"/>
          <w:spacing w:val="20"/>
        </w:rPr>
        <w:t>10</w:t>
      </w:r>
      <w:r w:rsidRPr="00D461CE">
        <w:rPr>
          <w:rFonts w:ascii="Tahoma" w:hAnsi="Tahoma" w:cs="Tahoma"/>
          <w:spacing w:val="20"/>
        </w:rPr>
        <w:t xml:space="preserve">.2. Na hipótese de a </w:t>
      </w:r>
      <w:r w:rsidR="00262D67" w:rsidRPr="00D461CE">
        <w:rPr>
          <w:rFonts w:ascii="Tahoma" w:hAnsi="Tahoma" w:cs="Tahoma"/>
          <w:spacing w:val="20"/>
        </w:rPr>
        <w:t>CETURB/ES</w:t>
      </w:r>
      <w:r w:rsidRPr="00D461CE">
        <w:rPr>
          <w:rFonts w:ascii="Tahoma" w:hAnsi="Tahoma" w:cs="Tahoma"/>
          <w:spacing w:val="20"/>
        </w:rPr>
        <w:t xml:space="preserve"> não responder até a data limite para o credenciamento, essa data será prorrogada e será estabelecida nova data de encerramento do credenciamento de interessadas.</w:t>
      </w:r>
    </w:p>
    <w:p w14:paraId="27B74B8F" w14:textId="77777777" w:rsidR="00D94BF3" w:rsidRPr="00D461CE" w:rsidRDefault="00D94BF3" w:rsidP="00EF74E6">
      <w:pPr>
        <w:ind w:right="-24"/>
        <w:jc w:val="both"/>
        <w:rPr>
          <w:rFonts w:ascii="Tahoma" w:hAnsi="Tahoma" w:cs="Tahoma"/>
          <w:spacing w:val="20"/>
        </w:rPr>
      </w:pPr>
    </w:p>
    <w:p w14:paraId="3DDA7927" w14:textId="075F18D8" w:rsidR="00D94BF3" w:rsidRPr="00D461CE" w:rsidRDefault="00D94BF3" w:rsidP="00EF74E6">
      <w:pPr>
        <w:ind w:right="-24"/>
        <w:jc w:val="both"/>
        <w:rPr>
          <w:rFonts w:ascii="Tahoma" w:hAnsi="Tahoma" w:cs="Tahoma"/>
          <w:spacing w:val="20"/>
        </w:rPr>
      </w:pPr>
      <w:r w:rsidRPr="00D461CE">
        <w:rPr>
          <w:rFonts w:ascii="Tahoma" w:hAnsi="Tahoma" w:cs="Tahoma"/>
          <w:spacing w:val="20"/>
        </w:rPr>
        <w:t>1.1</w:t>
      </w:r>
      <w:r w:rsidR="00D5149F" w:rsidRPr="00D461CE">
        <w:rPr>
          <w:rFonts w:ascii="Tahoma" w:hAnsi="Tahoma" w:cs="Tahoma"/>
          <w:spacing w:val="20"/>
        </w:rPr>
        <w:t>1</w:t>
      </w:r>
      <w:r w:rsidRPr="00D461CE">
        <w:rPr>
          <w:rFonts w:ascii="Tahoma" w:hAnsi="Tahoma" w:cs="Tahoma"/>
          <w:spacing w:val="20"/>
        </w:rPr>
        <w:t>. Na contagem de todos os prazos estabelecidos neste Edital, excluir-se-á o dia do início e incluir-se-á o do vencimento e considerar-se-ão os dias úteis, exceto quando for explicitamente disposto em contrário.</w:t>
      </w:r>
    </w:p>
    <w:p w14:paraId="01669C99" w14:textId="77777777" w:rsidR="00D94BF3" w:rsidRPr="00D461CE" w:rsidRDefault="00D94BF3" w:rsidP="00EF74E6">
      <w:pPr>
        <w:ind w:right="-24"/>
        <w:jc w:val="both"/>
        <w:rPr>
          <w:rFonts w:ascii="Tahoma" w:hAnsi="Tahoma" w:cs="Tahoma"/>
          <w:spacing w:val="20"/>
        </w:rPr>
      </w:pPr>
    </w:p>
    <w:p w14:paraId="572CE541" w14:textId="12BCEBFA" w:rsidR="00A344D2" w:rsidRPr="00D461CE" w:rsidRDefault="00A344D2" w:rsidP="00EF74E6">
      <w:pPr>
        <w:ind w:right="-24"/>
        <w:jc w:val="both"/>
        <w:rPr>
          <w:rFonts w:ascii="Tahoma" w:hAnsi="Tahoma" w:cs="Times New Roman"/>
          <w:spacing w:val="20"/>
        </w:rPr>
      </w:pPr>
      <w:r w:rsidRPr="00D461CE">
        <w:rPr>
          <w:rFonts w:ascii="Tahoma" w:hAnsi="Tahoma" w:cs="Times New Roman"/>
          <w:spacing w:val="20"/>
        </w:rPr>
        <w:t>1.</w:t>
      </w:r>
      <w:r w:rsidR="00D94BF3" w:rsidRPr="00D461CE">
        <w:rPr>
          <w:rFonts w:ascii="Tahoma" w:hAnsi="Tahoma" w:cs="Times New Roman"/>
          <w:spacing w:val="20"/>
        </w:rPr>
        <w:t>1</w:t>
      </w:r>
      <w:r w:rsidR="00D5149F" w:rsidRPr="00D461CE">
        <w:rPr>
          <w:rFonts w:ascii="Tahoma" w:hAnsi="Tahoma" w:cs="Times New Roman"/>
          <w:spacing w:val="20"/>
        </w:rPr>
        <w:t>2</w:t>
      </w:r>
      <w:r w:rsidRPr="00D461CE">
        <w:rPr>
          <w:rFonts w:ascii="Tahoma" w:hAnsi="Tahoma" w:cs="Times New Roman"/>
          <w:spacing w:val="20"/>
        </w:rPr>
        <w:t xml:space="preserve">.  Ocorrendo a decretação de feriado no âmbito da sede da CETURB/ES, em Vitória/ES, ou qualquer fato superveniente que impeça a realização </w:t>
      </w:r>
      <w:r w:rsidR="005F333D" w:rsidRPr="00D461CE">
        <w:rPr>
          <w:rFonts w:ascii="Tahoma" w:hAnsi="Tahoma" w:cs="Times New Roman"/>
          <w:spacing w:val="20"/>
        </w:rPr>
        <w:t>do credenciamento no prazo determinado</w:t>
      </w:r>
      <w:r w:rsidRPr="00D461CE">
        <w:rPr>
          <w:rFonts w:ascii="Tahoma" w:hAnsi="Tahoma" w:cs="Times New Roman"/>
          <w:spacing w:val="20"/>
        </w:rPr>
        <w:t>, todas as datas constantes deste Edital serão transferidas automaticamente, para o primeiro dia útil, ou de expediente normal, subsequente ao ora fixado.</w:t>
      </w:r>
    </w:p>
    <w:p w14:paraId="7063C5C1" w14:textId="77777777" w:rsidR="00A344D2" w:rsidRPr="00D461CE" w:rsidRDefault="00A344D2" w:rsidP="00EF74E6">
      <w:pPr>
        <w:ind w:right="-24"/>
        <w:jc w:val="both"/>
        <w:rPr>
          <w:rFonts w:ascii="Tahoma" w:hAnsi="Tahoma" w:cs="Times New Roman"/>
          <w:spacing w:val="20"/>
        </w:rPr>
      </w:pPr>
    </w:p>
    <w:p w14:paraId="26239815" w14:textId="4B207246" w:rsidR="005F333D" w:rsidRPr="00D461CE" w:rsidRDefault="00A344D2" w:rsidP="00EF74E6">
      <w:pPr>
        <w:ind w:right="-24"/>
        <w:jc w:val="both"/>
        <w:rPr>
          <w:rFonts w:ascii="Tahoma" w:hAnsi="Tahoma" w:cs="Tahoma"/>
          <w:spacing w:val="20"/>
        </w:rPr>
      </w:pPr>
      <w:r w:rsidRPr="00D461CE">
        <w:rPr>
          <w:rFonts w:ascii="Tahoma" w:hAnsi="Tahoma" w:cs="Times New Roman"/>
          <w:spacing w:val="20"/>
        </w:rPr>
        <w:t>1.1</w:t>
      </w:r>
      <w:r w:rsidR="00D5149F" w:rsidRPr="00D461CE">
        <w:rPr>
          <w:rFonts w:ascii="Tahoma" w:hAnsi="Tahoma" w:cs="Times New Roman"/>
          <w:spacing w:val="20"/>
        </w:rPr>
        <w:t>3</w:t>
      </w:r>
      <w:r w:rsidRPr="00D461CE">
        <w:rPr>
          <w:rFonts w:ascii="Tahoma" w:hAnsi="Tahoma" w:cs="Times New Roman"/>
          <w:spacing w:val="20"/>
        </w:rPr>
        <w:t>. Toda e qualquer informação posterior a publicação, tais como respostas a esclarecimentos, prorrogações e revogações serão disponibilizadas no site d</w:t>
      </w:r>
      <w:r w:rsidR="0044568B" w:rsidRPr="00D461CE">
        <w:rPr>
          <w:rFonts w:ascii="Tahoma" w:hAnsi="Tahoma" w:cs="Times New Roman"/>
          <w:spacing w:val="20"/>
        </w:rPr>
        <w:t>a</w:t>
      </w:r>
      <w:r w:rsidRPr="00D461CE">
        <w:rPr>
          <w:rFonts w:ascii="Tahoma" w:hAnsi="Tahoma" w:cs="Times New Roman"/>
          <w:spacing w:val="20"/>
        </w:rPr>
        <w:t xml:space="preserve"> </w:t>
      </w:r>
      <w:r w:rsidR="0044568B" w:rsidRPr="00D461CE">
        <w:rPr>
          <w:rFonts w:ascii="Tahoma" w:hAnsi="Tahoma" w:cs="Times New Roman"/>
          <w:spacing w:val="20"/>
        </w:rPr>
        <w:t>CETURB/ES</w:t>
      </w:r>
      <w:r w:rsidRPr="00D461CE">
        <w:rPr>
          <w:rFonts w:ascii="Tahoma" w:hAnsi="Tahoma" w:cs="Times New Roman"/>
          <w:spacing w:val="20"/>
        </w:rPr>
        <w:t xml:space="preserve">, </w:t>
      </w:r>
      <w:hyperlink r:id="rId10" w:history="1">
        <w:r w:rsidR="0044568B" w:rsidRPr="00D461CE">
          <w:rPr>
            <w:rStyle w:val="Hyperlink"/>
            <w:rFonts w:ascii="Tahoma" w:hAnsi="Tahoma" w:cs="Times New Roman"/>
            <w:color w:val="auto"/>
            <w:spacing w:val="20"/>
          </w:rPr>
          <w:t>www.ceturb.es.gov.br</w:t>
        </w:r>
      </w:hyperlink>
      <w:r w:rsidRPr="00D461CE">
        <w:rPr>
          <w:rFonts w:ascii="Tahoma" w:hAnsi="Tahoma" w:cs="Times New Roman"/>
          <w:spacing w:val="20"/>
        </w:rPr>
        <w:t xml:space="preserve">, na lista de documentos do processo, </w:t>
      </w:r>
      <w:r w:rsidR="005F333D" w:rsidRPr="00D461CE">
        <w:rPr>
          <w:rFonts w:ascii="Tahoma" w:hAnsi="Tahoma" w:cs="Tahoma"/>
          <w:spacing w:val="20"/>
        </w:rPr>
        <w:t xml:space="preserve">sendo de responsabilidade das </w:t>
      </w:r>
      <w:r w:rsidR="00A257AF" w:rsidRPr="00D461CE">
        <w:rPr>
          <w:rFonts w:ascii="Tahoma" w:hAnsi="Tahoma" w:cs="Tahoma"/>
          <w:spacing w:val="20"/>
        </w:rPr>
        <w:t xml:space="preserve">interessadas </w:t>
      </w:r>
      <w:r w:rsidR="005F333D" w:rsidRPr="00D461CE">
        <w:rPr>
          <w:rFonts w:ascii="Tahoma" w:hAnsi="Tahoma" w:cs="Tahoma"/>
          <w:spacing w:val="20"/>
        </w:rPr>
        <w:t>acessá-las para obtê-las.</w:t>
      </w:r>
    </w:p>
    <w:p w14:paraId="7037380A" w14:textId="77777777" w:rsidR="00D5149F" w:rsidRPr="00D461CE" w:rsidRDefault="00D5149F" w:rsidP="00EF74E6">
      <w:pPr>
        <w:ind w:right="-24"/>
        <w:jc w:val="both"/>
        <w:rPr>
          <w:rFonts w:ascii="Tahoma" w:hAnsi="Tahoma" w:cs="Tahoma"/>
          <w:spacing w:val="20"/>
        </w:rPr>
      </w:pPr>
    </w:p>
    <w:p w14:paraId="1DBFDC52" w14:textId="2A87531F" w:rsidR="00D5149F" w:rsidRPr="00D461CE" w:rsidRDefault="00D5149F" w:rsidP="00EF74E6">
      <w:pPr>
        <w:ind w:right="-24"/>
        <w:jc w:val="both"/>
        <w:rPr>
          <w:rFonts w:ascii="Tahoma" w:hAnsi="Tahoma"/>
          <w:spacing w:val="20"/>
        </w:rPr>
      </w:pPr>
      <w:r w:rsidRPr="00D461CE">
        <w:rPr>
          <w:rFonts w:ascii="Tahoma" w:hAnsi="Tahoma" w:cs="Tahoma"/>
          <w:spacing w:val="20"/>
        </w:rPr>
        <w:t>1.14.</w:t>
      </w:r>
      <w:r w:rsidRPr="00D461CE">
        <w:rPr>
          <w:rFonts w:ascii="Tahoma" w:hAnsi="Tahoma"/>
          <w:spacing w:val="20"/>
        </w:rPr>
        <w:t xml:space="preserve"> A empresa interessada no credenciamento deverá observar as datas e os horários limites previstos para a inserção dos documentos na página de inscrição, endereço citado no item 1.2.</w:t>
      </w:r>
      <w:r w:rsidR="00681E84" w:rsidRPr="00D461CE">
        <w:rPr>
          <w:rFonts w:ascii="Tahoma" w:hAnsi="Tahoma"/>
          <w:spacing w:val="20"/>
        </w:rPr>
        <w:t>1.</w:t>
      </w:r>
    </w:p>
    <w:p w14:paraId="3D688537" w14:textId="6473E8F7" w:rsidR="00D5149F" w:rsidRPr="00D461CE" w:rsidRDefault="00D5149F" w:rsidP="00EF74E6">
      <w:pPr>
        <w:ind w:right="-24"/>
        <w:jc w:val="both"/>
        <w:rPr>
          <w:rFonts w:ascii="Tahoma" w:hAnsi="Tahoma" w:cs="Tahoma"/>
          <w:spacing w:val="20"/>
        </w:rPr>
      </w:pPr>
    </w:p>
    <w:p w14:paraId="4CBDA48B" w14:textId="3E8E2749" w:rsidR="008F4CBF" w:rsidRPr="00D461CE" w:rsidRDefault="008F4CBF" w:rsidP="00EF74E6">
      <w:pPr>
        <w:ind w:right="-24"/>
        <w:jc w:val="both"/>
        <w:rPr>
          <w:rFonts w:ascii="Tahoma" w:hAnsi="Tahoma"/>
          <w:spacing w:val="20"/>
        </w:rPr>
      </w:pPr>
    </w:p>
    <w:p w14:paraId="762F8243" w14:textId="77777777" w:rsidR="003A538D" w:rsidRPr="00D461CE" w:rsidRDefault="003A538D" w:rsidP="00EF74E6">
      <w:pPr>
        <w:ind w:right="-24"/>
        <w:jc w:val="both"/>
        <w:rPr>
          <w:rFonts w:ascii="Tahoma" w:hAnsi="Tahoma"/>
          <w:spacing w:val="20"/>
        </w:rPr>
      </w:pPr>
    </w:p>
    <w:p w14:paraId="3A8E16E2" w14:textId="77777777" w:rsidR="003A538D" w:rsidRPr="00D461CE" w:rsidRDefault="003A538D" w:rsidP="00EF74E6">
      <w:pPr>
        <w:ind w:right="-24"/>
        <w:jc w:val="both"/>
        <w:rPr>
          <w:rFonts w:ascii="Tahoma" w:hAnsi="Tahoma"/>
          <w:spacing w:val="20"/>
        </w:rPr>
      </w:pPr>
    </w:p>
    <w:p w14:paraId="08D95D9A" w14:textId="1F9017D0" w:rsidR="008F4CBF" w:rsidRPr="00D461CE" w:rsidRDefault="00614D63" w:rsidP="00EF74E6">
      <w:pPr>
        <w:pStyle w:val="Corpodetexto"/>
        <w:numPr>
          <w:ilvl w:val="0"/>
          <w:numId w:val="13"/>
        </w:numPr>
        <w:ind w:right="-24"/>
        <w:jc w:val="both"/>
        <w:rPr>
          <w:rFonts w:ascii="Tahoma" w:hAnsi="Tahoma"/>
          <w:b/>
          <w:bCs/>
          <w:spacing w:val="20"/>
          <w:sz w:val="22"/>
          <w:szCs w:val="22"/>
        </w:rPr>
      </w:pPr>
      <w:r w:rsidRPr="00D461CE">
        <w:rPr>
          <w:rFonts w:ascii="Tahoma" w:hAnsi="Tahoma"/>
          <w:b/>
          <w:bCs/>
          <w:spacing w:val="20"/>
          <w:sz w:val="22"/>
          <w:szCs w:val="22"/>
        </w:rPr>
        <w:t>DO OBJETO</w:t>
      </w:r>
    </w:p>
    <w:p w14:paraId="67A42799" w14:textId="77777777" w:rsidR="00614D63" w:rsidRPr="00D461CE" w:rsidRDefault="00614D63" w:rsidP="00EF74E6">
      <w:pPr>
        <w:pStyle w:val="Corpodetexto"/>
        <w:ind w:left="360" w:right="-24"/>
        <w:jc w:val="both"/>
        <w:rPr>
          <w:rFonts w:ascii="Tahoma" w:hAnsi="Tahoma"/>
          <w:b/>
          <w:bCs/>
          <w:spacing w:val="20"/>
          <w:sz w:val="22"/>
          <w:szCs w:val="22"/>
        </w:rPr>
      </w:pPr>
    </w:p>
    <w:p w14:paraId="64700C37" w14:textId="46D13B7E" w:rsidR="00614D63" w:rsidRPr="00D461CE" w:rsidRDefault="00614D63" w:rsidP="00EF74E6">
      <w:pPr>
        <w:pStyle w:val="Corpodetexto"/>
        <w:ind w:left="0" w:right="-24"/>
        <w:jc w:val="both"/>
        <w:rPr>
          <w:rFonts w:ascii="Tahoma" w:hAnsi="Tahoma"/>
          <w:bCs/>
          <w:spacing w:val="20"/>
          <w:sz w:val="22"/>
          <w:szCs w:val="22"/>
        </w:rPr>
      </w:pPr>
      <w:r w:rsidRPr="00D461CE">
        <w:rPr>
          <w:rFonts w:ascii="Tahoma" w:hAnsi="Tahoma" w:cs="Tahoma"/>
          <w:bCs/>
          <w:caps/>
          <w:spacing w:val="20"/>
          <w:sz w:val="22"/>
          <w:szCs w:val="22"/>
        </w:rPr>
        <w:t xml:space="preserve">2.1. </w:t>
      </w:r>
      <w:r w:rsidR="0037653A" w:rsidRPr="00D461CE">
        <w:rPr>
          <w:rFonts w:ascii="Tahoma" w:hAnsi="Tahoma" w:cs="Tahoma"/>
          <w:bCs/>
          <w:spacing w:val="20"/>
          <w:sz w:val="22"/>
          <w:szCs w:val="22"/>
        </w:rPr>
        <w:t>Credenciamento de empresas especializadas visando a contratação, mediante escolha pelos empregados da CETURB/ES através de votação,</w:t>
      </w:r>
      <w:r w:rsidR="007F62E4" w:rsidRPr="00D461CE">
        <w:rPr>
          <w:rFonts w:ascii="Tahoma" w:hAnsi="Tahoma" w:cs="Tahoma"/>
          <w:bCs/>
          <w:spacing w:val="20"/>
          <w:sz w:val="22"/>
          <w:szCs w:val="22"/>
        </w:rPr>
        <w:t xml:space="preserve"> de</w:t>
      </w:r>
      <w:r w:rsidR="0037653A" w:rsidRPr="00D461CE">
        <w:rPr>
          <w:rFonts w:ascii="Tahoma" w:hAnsi="Tahoma" w:cs="Tahoma"/>
          <w:bCs/>
          <w:spacing w:val="20"/>
          <w:sz w:val="22"/>
          <w:szCs w:val="22"/>
        </w:rPr>
        <w:t xml:space="preserve"> prestadora de serviços de administração, gerenciamento e intermediação do benefício de alimentação/refeição, por meio do fornecimento de cartões eletrônicos, com créditos carregados mensalmente e disponibilidade de senha, individualizada e intransferível, dotados de microprocessador com </w:t>
      </w:r>
      <w:r w:rsidR="0037653A" w:rsidRPr="00D461CE">
        <w:rPr>
          <w:rFonts w:ascii="Tahoma" w:hAnsi="Tahoma" w:cs="Tahoma"/>
          <w:bCs/>
          <w:iCs/>
          <w:spacing w:val="20"/>
          <w:sz w:val="22"/>
          <w:szCs w:val="22"/>
        </w:rPr>
        <w:t xml:space="preserve">chip </w:t>
      </w:r>
      <w:r w:rsidR="0037653A" w:rsidRPr="00D461CE">
        <w:rPr>
          <w:rFonts w:ascii="Tahoma" w:hAnsi="Tahoma" w:cs="Tahoma"/>
          <w:bCs/>
          <w:spacing w:val="20"/>
          <w:sz w:val="22"/>
          <w:szCs w:val="22"/>
        </w:rPr>
        <w:t xml:space="preserve">para segurança da validação das transações eletrônicas, na forma estabelecida no </w:t>
      </w:r>
      <w:r w:rsidR="007F62E4" w:rsidRPr="00D461CE">
        <w:rPr>
          <w:rFonts w:ascii="Tahoma" w:hAnsi="Tahoma" w:cs="Tahoma"/>
          <w:bCs/>
          <w:spacing w:val="20"/>
          <w:sz w:val="22"/>
          <w:szCs w:val="22"/>
        </w:rPr>
        <w:t xml:space="preserve">Anexo I </w:t>
      </w:r>
      <w:r w:rsidR="0037653A" w:rsidRPr="00D461CE">
        <w:rPr>
          <w:rFonts w:ascii="Tahoma" w:hAnsi="Tahoma" w:cs="Tahoma"/>
          <w:bCs/>
          <w:spacing w:val="20"/>
          <w:sz w:val="22"/>
          <w:szCs w:val="22"/>
        </w:rPr>
        <w:t xml:space="preserve">– </w:t>
      </w:r>
      <w:r w:rsidR="007F62E4" w:rsidRPr="00D461CE">
        <w:rPr>
          <w:rFonts w:ascii="Tahoma" w:hAnsi="Tahoma" w:cs="Tahoma"/>
          <w:bCs/>
          <w:spacing w:val="20"/>
          <w:sz w:val="22"/>
          <w:szCs w:val="22"/>
        </w:rPr>
        <w:t xml:space="preserve">Termo </w:t>
      </w:r>
      <w:r w:rsidR="0037653A" w:rsidRPr="00D461CE">
        <w:rPr>
          <w:rFonts w:ascii="Tahoma" w:hAnsi="Tahoma" w:cs="Tahoma"/>
          <w:bCs/>
          <w:spacing w:val="20"/>
          <w:sz w:val="22"/>
          <w:szCs w:val="22"/>
        </w:rPr>
        <w:t xml:space="preserve">de </w:t>
      </w:r>
      <w:r w:rsidR="007F62E4" w:rsidRPr="00D461CE">
        <w:rPr>
          <w:rFonts w:ascii="Tahoma" w:hAnsi="Tahoma" w:cs="Tahoma"/>
          <w:bCs/>
          <w:spacing w:val="20"/>
          <w:sz w:val="22"/>
          <w:szCs w:val="22"/>
        </w:rPr>
        <w:t>Referência</w:t>
      </w:r>
      <w:r w:rsidR="00620F77" w:rsidRPr="00D461CE">
        <w:rPr>
          <w:rFonts w:ascii="Tahoma" w:hAnsi="Tahoma" w:cs="Tahoma"/>
          <w:bCs/>
          <w:spacing w:val="20"/>
          <w:sz w:val="22"/>
          <w:szCs w:val="22"/>
        </w:rPr>
        <w:t>.</w:t>
      </w:r>
    </w:p>
    <w:p w14:paraId="7D31B84D" w14:textId="77777777" w:rsidR="006F13DB" w:rsidRPr="00D461CE" w:rsidRDefault="006F13DB" w:rsidP="00EF74E6">
      <w:pPr>
        <w:pStyle w:val="Corpodetexto"/>
        <w:tabs>
          <w:tab w:val="left" w:pos="6715"/>
        </w:tabs>
        <w:ind w:left="0" w:right="-24"/>
        <w:jc w:val="both"/>
        <w:rPr>
          <w:rFonts w:ascii="Tahoma" w:hAnsi="Tahoma"/>
          <w:spacing w:val="20"/>
          <w:sz w:val="22"/>
          <w:szCs w:val="22"/>
        </w:rPr>
      </w:pPr>
    </w:p>
    <w:p w14:paraId="213995BB" w14:textId="6CD47B2B" w:rsidR="00614D63" w:rsidRPr="00D461CE" w:rsidRDefault="00614D63" w:rsidP="00EF74E6">
      <w:pPr>
        <w:pStyle w:val="PargrafodaLista"/>
        <w:numPr>
          <w:ilvl w:val="1"/>
          <w:numId w:val="14"/>
        </w:numPr>
        <w:ind w:left="0" w:right="-24" w:firstLine="0"/>
        <w:rPr>
          <w:rFonts w:ascii="Tahoma" w:hAnsi="Tahoma"/>
          <w:spacing w:val="20"/>
        </w:rPr>
      </w:pPr>
      <w:r w:rsidRPr="00D461CE">
        <w:rPr>
          <w:rFonts w:ascii="Tahoma" w:hAnsi="Tahoma"/>
          <w:spacing w:val="20"/>
        </w:rPr>
        <w:t xml:space="preserve">Do percentual mínimo de desconto: Não será permitida a prática de taxa de administração diferente de </w:t>
      </w:r>
      <w:r w:rsidRPr="00D461CE">
        <w:rPr>
          <w:rFonts w:ascii="Tahoma" w:hAnsi="Tahoma"/>
          <w:b/>
          <w:bCs/>
          <w:spacing w:val="20"/>
        </w:rPr>
        <w:t>0% (zero)</w:t>
      </w:r>
      <w:r w:rsidRPr="00D461CE">
        <w:rPr>
          <w:rFonts w:ascii="Tahoma" w:hAnsi="Tahoma"/>
          <w:spacing w:val="20"/>
        </w:rPr>
        <w:t>.</w:t>
      </w:r>
    </w:p>
    <w:p w14:paraId="3931F8AE" w14:textId="77777777" w:rsidR="00614D63" w:rsidRPr="00D461CE" w:rsidRDefault="00614D63" w:rsidP="00EF74E6">
      <w:pPr>
        <w:pStyle w:val="Corpodetexto"/>
        <w:ind w:left="0" w:right="-24"/>
        <w:jc w:val="both"/>
        <w:rPr>
          <w:rFonts w:ascii="Tahoma" w:hAnsi="Tahoma"/>
          <w:spacing w:val="20"/>
          <w:sz w:val="22"/>
          <w:szCs w:val="22"/>
        </w:rPr>
      </w:pPr>
    </w:p>
    <w:p w14:paraId="43552536" w14:textId="2CA3300D" w:rsidR="00620F77" w:rsidRPr="00D461CE" w:rsidRDefault="00614D63" w:rsidP="00EF74E6">
      <w:pPr>
        <w:pStyle w:val="PargrafodaLista"/>
        <w:widowControl/>
        <w:numPr>
          <w:ilvl w:val="1"/>
          <w:numId w:val="14"/>
        </w:numPr>
        <w:autoSpaceDE/>
        <w:autoSpaceDN/>
        <w:ind w:left="0" w:right="-24" w:firstLine="0"/>
        <w:rPr>
          <w:rFonts w:ascii="Tahoma" w:hAnsi="Tahoma" w:cs="Tahoma"/>
          <w:spacing w:val="20"/>
        </w:rPr>
      </w:pPr>
      <w:r w:rsidRPr="00D461CE">
        <w:rPr>
          <w:rFonts w:ascii="Tahoma" w:hAnsi="Tahoma"/>
          <w:spacing w:val="20"/>
        </w:rPr>
        <w:t xml:space="preserve">Dos quantitativos: </w:t>
      </w:r>
      <w:r w:rsidR="00620F77" w:rsidRPr="00D461CE">
        <w:rPr>
          <w:rFonts w:ascii="Tahoma" w:hAnsi="Tahoma" w:cs="Tahoma"/>
          <w:spacing w:val="20"/>
        </w:rPr>
        <w:t>Previsão de quantitativo estimado de empregados para fornecimento mensal:</w:t>
      </w:r>
    </w:p>
    <w:p w14:paraId="36C4DAB8" w14:textId="77777777" w:rsidR="00620F77" w:rsidRPr="00D461CE" w:rsidRDefault="00620F77" w:rsidP="00EF74E6">
      <w:pPr>
        <w:pStyle w:val="PargrafodaLista"/>
        <w:ind w:right="-24"/>
        <w:rPr>
          <w:rFonts w:ascii="Tahoma" w:hAnsi="Tahoma" w:cs="Tahoma"/>
          <w:spacing w:val="20"/>
        </w:rPr>
      </w:pP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1"/>
        <w:gridCol w:w="5086"/>
      </w:tblGrid>
      <w:tr w:rsidR="009F5B5D" w:rsidRPr="00D461CE" w14:paraId="5604D3F1" w14:textId="77777777" w:rsidTr="002404A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14:paraId="62E47196" w14:textId="77777777" w:rsidR="00620F77" w:rsidRPr="00D461CE" w:rsidRDefault="00620F77" w:rsidP="00EF74E6">
            <w:pPr>
              <w:suppressAutoHyphens/>
              <w:ind w:right="-24"/>
              <w:jc w:val="both"/>
              <w:rPr>
                <w:rFonts w:ascii="Tahoma" w:hAnsi="Tahoma" w:cs="Tahoma"/>
                <w:b/>
                <w:spacing w:val="20"/>
              </w:rPr>
            </w:pPr>
            <w:r w:rsidRPr="00D461CE">
              <w:rPr>
                <w:rFonts w:ascii="Tahoma" w:hAnsi="Tahoma" w:cs="Tahoma"/>
                <w:b/>
                <w:spacing w:val="20"/>
              </w:rPr>
              <w:t>Nº Estimado de Empregados</w:t>
            </w:r>
          </w:p>
        </w:tc>
        <w:tc>
          <w:tcPr>
            <w:tcW w:w="5086" w:type="dxa"/>
            <w:tcBorders>
              <w:top w:val="single" w:sz="4" w:space="0" w:color="auto"/>
              <w:left w:val="single" w:sz="4" w:space="0" w:color="auto"/>
              <w:bottom w:val="single" w:sz="4" w:space="0" w:color="auto"/>
              <w:right w:val="single" w:sz="4" w:space="0" w:color="auto"/>
            </w:tcBorders>
            <w:shd w:val="clear" w:color="auto" w:fill="auto"/>
            <w:vAlign w:val="center"/>
          </w:tcPr>
          <w:p w14:paraId="70E6818C" w14:textId="77777777" w:rsidR="00620F77" w:rsidRPr="00D461CE" w:rsidRDefault="00620F77" w:rsidP="00EF74E6">
            <w:pPr>
              <w:suppressAutoHyphens/>
              <w:ind w:right="-24"/>
              <w:jc w:val="both"/>
              <w:rPr>
                <w:rFonts w:ascii="Tahoma" w:hAnsi="Tahoma" w:cs="Tahoma"/>
                <w:b/>
                <w:spacing w:val="20"/>
              </w:rPr>
            </w:pPr>
            <w:r w:rsidRPr="00D461CE">
              <w:rPr>
                <w:rFonts w:ascii="Tahoma" w:hAnsi="Tahoma" w:cs="Tahoma"/>
                <w:b/>
                <w:spacing w:val="20"/>
              </w:rPr>
              <w:t xml:space="preserve">Valor mensal por empregado </w:t>
            </w:r>
          </w:p>
        </w:tc>
      </w:tr>
      <w:tr w:rsidR="009F5B5D" w:rsidRPr="00D461CE" w14:paraId="6CDCB8C2" w14:textId="77777777" w:rsidTr="002404AC">
        <w:tc>
          <w:tcPr>
            <w:tcW w:w="3561" w:type="dxa"/>
            <w:tcBorders>
              <w:top w:val="single" w:sz="4" w:space="0" w:color="auto"/>
              <w:left w:val="single" w:sz="4" w:space="0" w:color="auto"/>
              <w:bottom w:val="single" w:sz="4" w:space="0" w:color="auto"/>
              <w:right w:val="single" w:sz="4" w:space="0" w:color="auto"/>
            </w:tcBorders>
            <w:shd w:val="clear" w:color="auto" w:fill="auto"/>
            <w:vAlign w:val="center"/>
          </w:tcPr>
          <w:p w14:paraId="1243969A" w14:textId="77777777" w:rsidR="00620F77" w:rsidRPr="00D461CE" w:rsidRDefault="00620F77" w:rsidP="00EF74E6">
            <w:pPr>
              <w:suppressAutoHyphens/>
              <w:ind w:right="-24"/>
              <w:jc w:val="both"/>
              <w:rPr>
                <w:rFonts w:ascii="Tahoma" w:hAnsi="Tahoma" w:cs="Tahoma"/>
                <w:b/>
                <w:spacing w:val="20"/>
              </w:rPr>
            </w:pPr>
            <w:r w:rsidRPr="00D461CE">
              <w:rPr>
                <w:rFonts w:ascii="Tahoma" w:hAnsi="Tahoma" w:cs="Tahoma"/>
                <w:b/>
                <w:spacing w:val="20"/>
              </w:rPr>
              <w:t>190</w:t>
            </w:r>
          </w:p>
        </w:tc>
        <w:tc>
          <w:tcPr>
            <w:tcW w:w="5086" w:type="dxa"/>
            <w:tcBorders>
              <w:top w:val="single" w:sz="4" w:space="0" w:color="auto"/>
              <w:left w:val="single" w:sz="4" w:space="0" w:color="auto"/>
              <w:bottom w:val="single" w:sz="4" w:space="0" w:color="auto"/>
              <w:right w:val="single" w:sz="4" w:space="0" w:color="auto"/>
            </w:tcBorders>
            <w:shd w:val="clear" w:color="auto" w:fill="auto"/>
            <w:vAlign w:val="center"/>
          </w:tcPr>
          <w:p w14:paraId="45F54173" w14:textId="7F0FF9F6" w:rsidR="00620F77" w:rsidRPr="00D461CE" w:rsidRDefault="00620F77" w:rsidP="00EF74E6">
            <w:pPr>
              <w:suppressAutoHyphens/>
              <w:ind w:right="-24"/>
              <w:jc w:val="both"/>
              <w:rPr>
                <w:rFonts w:ascii="Tahoma" w:hAnsi="Tahoma" w:cs="Tahoma"/>
                <w:b/>
                <w:spacing w:val="20"/>
              </w:rPr>
            </w:pPr>
            <w:r w:rsidRPr="00D461CE">
              <w:rPr>
                <w:rFonts w:ascii="Tahoma" w:hAnsi="Tahoma" w:cs="Tahoma"/>
                <w:b/>
                <w:spacing w:val="20"/>
              </w:rPr>
              <w:t>R$ 1.</w:t>
            </w:r>
            <w:r w:rsidR="001D54B3">
              <w:rPr>
                <w:rFonts w:ascii="Tahoma" w:hAnsi="Tahoma" w:cs="Tahoma"/>
                <w:b/>
                <w:spacing w:val="20"/>
              </w:rPr>
              <w:t>400,00</w:t>
            </w:r>
          </w:p>
        </w:tc>
      </w:tr>
      <w:tr w:rsidR="009F5B5D" w:rsidRPr="00D461CE" w14:paraId="6B6B5BF6" w14:textId="77777777" w:rsidTr="002404AC">
        <w:trPr>
          <w:trHeight w:val="181"/>
        </w:trPr>
        <w:tc>
          <w:tcPr>
            <w:tcW w:w="8647" w:type="dxa"/>
            <w:gridSpan w:val="2"/>
            <w:shd w:val="clear" w:color="auto" w:fill="auto"/>
            <w:vAlign w:val="center"/>
          </w:tcPr>
          <w:p w14:paraId="6AA8DE77" w14:textId="6623D3E5" w:rsidR="00620F77" w:rsidRPr="00D461CE" w:rsidRDefault="00620F77" w:rsidP="00EF74E6">
            <w:pPr>
              <w:suppressAutoHyphens/>
              <w:ind w:right="-24"/>
              <w:jc w:val="both"/>
              <w:rPr>
                <w:rFonts w:ascii="Tahoma" w:hAnsi="Tahoma" w:cs="Tahoma"/>
                <w:b/>
                <w:spacing w:val="20"/>
              </w:rPr>
            </w:pPr>
            <w:r w:rsidRPr="00D461CE">
              <w:rPr>
                <w:rFonts w:ascii="Tahoma" w:hAnsi="Tahoma" w:cs="Tahoma"/>
                <w:b/>
                <w:spacing w:val="20"/>
              </w:rPr>
              <w:t xml:space="preserve">Total Mensal Estimado:  R$ </w:t>
            </w:r>
            <w:r w:rsidR="001D54B3">
              <w:rPr>
                <w:rFonts w:ascii="Tahoma" w:hAnsi="Tahoma" w:cs="Tahoma"/>
                <w:b/>
                <w:spacing w:val="20"/>
              </w:rPr>
              <w:t>266.000,00</w:t>
            </w:r>
          </w:p>
        </w:tc>
      </w:tr>
      <w:tr w:rsidR="00620F77" w:rsidRPr="00D461CE" w14:paraId="5EA4B019" w14:textId="77777777" w:rsidTr="002404AC">
        <w:trPr>
          <w:trHeight w:val="181"/>
        </w:trPr>
        <w:tc>
          <w:tcPr>
            <w:tcW w:w="8647" w:type="dxa"/>
            <w:gridSpan w:val="2"/>
            <w:shd w:val="clear" w:color="auto" w:fill="auto"/>
            <w:vAlign w:val="center"/>
          </w:tcPr>
          <w:p w14:paraId="10B3D951" w14:textId="0663BF22" w:rsidR="00620F77" w:rsidRPr="00D461CE" w:rsidRDefault="00620F77" w:rsidP="00EF74E6">
            <w:pPr>
              <w:suppressAutoHyphens/>
              <w:ind w:right="-24"/>
              <w:jc w:val="both"/>
              <w:rPr>
                <w:rFonts w:ascii="Tahoma" w:hAnsi="Tahoma" w:cs="Tahoma"/>
                <w:b/>
                <w:spacing w:val="20"/>
              </w:rPr>
            </w:pPr>
            <w:r w:rsidRPr="00D461CE">
              <w:rPr>
                <w:rFonts w:ascii="Tahoma" w:hAnsi="Tahoma" w:cs="Tahoma"/>
                <w:b/>
                <w:spacing w:val="20"/>
              </w:rPr>
              <w:t xml:space="preserve">Total Anual Estimado: R$ </w:t>
            </w:r>
            <w:r w:rsidR="001D54B3">
              <w:rPr>
                <w:rFonts w:ascii="Tahoma" w:hAnsi="Tahoma" w:cs="Tahoma"/>
                <w:b/>
                <w:spacing w:val="20"/>
              </w:rPr>
              <w:t>3.</w:t>
            </w:r>
            <w:r w:rsidR="005730A8">
              <w:rPr>
                <w:rFonts w:ascii="Tahoma" w:hAnsi="Tahoma" w:cs="Tahoma"/>
                <w:b/>
                <w:spacing w:val="20"/>
              </w:rPr>
              <w:t>458</w:t>
            </w:r>
            <w:r w:rsidR="001D54B3">
              <w:rPr>
                <w:rFonts w:ascii="Tahoma" w:hAnsi="Tahoma" w:cs="Tahoma"/>
                <w:b/>
                <w:spacing w:val="20"/>
              </w:rPr>
              <w:t>.000,00</w:t>
            </w:r>
            <w:r w:rsidR="005730A8">
              <w:rPr>
                <w:rFonts w:ascii="Tahoma" w:hAnsi="Tahoma" w:cs="Tahoma"/>
                <w:b/>
                <w:spacing w:val="20"/>
              </w:rPr>
              <w:t xml:space="preserve"> (estimado para 13 meses em face do ticket extra no aniversário concedido aos empregados)</w:t>
            </w:r>
          </w:p>
        </w:tc>
      </w:tr>
    </w:tbl>
    <w:p w14:paraId="6F048758" w14:textId="77777777" w:rsidR="00620F77" w:rsidRPr="00D461CE" w:rsidRDefault="00620F77" w:rsidP="00EF74E6">
      <w:pPr>
        <w:ind w:right="-24"/>
        <w:jc w:val="both"/>
        <w:rPr>
          <w:rFonts w:ascii="Tahoma" w:hAnsi="Tahoma" w:cs="Tahoma"/>
          <w:spacing w:val="20"/>
        </w:rPr>
      </w:pPr>
    </w:p>
    <w:p w14:paraId="14AEAA25" w14:textId="0D0AAC0A" w:rsidR="00614D63" w:rsidRPr="00D461CE" w:rsidRDefault="006F13DB" w:rsidP="00EF74E6">
      <w:pPr>
        <w:pStyle w:val="Ttulo2"/>
        <w:numPr>
          <w:ilvl w:val="1"/>
          <w:numId w:val="14"/>
        </w:numPr>
        <w:ind w:left="0" w:right="-24" w:firstLine="0"/>
        <w:jc w:val="both"/>
        <w:rPr>
          <w:rFonts w:ascii="Tahoma" w:hAnsi="Tahoma" w:cs="Tahoma"/>
          <w:b w:val="0"/>
          <w:bCs w:val="0"/>
          <w:spacing w:val="20"/>
          <w:sz w:val="22"/>
          <w:szCs w:val="22"/>
        </w:rPr>
      </w:pPr>
      <w:r w:rsidRPr="00D461CE">
        <w:rPr>
          <w:rFonts w:ascii="Tahoma" w:hAnsi="Tahoma" w:cs="Tahoma"/>
          <w:b w:val="0"/>
          <w:bCs w:val="0"/>
          <w:spacing w:val="20"/>
          <w:sz w:val="22"/>
          <w:szCs w:val="22"/>
        </w:rPr>
        <w:t>Os cartões alimentação e refeição deverão ter, obrigatoriamente, senha numérica pessoal e intransferível, obedecendo aos padrões técnicos e características fiscais que garantam a segurança quando da distribuição e da utilização no pagamento das despesas com refeições prontas e produtos alimentícios “in natura”, na mais ampla rede de fornecedores, incluindo aplicativos de entrega (delivery) tais como, IFood, UberEats, Rappi etc. em especial no Estado do Espírito Santo e afiliadas nacionais, podendo ser utilizado em rede credenciada por todo o país.</w:t>
      </w:r>
    </w:p>
    <w:p w14:paraId="02A0A4EE" w14:textId="77777777" w:rsidR="006F13DB" w:rsidRPr="00D461CE" w:rsidRDefault="006F13DB" w:rsidP="00EF74E6">
      <w:pPr>
        <w:pStyle w:val="Ttulo2"/>
        <w:ind w:right="-24"/>
        <w:jc w:val="both"/>
        <w:rPr>
          <w:rFonts w:ascii="Tahoma" w:hAnsi="Tahoma" w:cs="Tahoma"/>
          <w:b w:val="0"/>
          <w:bCs w:val="0"/>
          <w:spacing w:val="20"/>
          <w:sz w:val="22"/>
          <w:szCs w:val="22"/>
        </w:rPr>
      </w:pPr>
    </w:p>
    <w:p w14:paraId="604FAB4A" w14:textId="6C1BAAAA" w:rsidR="006F13DB" w:rsidRPr="00D461CE" w:rsidRDefault="006F13DB" w:rsidP="00EF74E6">
      <w:pPr>
        <w:pStyle w:val="Ttulo2"/>
        <w:numPr>
          <w:ilvl w:val="1"/>
          <w:numId w:val="14"/>
        </w:numPr>
        <w:ind w:left="0" w:right="-24" w:firstLine="0"/>
        <w:jc w:val="both"/>
        <w:rPr>
          <w:rFonts w:ascii="Tahoma" w:hAnsi="Tahoma" w:cs="Tahoma"/>
          <w:b w:val="0"/>
          <w:bCs w:val="0"/>
          <w:spacing w:val="20"/>
          <w:sz w:val="22"/>
          <w:szCs w:val="22"/>
        </w:rPr>
      </w:pPr>
      <w:r w:rsidRPr="00D461CE">
        <w:rPr>
          <w:rFonts w:ascii="Tahoma" w:hAnsi="Tahoma" w:cs="Tahoma"/>
          <w:b w:val="0"/>
          <w:bCs w:val="0"/>
          <w:spacing w:val="20"/>
          <w:sz w:val="22"/>
          <w:szCs w:val="22"/>
        </w:rPr>
        <w:t xml:space="preserve">As demais especificações </w:t>
      </w:r>
      <w:r w:rsidR="00181BB3" w:rsidRPr="00D461CE">
        <w:rPr>
          <w:rFonts w:ascii="Tahoma" w:hAnsi="Tahoma" w:cs="Tahoma"/>
          <w:b w:val="0"/>
          <w:bCs w:val="0"/>
          <w:spacing w:val="20"/>
          <w:sz w:val="22"/>
          <w:szCs w:val="22"/>
        </w:rPr>
        <w:t>do objeto constam do Anexo I – Termo de Referência.</w:t>
      </w:r>
    </w:p>
    <w:p w14:paraId="637FF77B" w14:textId="77777777" w:rsidR="006F13DB" w:rsidRPr="00D461CE" w:rsidRDefault="006F13DB" w:rsidP="00EF74E6">
      <w:pPr>
        <w:pStyle w:val="Ttulo2"/>
        <w:ind w:right="-24"/>
        <w:jc w:val="both"/>
        <w:rPr>
          <w:rFonts w:ascii="Tahoma" w:hAnsi="Tahoma" w:cs="Tahoma"/>
          <w:b w:val="0"/>
          <w:bCs w:val="0"/>
          <w:spacing w:val="20"/>
          <w:sz w:val="22"/>
          <w:szCs w:val="22"/>
        </w:rPr>
      </w:pPr>
    </w:p>
    <w:p w14:paraId="1746E06C" w14:textId="5EEAC507" w:rsidR="008F4CBF" w:rsidRPr="00D461CE" w:rsidRDefault="00181BB3" w:rsidP="00EF74E6">
      <w:pPr>
        <w:pStyle w:val="Corpodetexto"/>
        <w:numPr>
          <w:ilvl w:val="0"/>
          <w:numId w:val="14"/>
        </w:numPr>
        <w:ind w:left="709" w:right="-24" w:hanging="283"/>
        <w:jc w:val="both"/>
        <w:rPr>
          <w:rFonts w:ascii="Tahoma" w:hAnsi="Tahoma"/>
          <w:b/>
          <w:bCs/>
          <w:spacing w:val="20"/>
          <w:sz w:val="22"/>
          <w:szCs w:val="22"/>
        </w:rPr>
      </w:pPr>
      <w:r w:rsidRPr="00D461CE">
        <w:rPr>
          <w:rFonts w:ascii="Tahoma" w:hAnsi="Tahoma"/>
          <w:b/>
          <w:bCs/>
          <w:spacing w:val="20"/>
          <w:sz w:val="22"/>
          <w:szCs w:val="22"/>
        </w:rPr>
        <w:t xml:space="preserve"> DAS CONDIÇÕES DE PARTICIPAÇÃO</w:t>
      </w:r>
    </w:p>
    <w:p w14:paraId="6EBD17FB" w14:textId="77777777" w:rsidR="00181BB3" w:rsidRPr="00D461CE" w:rsidRDefault="00181BB3" w:rsidP="00EF74E6">
      <w:pPr>
        <w:pStyle w:val="Corpodetexto"/>
        <w:ind w:left="0" w:right="-24"/>
        <w:jc w:val="both"/>
        <w:rPr>
          <w:rFonts w:ascii="Tahoma" w:hAnsi="Tahoma"/>
          <w:spacing w:val="20"/>
          <w:sz w:val="22"/>
          <w:szCs w:val="22"/>
        </w:rPr>
      </w:pPr>
    </w:p>
    <w:p w14:paraId="151C3F44" w14:textId="4186B483" w:rsidR="008F4CBF" w:rsidRPr="00D461CE" w:rsidRDefault="00181BB3" w:rsidP="00EF74E6">
      <w:pPr>
        <w:tabs>
          <w:tab w:val="left" w:pos="798"/>
        </w:tabs>
        <w:ind w:right="-24"/>
        <w:jc w:val="both"/>
        <w:rPr>
          <w:rFonts w:ascii="Tahoma" w:hAnsi="Tahoma"/>
          <w:spacing w:val="20"/>
        </w:rPr>
      </w:pPr>
      <w:r w:rsidRPr="00D461CE">
        <w:rPr>
          <w:rFonts w:ascii="Tahoma" w:hAnsi="Tahoma"/>
          <w:spacing w:val="20"/>
        </w:rPr>
        <w:t xml:space="preserve">3.1. </w:t>
      </w:r>
      <w:r w:rsidR="00146C8D" w:rsidRPr="00D461CE">
        <w:rPr>
          <w:rFonts w:ascii="Tahoma" w:hAnsi="Tahoma"/>
          <w:spacing w:val="20"/>
        </w:rPr>
        <w:t>Poderão participar deste credenciamento as empresas legalmente constituídas no Brasil, cujo ramo de atividade seja compatível com o objeto deste instrumento, observadas as condições inerentes à habilitação.</w:t>
      </w:r>
    </w:p>
    <w:p w14:paraId="77B3D7BC" w14:textId="77777777" w:rsidR="008F4CBF" w:rsidRPr="00D461CE" w:rsidRDefault="008F4CBF" w:rsidP="00EF74E6">
      <w:pPr>
        <w:pStyle w:val="Corpodetexto"/>
        <w:ind w:left="0" w:right="-24"/>
        <w:jc w:val="both"/>
        <w:rPr>
          <w:rFonts w:ascii="Tahoma" w:hAnsi="Tahoma"/>
          <w:spacing w:val="20"/>
          <w:sz w:val="22"/>
          <w:szCs w:val="22"/>
        </w:rPr>
      </w:pPr>
    </w:p>
    <w:p w14:paraId="496844CD" w14:textId="62B9BD9C" w:rsidR="008F4CBF" w:rsidRPr="00D461CE" w:rsidRDefault="00181BB3" w:rsidP="00EF74E6">
      <w:pPr>
        <w:tabs>
          <w:tab w:val="left" w:pos="813"/>
        </w:tabs>
        <w:ind w:right="-24"/>
        <w:jc w:val="both"/>
        <w:rPr>
          <w:rFonts w:ascii="Tahoma" w:hAnsi="Tahoma"/>
          <w:spacing w:val="20"/>
        </w:rPr>
      </w:pPr>
      <w:r w:rsidRPr="00D461CE">
        <w:rPr>
          <w:rFonts w:ascii="Tahoma" w:hAnsi="Tahoma"/>
          <w:spacing w:val="20"/>
        </w:rPr>
        <w:t xml:space="preserve">3.2. </w:t>
      </w:r>
      <w:r w:rsidR="00146C8D" w:rsidRPr="00D461CE">
        <w:rPr>
          <w:rFonts w:ascii="Tahoma" w:hAnsi="Tahoma"/>
          <w:spacing w:val="20"/>
        </w:rPr>
        <w:t>A participação neste credenciamento implica a aceitação, plena e irrevogável, das normas constantes do presente edital e dos seus anexos.</w:t>
      </w:r>
    </w:p>
    <w:p w14:paraId="40244FE7" w14:textId="77777777" w:rsidR="008F4CBF" w:rsidRPr="00D461CE" w:rsidRDefault="008F4CBF" w:rsidP="00EF74E6">
      <w:pPr>
        <w:pStyle w:val="Corpodetexto"/>
        <w:ind w:left="0" w:right="-24"/>
        <w:jc w:val="both"/>
        <w:rPr>
          <w:rFonts w:ascii="Tahoma" w:hAnsi="Tahoma"/>
          <w:spacing w:val="20"/>
          <w:sz w:val="22"/>
          <w:szCs w:val="22"/>
        </w:rPr>
      </w:pPr>
    </w:p>
    <w:p w14:paraId="4C1A2C2E" w14:textId="4E5F3653" w:rsidR="008F4CBF" w:rsidRPr="00D461CE" w:rsidRDefault="00181BB3" w:rsidP="00EF74E6">
      <w:pPr>
        <w:tabs>
          <w:tab w:val="left" w:pos="828"/>
        </w:tabs>
        <w:ind w:right="-24"/>
        <w:jc w:val="both"/>
        <w:rPr>
          <w:rFonts w:ascii="Tahoma" w:hAnsi="Tahoma"/>
          <w:spacing w:val="20"/>
        </w:rPr>
      </w:pPr>
      <w:r w:rsidRPr="00D461CE">
        <w:rPr>
          <w:rFonts w:ascii="Tahoma" w:hAnsi="Tahoma"/>
          <w:spacing w:val="20"/>
        </w:rPr>
        <w:t xml:space="preserve">3.3. </w:t>
      </w:r>
      <w:r w:rsidR="00146C8D" w:rsidRPr="00D461CE">
        <w:rPr>
          <w:rFonts w:ascii="Tahoma" w:hAnsi="Tahoma"/>
          <w:spacing w:val="20"/>
        </w:rPr>
        <w:t>Não poderão participar deste credenciamento</w:t>
      </w:r>
      <w:r w:rsidR="00A4298E" w:rsidRPr="00D461CE">
        <w:rPr>
          <w:rFonts w:ascii="Tahoma" w:hAnsi="Tahoma"/>
          <w:spacing w:val="20"/>
        </w:rPr>
        <w:t xml:space="preserve"> empresas que</w:t>
      </w:r>
      <w:r w:rsidR="00146C8D" w:rsidRPr="00D461CE">
        <w:rPr>
          <w:rFonts w:ascii="Tahoma" w:hAnsi="Tahoma"/>
          <w:spacing w:val="20"/>
        </w:rPr>
        <w:t>:</w:t>
      </w:r>
    </w:p>
    <w:p w14:paraId="2FD3FA85" w14:textId="77777777" w:rsidR="00181BB3" w:rsidRPr="00D461CE" w:rsidRDefault="00181BB3" w:rsidP="00EF74E6">
      <w:pPr>
        <w:tabs>
          <w:tab w:val="left" w:pos="828"/>
        </w:tabs>
        <w:ind w:right="-24"/>
        <w:jc w:val="both"/>
        <w:rPr>
          <w:rFonts w:ascii="Tahoma" w:hAnsi="Tahoma"/>
          <w:spacing w:val="20"/>
        </w:rPr>
      </w:pPr>
    </w:p>
    <w:p w14:paraId="6D73131A" w14:textId="77777777" w:rsidR="00181BB3" w:rsidRPr="00D461CE" w:rsidRDefault="00181BB3" w:rsidP="00EF74E6">
      <w:pPr>
        <w:pStyle w:val="PargrafodaLista"/>
        <w:ind w:left="708" w:right="-24"/>
        <w:rPr>
          <w:rFonts w:ascii="Tahoma" w:hAnsi="Tahoma" w:cs="Tahoma"/>
          <w:spacing w:val="20"/>
        </w:rPr>
      </w:pPr>
      <w:r w:rsidRPr="00D461CE">
        <w:rPr>
          <w:rFonts w:ascii="Tahoma" w:hAnsi="Tahoma" w:cs="Tahoma"/>
          <w:spacing w:val="20"/>
        </w:rPr>
        <w:t>a) estejam constituídos sob a forma de consórcio;</w:t>
      </w:r>
    </w:p>
    <w:p w14:paraId="72B0AC93" w14:textId="0A285E0E" w:rsidR="00181BB3" w:rsidRPr="00D461CE" w:rsidRDefault="00181BB3" w:rsidP="00EF74E6">
      <w:pPr>
        <w:pStyle w:val="PargrafodaLista"/>
        <w:ind w:left="708" w:right="-24"/>
        <w:rPr>
          <w:rFonts w:ascii="Tahoma" w:hAnsi="Tahoma" w:cs="Tahoma"/>
          <w:spacing w:val="20"/>
        </w:rPr>
      </w:pPr>
      <w:r w:rsidRPr="00D461CE">
        <w:rPr>
          <w:rFonts w:ascii="Tahoma" w:hAnsi="Tahoma" w:cs="Tahoma"/>
          <w:spacing w:val="20"/>
        </w:rPr>
        <w:t>b) se enquadrem em um ou mais dispositivos do artigo 38 da Lei 13.303/16;</w:t>
      </w:r>
    </w:p>
    <w:p w14:paraId="7ED98566" w14:textId="46C09BE7" w:rsidR="00181BB3" w:rsidRPr="00D461CE" w:rsidRDefault="00181BB3" w:rsidP="00EF74E6">
      <w:pPr>
        <w:pStyle w:val="PargrafodaLista"/>
        <w:ind w:left="708" w:right="-24"/>
        <w:rPr>
          <w:rFonts w:ascii="Tahoma" w:hAnsi="Tahoma" w:cs="Tahoma"/>
          <w:spacing w:val="20"/>
        </w:rPr>
      </w:pPr>
      <w:r w:rsidRPr="00D461CE">
        <w:rPr>
          <w:rFonts w:ascii="Tahoma" w:hAnsi="Tahoma" w:cs="Tahoma"/>
          <w:spacing w:val="20"/>
        </w:rPr>
        <w:t xml:space="preserve">c) </w:t>
      </w:r>
      <w:r w:rsidR="00A4298E" w:rsidRPr="00D461CE">
        <w:rPr>
          <w:rFonts w:ascii="Tahoma" w:hAnsi="Tahoma" w:cs="Tahoma"/>
          <w:spacing w:val="20"/>
        </w:rPr>
        <w:t xml:space="preserve">estejam </w:t>
      </w:r>
      <w:r w:rsidRPr="00D461CE">
        <w:rPr>
          <w:rFonts w:ascii="Tahoma" w:hAnsi="Tahoma" w:cs="Tahoma"/>
          <w:spacing w:val="20"/>
        </w:rPr>
        <w:t>suspensos na CETURB/ES;</w:t>
      </w:r>
    </w:p>
    <w:p w14:paraId="79DF9FF3" w14:textId="7E057D7C" w:rsidR="00181BB3" w:rsidRPr="00D461CE" w:rsidRDefault="00181BB3" w:rsidP="00EF74E6">
      <w:pPr>
        <w:pStyle w:val="PargrafodaLista"/>
        <w:ind w:left="708" w:right="-24"/>
        <w:rPr>
          <w:rFonts w:ascii="Tahoma" w:hAnsi="Tahoma" w:cs="Tahoma"/>
          <w:spacing w:val="20"/>
        </w:rPr>
      </w:pPr>
      <w:r w:rsidRPr="00D461CE">
        <w:rPr>
          <w:rFonts w:ascii="Tahoma" w:hAnsi="Tahoma" w:cs="Tahoma"/>
          <w:spacing w:val="20"/>
        </w:rPr>
        <w:t>d)se enquadrem em um ou mais dispositivos dos arts. 11 e 12 do Regulamento Interno de Licitações, Contratos e Convênios da CETURB/ES - RILC.</w:t>
      </w:r>
    </w:p>
    <w:p w14:paraId="293A6AF4" w14:textId="77777777" w:rsidR="009F42A4" w:rsidRPr="00D461CE" w:rsidRDefault="009F42A4" w:rsidP="00EF74E6">
      <w:pPr>
        <w:pStyle w:val="PargrafodaLista"/>
        <w:ind w:left="708" w:right="-24"/>
        <w:rPr>
          <w:rFonts w:ascii="Tahoma" w:hAnsi="Tahoma" w:cs="Tahoma"/>
          <w:spacing w:val="20"/>
        </w:rPr>
      </w:pPr>
    </w:p>
    <w:p w14:paraId="35FD33A2" w14:textId="2CE2F184" w:rsidR="008F4CBF" w:rsidRPr="00D461CE" w:rsidRDefault="005646CD" w:rsidP="00EF74E6">
      <w:pPr>
        <w:pStyle w:val="Corpodetexto"/>
        <w:numPr>
          <w:ilvl w:val="0"/>
          <w:numId w:val="14"/>
        </w:numPr>
        <w:ind w:left="709" w:right="-24" w:hanging="283"/>
        <w:jc w:val="both"/>
        <w:rPr>
          <w:rFonts w:ascii="Tahoma" w:hAnsi="Tahoma"/>
          <w:b/>
          <w:bCs/>
          <w:spacing w:val="20"/>
          <w:sz w:val="22"/>
          <w:szCs w:val="22"/>
        </w:rPr>
      </w:pPr>
      <w:r w:rsidRPr="00D461CE">
        <w:rPr>
          <w:rFonts w:ascii="Tahoma" w:hAnsi="Tahoma"/>
          <w:b/>
          <w:bCs/>
          <w:spacing w:val="20"/>
          <w:sz w:val="22"/>
          <w:szCs w:val="22"/>
        </w:rPr>
        <w:t>DAS DEFINIÇÕES</w:t>
      </w:r>
    </w:p>
    <w:p w14:paraId="2D0D197C" w14:textId="77777777" w:rsidR="005646CD" w:rsidRPr="00D461CE" w:rsidRDefault="005646CD" w:rsidP="00EF74E6">
      <w:pPr>
        <w:pStyle w:val="Corpodetexto"/>
        <w:ind w:left="0" w:right="-24"/>
        <w:jc w:val="both"/>
        <w:rPr>
          <w:rFonts w:ascii="Tahoma" w:hAnsi="Tahoma"/>
          <w:spacing w:val="20"/>
          <w:sz w:val="22"/>
          <w:szCs w:val="22"/>
        </w:rPr>
      </w:pPr>
    </w:p>
    <w:p w14:paraId="4DB295B5" w14:textId="0DE5F959" w:rsidR="008F4CBF" w:rsidRPr="00D461CE" w:rsidRDefault="005646CD" w:rsidP="00EF74E6">
      <w:pPr>
        <w:ind w:right="-24"/>
        <w:jc w:val="both"/>
        <w:rPr>
          <w:rFonts w:ascii="Tahoma" w:hAnsi="Tahoma"/>
          <w:spacing w:val="20"/>
        </w:rPr>
      </w:pPr>
      <w:r w:rsidRPr="00D461CE">
        <w:rPr>
          <w:rFonts w:ascii="Tahoma" w:hAnsi="Tahoma"/>
          <w:spacing w:val="20"/>
        </w:rPr>
        <w:t xml:space="preserve">4.1. </w:t>
      </w:r>
      <w:r w:rsidR="00146C8D" w:rsidRPr="00D461CE">
        <w:rPr>
          <w:rFonts w:ascii="Tahoma" w:hAnsi="Tahoma"/>
          <w:spacing w:val="20"/>
        </w:rPr>
        <w:t>Para fins de entendimento desse edital considera-se:</w:t>
      </w:r>
    </w:p>
    <w:p w14:paraId="57262202" w14:textId="77777777" w:rsidR="008F4CBF" w:rsidRPr="00D461CE" w:rsidRDefault="008F4CBF" w:rsidP="00EF74E6">
      <w:pPr>
        <w:pStyle w:val="Corpodetexto"/>
        <w:ind w:left="0" w:right="-24"/>
        <w:jc w:val="both"/>
        <w:rPr>
          <w:rFonts w:ascii="Tahoma" w:hAnsi="Tahoma"/>
          <w:spacing w:val="20"/>
          <w:sz w:val="22"/>
          <w:szCs w:val="22"/>
        </w:rPr>
      </w:pPr>
    </w:p>
    <w:p w14:paraId="6CF39E16" w14:textId="7EDC0CAC" w:rsidR="008F4CBF" w:rsidRPr="00D461CE" w:rsidRDefault="00146C8D" w:rsidP="00EF74E6">
      <w:pPr>
        <w:pStyle w:val="PargrafodaLista"/>
        <w:numPr>
          <w:ilvl w:val="0"/>
          <w:numId w:val="16"/>
        </w:numPr>
        <w:tabs>
          <w:tab w:val="left" w:pos="1019"/>
        </w:tabs>
        <w:ind w:right="-24"/>
        <w:rPr>
          <w:rFonts w:ascii="Tahoma" w:hAnsi="Tahoma"/>
          <w:spacing w:val="20"/>
        </w:rPr>
      </w:pPr>
      <w:r w:rsidRPr="00D461CE">
        <w:rPr>
          <w:rFonts w:ascii="Tahoma" w:hAnsi="Tahoma"/>
          <w:spacing w:val="20"/>
        </w:rPr>
        <w:t xml:space="preserve">Empresa interessada no credenciamento: Empresa que tenha interesse em se tornar uma das empresas aptas a prestar serviços </w:t>
      </w:r>
      <w:r w:rsidR="005646CD" w:rsidRPr="00D461CE">
        <w:rPr>
          <w:rFonts w:ascii="Tahoma" w:hAnsi="Tahoma"/>
          <w:spacing w:val="20"/>
        </w:rPr>
        <w:t>à CETURB/ES;</w:t>
      </w:r>
    </w:p>
    <w:p w14:paraId="59049964" w14:textId="77777777" w:rsidR="008F4CBF" w:rsidRPr="00D461CE" w:rsidRDefault="008F4CBF" w:rsidP="00EF74E6">
      <w:pPr>
        <w:pStyle w:val="Corpodetexto"/>
        <w:ind w:left="0" w:right="-24"/>
        <w:jc w:val="both"/>
        <w:rPr>
          <w:rFonts w:ascii="Tahoma" w:hAnsi="Tahoma"/>
          <w:spacing w:val="20"/>
          <w:sz w:val="22"/>
          <w:szCs w:val="22"/>
        </w:rPr>
      </w:pPr>
    </w:p>
    <w:p w14:paraId="207D84A5" w14:textId="77777777" w:rsidR="008F4CBF" w:rsidRPr="00D461CE" w:rsidRDefault="00146C8D" w:rsidP="00EF74E6">
      <w:pPr>
        <w:pStyle w:val="PargrafodaLista"/>
        <w:numPr>
          <w:ilvl w:val="0"/>
          <w:numId w:val="16"/>
        </w:numPr>
        <w:tabs>
          <w:tab w:val="left" w:pos="1024"/>
        </w:tabs>
        <w:ind w:right="-24"/>
        <w:rPr>
          <w:rFonts w:ascii="Tahoma" w:hAnsi="Tahoma"/>
          <w:spacing w:val="20"/>
        </w:rPr>
      </w:pPr>
      <w:r w:rsidRPr="00D461CE">
        <w:rPr>
          <w:rFonts w:ascii="Tahoma" w:hAnsi="Tahoma"/>
          <w:spacing w:val="20"/>
        </w:rPr>
        <w:t>Empresa Credenciada: Empresa que apresentou os critérios de habilitação exigidos para se tornar elegível à prestação do serviço.</w:t>
      </w:r>
    </w:p>
    <w:p w14:paraId="0A567653" w14:textId="77777777" w:rsidR="008F4CBF" w:rsidRPr="00D461CE" w:rsidRDefault="008F4CBF" w:rsidP="00EF74E6">
      <w:pPr>
        <w:pStyle w:val="Corpodetexto"/>
        <w:ind w:left="0" w:right="-24"/>
        <w:jc w:val="both"/>
        <w:rPr>
          <w:rFonts w:ascii="Tahoma" w:hAnsi="Tahoma"/>
          <w:spacing w:val="20"/>
          <w:sz w:val="22"/>
          <w:szCs w:val="22"/>
        </w:rPr>
      </w:pPr>
    </w:p>
    <w:p w14:paraId="32061376" w14:textId="3F22AC98" w:rsidR="008F4CBF" w:rsidRPr="00D461CE" w:rsidRDefault="00146C8D" w:rsidP="00EF74E6">
      <w:pPr>
        <w:pStyle w:val="PargrafodaLista"/>
        <w:numPr>
          <w:ilvl w:val="0"/>
          <w:numId w:val="16"/>
        </w:numPr>
        <w:tabs>
          <w:tab w:val="left" w:pos="1036"/>
        </w:tabs>
        <w:ind w:right="-24"/>
        <w:rPr>
          <w:rFonts w:ascii="Tahoma" w:hAnsi="Tahoma"/>
          <w:spacing w:val="20"/>
        </w:rPr>
      </w:pPr>
      <w:r w:rsidRPr="00D461CE">
        <w:rPr>
          <w:rFonts w:ascii="Tahoma" w:hAnsi="Tahoma"/>
          <w:spacing w:val="20"/>
        </w:rPr>
        <w:t xml:space="preserve">Contratada: Empresa que foi indicada </w:t>
      </w:r>
      <w:r w:rsidR="009B0133" w:rsidRPr="00D461CE">
        <w:rPr>
          <w:rFonts w:ascii="Tahoma" w:hAnsi="Tahoma"/>
          <w:spacing w:val="20"/>
        </w:rPr>
        <w:t>pelo maior número de votos dos empregados</w:t>
      </w:r>
      <w:r w:rsidRPr="00D461CE">
        <w:rPr>
          <w:rFonts w:ascii="Tahoma" w:hAnsi="Tahoma"/>
          <w:spacing w:val="20"/>
        </w:rPr>
        <w:t xml:space="preserve"> e celebrou o contrato de prestação de serviço com </w:t>
      </w:r>
      <w:r w:rsidR="005646CD" w:rsidRPr="00D461CE">
        <w:rPr>
          <w:rFonts w:ascii="Tahoma" w:hAnsi="Tahoma"/>
          <w:spacing w:val="20"/>
        </w:rPr>
        <w:t>a CETURB/ES</w:t>
      </w:r>
      <w:r w:rsidRPr="00D461CE">
        <w:rPr>
          <w:rFonts w:ascii="Tahoma" w:hAnsi="Tahoma"/>
          <w:spacing w:val="20"/>
        </w:rPr>
        <w:t>.</w:t>
      </w:r>
    </w:p>
    <w:p w14:paraId="539F4D04" w14:textId="77777777" w:rsidR="008F4CBF" w:rsidRPr="00D461CE" w:rsidRDefault="008F4CBF" w:rsidP="00EF74E6">
      <w:pPr>
        <w:ind w:right="-24"/>
        <w:jc w:val="both"/>
        <w:rPr>
          <w:rFonts w:ascii="Tahoma" w:hAnsi="Tahoma"/>
          <w:spacing w:val="20"/>
        </w:rPr>
      </w:pPr>
    </w:p>
    <w:p w14:paraId="252748DA" w14:textId="77777777" w:rsidR="005646CD" w:rsidRPr="00D461CE" w:rsidRDefault="005646CD" w:rsidP="00EF74E6">
      <w:pPr>
        <w:ind w:right="-24"/>
        <w:jc w:val="both"/>
        <w:rPr>
          <w:rFonts w:ascii="Tahoma" w:hAnsi="Tahoma"/>
          <w:spacing w:val="20"/>
        </w:rPr>
      </w:pPr>
    </w:p>
    <w:p w14:paraId="76369C00" w14:textId="1402CA86" w:rsidR="008F4CBF" w:rsidRPr="00D461CE" w:rsidRDefault="00A60B46" w:rsidP="00EF74E6">
      <w:pPr>
        <w:pStyle w:val="Corpodetexto"/>
        <w:ind w:left="709" w:right="-24" w:hanging="283"/>
        <w:jc w:val="both"/>
        <w:rPr>
          <w:rFonts w:ascii="Tahoma" w:hAnsi="Tahoma"/>
          <w:b/>
          <w:bCs/>
          <w:spacing w:val="20"/>
          <w:sz w:val="22"/>
          <w:szCs w:val="22"/>
        </w:rPr>
      </w:pPr>
      <w:r>
        <w:rPr>
          <w:rFonts w:ascii="Tahoma" w:hAnsi="Tahoma"/>
          <w:b/>
          <w:bCs/>
          <w:spacing w:val="20"/>
          <w:sz w:val="22"/>
          <w:szCs w:val="22"/>
        </w:rPr>
        <w:t>5</w:t>
      </w:r>
      <w:r w:rsidR="0090106B" w:rsidRPr="00D461CE">
        <w:rPr>
          <w:rFonts w:ascii="Tahoma" w:hAnsi="Tahoma"/>
          <w:b/>
          <w:bCs/>
          <w:spacing w:val="20"/>
          <w:sz w:val="22"/>
          <w:szCs w:val="22"/>
        </w:rPr>
        <w:t xml:space="preserve">. DA HABILITAÇÃO </w:t>
      </w:r>
    </w:p>
    <w:p w14:paraId="5EFA3B77" w14:textId="77777777" w:rsidR="0090106B" w:rsidRPr="00D461CE" w:rsidRDefault="0090106B" w:rsidP="00EF74E6">
      <w:pPr>
        <w:pStyle w:val="Corpodetexto"/>
        <w:ind w:left="373" w:right="-24"/>
        <w:jc w:val="both"/>
        <w:rPr>
          <w:rFonts w:ascii="Tahoma" w:hAnsi="Tahoma"/>
          <w:spacing w:val="20"/>
          <w:sz w:val="22"/>
          <w:szCs w:val="22"/>
        </w:rPr>
      </w:pPr>
    </w:p>
    <w:p w14:paraId="4E2675E5" w14:textId="4E6E58AB" w:rsidR="009F42A4" w:rsidRPr="00D461CE" w:rsidRDefault="00A60B46" w:rsidP="00EF74E6">
      <w:pPr>
        <w:ind w:right="-24"/>
        <w:jc w:val="both"/>
        <w:rPr>
          <w:rFonts w:ascii="Tahoma" w:hAnsi="Tahoma"/>
          <w:spacing w:val="20"/>
        </w:rPr>
      </w:pPr>
      <w:r>
        <w:rPr>
          <w:rFonts w:ascii="Tahoma" w:hAnsi="Tahoma"/>
          <w:spacing w:val="20"/>
        </w:rPr>
        <w:t>5</w:t>
      </w:r>
      <w:r w:rsidR="007519FF" w:rsidRPr="00D461CE">
        <w:rPr>
          <w:rFonts w:ascii="Tahoma" w:hAnsi="Tahoma"/>
          <w:spacing w:val="20"/>
        </w:rPr>
        <w:t>.1.</w:t>
      </w:r>
      <w:r w:rsidR="009F42A4" w:rsidRPr="00D461CE">
        <w:rPr>
          <w:rFonts w:ascii="Tahoma" w:hAnsi="Tahoma"/>
          <w:spacing w:val="20"/>
        </w:rPr>
        <w:t xml:space="preserve"> Os documentos de habilitação exigidos neste edital deverão ser encaminhados, em formato digital no padrão PDF, para o endereço eletrônico indicado no item 1.2.1.</w:t>
      </w:r>
    </w:p>
    <w:p w14:paraId="2E210844" w14:textId="77777777" w:rsidR="009F42A4" w:rsidRPr="00D461CE" w:rsidRDefault="009F42A4" w:rsidP="00EF74E6">
      <w:pPr>
        <w:ind w:right="-24"/>
        <w:jc w:val="both"/>
        <w:rPr>
          <w:rFonts w:ascii="Tahoma" w:hAnsi="Tahoma"/>
          <w:spacing w:val="20"/>
        </w:rPr>
      </w:pPr>
    </w:p>
    <w:p w14:paraId="70DC2FC7" w14:textId="63CDA43E" w:rsidR="009F42A4" w:rsidRPr="00D461CE" w:rsidRDefault="00A60B46" w:rsidP="00EF74E6">
      <w:pPr>
        <w:ind w:right="-24"/>
        <w:jc w:val="both"/>
        <w:rPr>
          <w:rFonts w:ascii="Tahoma" w:hAnsi="Tahoma"/>
          <w:spacing w:val="20"/>
        </w:rPr>
      </w:pPr>
      <w:r>
        <w:rPr>
          <w:rFonts w:ascii="Tahoma" w:hAnsi="Tahoma"/>
          <w:spacing w:val="20"/>
        </w:rPr>
        <w:t>5</w:t>
      </w:r>
      <w:r w:rsidR="009F42A4" w:rsidRPr="00D461CE">
        <w:rPr>
          <w:rFonts w:ascii="Tahoma" w:hAnsi="Tahoma"/>
          <w:spacing w:val="20"/>
        </w:rPr>
        <w:t>.1.1. O envio da documentação demonstra que o interessado concorda com os termos do presente edital, sujeitando-se, assim, às regras nele previstas e aos diplomas legais pertinentes, em especial às disposições da Lei nº 13.303/16</w:t>
      </w:r>
      <w:r w:rsidR="00402B84" w:rsidRPr="00D461CE">
        <w:rPr>
          <w:rFonts w:ascii="Tahoma" w:hAnsi="Tahoma"/>
          <w:spacing w:val="20"/>
        </w:rPr>
        <w:t xml:space="preserve"> e</w:t>
      </w:r>
      <w:r w:rsidR="009F42A4" w:rsidRPr="00D461CE">
        <w:rPr>
          <w:rFonts w:ascii="Tahoma" w:hAnsi="Tahoma"/>
          <w:spacing w:val="20"/>
        </w:rPr>
        <w:t xml:space="preserve"> do R</w:t>
      </w:r>
      <w:r w:rsidR="0034110F" w:rsidRPr="00D461CE">
        <w:rPr>
          <w:rFonts w:ascii="Tahoma" w:hAnsi="Tahoma"/>
          <w:spacing w:val="20"/>
        </w:rPr>
        <w:t>egulamento Interno de Licitaçõe</w:t>
      </w:r>
      <w:r w:rsidR="00B5477A" w:rsidRPr="00D461CE">
        <w:rPr>
          <w:rFonts w:ascii="Tahoma" w:hAnsi="Tahoma"/>
          <w:spacing w:val="20"/>
        </w:rPr>
        <w:t>s</w:t>
      </w:r>
      <w:r w:rsidR="0034110F" w:rsidRPr="00D461CE">
        <w:rPr>
          <w:rFonts w:ascii="Tahoma" w:hAnsi="Tahoma"/>
          <w:spacing w:val="20"/>
        </w:rPr>
        <w:t xml:space="preserve">, Contratos e </w:t>
      </w:r>
      <w:r w:rsidR="00B5477A" w:rsidRPr="00D461CE">
        <w:rPr>
          <w:rFonts w:ascii="Tahoma" w:hAnsi="Tahoma"/>
          <w:spacing w:val="20"/>
        </w:rPr>
        <w:t>Convênios</w:t>
      </w:r>
      <w:r w:rsidR="0034110F" w:rsidRPr="00D461CE">
        <w:rPr>
          <w:rFonts w:ascii="Tahoma" w:hAnsi="Tahoma"/>
          <w:spacing w:val="20"/>
        </w:rPr>
        <w:t xml:space="preserve"> - RI</w:t>
      </w:r>
      <w:r w:rsidR="009F42A4" w:rsidRPr="00D461CE">
        <w:rPr>
          <w:rFonts w:ascii="Tahoma" w:hAnsi="Tahoma"/>
          <w:spacing w:val="20"/>
        </w:rPr>
        <w:t>LC da CETURB/ES</w:t>
      </w:r>
      <w:r w:rsidR="00402B84" w:rsidRPr="00D461CE">
        <w:rPr>
          <w:rFonts w:ascii="Tahoma" w:hAnsi="Tahoma"/>
          <w:spacing w:val="20"/>
        </w:rPr>
        <w:t>.</w:t>
      </w:r>
    </w:p>
    <w:p w14:paraId="7000CBC6" w14:textId="77777777" w:rsidR="00402B84" w:rsidRPr="00D461CE" w:rsidRDefault="00402B84" w:rsidP="00EF74E6">
      <w:pPr>
        <w:ind w:right="-24"/>
        <w:jc w:val="both"/>
        <w:rPr>
          <w:rFonts w:ascii="Tahoma" w:hAnsi="Tahoma"/>
          <w:spacing w:val="20"/>
        </w:rPr>
      </w:pPr>
    </w:p>
    <w:p w14:paraId="5E3B5961" w14:textId="47550A74" w:rsidR="008F4CBF" w:rsidRPr="00D461CE" w:rsidRDefault="00A60B46" w:rsidP="00EF74E6">
      <w:pPr>
        <w:tabs>
          <w:tab w:val="left" w:pos="825"/>
        </w:tabs>
        <w:ind w:right="-24"/>
        <w:jc w:val="both"/>
        <w:rPr>
          <w:rFonts w:ascii="Tahoma" w:hAnsi="Tahoma"/>
          <w:spacing w:val="20"/>
        </w:rPr>
      </w:pPr>
      <w:r>
        <w:rPr>
          <w:rFonts w:ascii="Tahoma" w:hAnsi="Tahoma"/>
          <w:spacing w:val="20"/>
        </w:rPr>
        <w:t>5</w:t>
      </w:r>
      <w:r w:rsidR="007519FF" w:rsidRPr="00D461CE">
        <w:rPr>
          <w:rFonts w:ascii="Tahoma" w:hAnsi="Tahoma"/>
          <w:spacing w:val="20"/>
        </w:rPr>
        <w:t xml:space="preserve">.2. </w:t>
      </w:r>
      <w:r w:rsidR="00146C8D" w:rsidRPr="00D461CE">
        <w:rPr>
          <w:rFonts w:ascii="Tahoma" w:hAnsi="Tahoma"/>
          <w:spacing w:val="20"/>
        </w:rPr>
        <w:t>O processo de credenciamento tem por objetivo possibilitar</w:t>
      </w:r>
      <w:r w:rsidR="007519FF" w:rsidRPr="00D461CE">
        <w:rPr>
          <w:rFonts w:ascii="Tahoma" w:hAnsi="Tahoma"/>
          <w:spacing w:val="20"/>
        </w:rPr>
        <w:t>,</w:t>
      </w:r>
      <w:r w:rsidR="00146C8D" w:rsidRPr="00D461CE">
        <w:rPr>
          <w:rFonts w:ascii="Tahoma" w:hAnsi="Tahoma"/>
          <w:spacing w:val="20"/>
        </w:rPr>
        <w:t xml:space="preserve"> em igualdade de condições</w:t>
      </w:r>
      <w:r w:rsidR="007519FF" w:rsidRPr="00D461CE">
        <w:rPr>
          <w:rFonts w:ascii="Tahoma" w:hAnsi="Tahoma"/>
          <w:spacing w:val="20"/>
        </w:rPr>
        <w:t>,</w:t>
      </w:r>
      <w:r w:rsidR="00146C8D" w:rsidRPr="00D461CE">
        <w:rPr>
          <w:rFonts w:ascii="Tahoma" w:hAnsi="Tahoma"/>
          <w:spacing w:val="20"/>
        </w:rPr>
        <w:t xml:space="preserve"> a habilitação de empresas interessadas na prestação de serviços </w:t>
      </w:r>
      <w:r w:rsidR="009B1EAE" w:rsidRPr="00D461CE">
        <w:rPr>
          <w:rFonts w:ascii="Tahoma" w:hAnsi="Tahoma"/>
          <w:spacing w:val="20"/>
        </w:rPr>
        <w:t>que são objeto desse Edital, dentre as quais será escolhida pelos empregados da CETURB/ES a empresa que será efetivamente Contratada</w:t>
      </w:r>
      <w:r w:rsidR="007519FF" w:rsidRPr="00D461CE">
        <w:rPr>
          <w:rFonts w:ascii="Tahoma" w:hAnsi="Tahoma"/>
          <w:spacing w:val="20"/>
        </w:rPr>
        <w:t>.</w:t>
      </w:r>
    </w:p>
    <w:p w14:paraId="25E0CC9C" w14:textId="77777777" w:rsidR="008F4CBF" w:rsidRPr="00D461CE" w:rsidRDefault="008F4CBF" w:rsidP="00EF74E6">
      <w:pPr>
        <w:pStyle w:val="Corpodetexto"/>
        <w:ind w:left="0" w:right="-24"/>
        <w:jc w:val="both"/>
        <w:rPr>
          <w:rFonts w:ascii="Tahoma" w:hAnsi="Tahoma"/>
          <w:spacing w:val="20"/>
          <w:sz w:val="22"/>
          <w:szCs w:val="22"/>
        </w:rPr>
      </w:pPr>
    </w:p>
    <w:p w14:paraId="04C8676C" w14:textId="5B5C3BC2" w:rsidR="009B1EAE" w:rsidRPr="00D461CE" w:rsidRDefault="001514A7" w:rsidP="00EF74E6">
      <w:pPr>
        <w:pStyle w:val="Corpodetexto"/>
        <w:numPr>
          <w:ilvl w:val="0"/>
          <w:numId w:val="17"/>
        </w:numPr>
        <w:ind w:right="-24"/>
        <w:jc w:val="both"/>
        <w:rPr>
          <w:rFonts w:ascii="Tahoma" w:hAnsi="Tahoma"/>
          <w:b/>
          <w:bCs/>
          <w:spacing w:val="20"/>
          <w:sz w:val="22"/>
          <w:szCs w:val="22"/>
        </w:rPr>
      </w:pPr>
      <w:r w:rsidRPr="00D461CE">
        <w:rPr>
          <w:rFonts w:ascii="Tahoma" w:hAnsi="Tahoma"/>
          <w:b/>
          <w:bCs/>
          <w:spacing w:val="20"/>
          <w:sz w:val="22"/>
          <w:szCs w:val="22"/>
        </w:rPr>
        <w:t>DOCUMENTOS A SEREM APRESENTADOS</w:t>
      </w:r>
      <w:r w:rsidR="009B1EAE" w:rsidRPr="00D461CE">
        <w:rPr>
          <w:rFonts w:ascii="Tahoma" w:hAnsi="Tahoma"/>
          <w:b/>
          <w:bCs/>
          <w:spacing w:val="20"/>
          <w:sz w:val="22"/>
          <w:szCs w:val="22"/>
        </w:rPr>
        <w:t>:</w:t>
      </w:r>
    </w:p>
    <w:p w14:paraId="32DD3875" w14:textId="77777777" w:rsidR="009B1EAE" w:rsidRPr="00D461CE" w:rsidRDefault="009B1EAE" w:rsidP="00EF74E6">
      <w:pPr>
        <w:pStyle w:val="Corpodetexto"/>
        <w:ind w:left="0" w:right="-24"/>
        <w:jc w:val="both"/>
        <w:rPr>
          <w:rFonts w:ascii="Tahoma" w:hAnsi="Tahoma"/>
          <w:b/>
          <w:bCs/>
          <w:spacing w:val="20"/>
          <w:sz w:val="22"/>
          <w:szCs w:val="22"/>
        </w:rPr>
      </w:pPr>
    </w:p>
    <w:p w14:paraId="01C41321" w14:textId="351ED4F0" w:rsidR="009B1EAE" w:rsidRPr="00D461CE" w:rsidRDefault="00A60B46" w:rsidP="00EF74E6">
      <w:pPr>
        <w:pStyle w:val="Corpodetexto"/>
        <w:ind w:left="0" w:right="-24"/>
        <w:jc w:val="both"/>
        <w:rPr>
          <w:rFonts w:ascii="Tahoma" w:hAnsi="Tahoma"/>
          <w:spacing w:val="20"/>
          <w:sz w:val="22"/>
          <w:szCs w:val="22"/>
        </w:rPr>
      </w:pPr>
      <w:r>
        <w:rPr>
          <w:rFonts w:ascii="Tahoma" w:hAnsi="Tahoma"/>
          <w:spacing w:val="20"/>
          <w:sz w:val="22"/>
          <w:szCs w:val="22"/>
        </w:rPr>
        <w:t>5</w:t>
      </w:r>
      <w:r w:rsidR="009B1EAE" w:rsidRPr="00D461CE">
        <w:rPr>
          <w:rFonts w:ascii="Tahoma" w:hAnsi="Tahoma"/>
          <w:spacing w:val="20"/>
          <w:sz w:val="22"/>
          <w:szCs w:val="22"/>
        </w:rPr>
        <w:t xml:space="preserve">.3. </w:t>
      </w:r>
      <w:r w:rsidR="00B57042" w:rsidRPr="00D461CE">
        <w:rPr>
          <w:rFonts w:ascii="Tahoma" w:hAnsi="Tahoma"/>
          <w:b/>
          <w:bCs/>
          <w:spacing w:val="20"/>
          <w:sz w:val="22"/>
          <w:szCs w:val="22"/>
        </w:rPr>
        <w:t>REQUERIMENTO DE CREDENCIAMENTO</w:t>
      </w:r>
      <w:r w:rsidR="009B1EAE" w:rsidRPr="00D461CE">
        <w:rPr>
          <w:rFonts w:ascii="Tahoma" w:hAnsi="Tahoma"/>
          <w:spacing w:val="20"/>
          <w:sz w:val="22"/>
          <w:szCs w:val="22"/>
        </w:rPr>
        <w:t xml:space="preserve">, conforme modelo </w:t>
      </w:r>
      <w:r w:rsidR="009B1EAE" w:rsidRPr="00D461CE">
        <w:rPr>
          <w:rFonts w:ascii="Tahoma" w:hAnsi="Tahoma"/>
          <w:b/>
          <w:bCs/>
          <w:spacing w:val="20"/>
          <w:sz w:val="22"/>
          <w:szCs w:val="22"/>
        </w:rPr>
        <w:t>Anexo II</w:t>
      </w:r>
      <w:r w:rsidR="009B1EAE" w:rsidRPr="00D461CE">
        <w:rPr>
          <w:rFonts w:ascii="Tahoma" w:hAnsi="Tahoma"/>
          <w:spacing w:val="20"/>
          <w:sz w:val="22"/>
          <w:szCs w:val="22"/>
        </w:rPr>
        <w:t>;</w:t>
      </w:r>
    </w:p>
    <w:p w14:paraId="4B7C5D76" w14:textId="77777777" w:rsidR="009B1EAE" w:rsidRPr="00D461CE" w:rsidRDefault="009B1EAE" w:rsidP="00EF74E6">
      <w:pPr>
        <w:pStyle w:val="Corpodetexto"/>
        <w:ind w:left="0" w:right="-24"/>
        <w:jc w:val="both"/>
        <w:rPr>
          <w:rFonts w:ascii="Tahoma" w:hAnsi="Tahoma"/>
          <w:spacing w:val="20"/>
          <w:sz w:val="22"/>
          <w:szCs w:val="22"/>
        </w:rPr>
      </w:pPr>
    </w:p>
    <w:p w14:paraId="361ED313" w14:textId="5E71403F" w:rsidR="009B1EAE" w:rsidRPr="00D461CE" w:rsidRDefault="00A60B46" w:rsidP="00EF74E6">
      <w:pPr>
        <w:tabs>
          <w:tab w:val="left" w:pos="828"/>
        </w:tabs>
        <w:ind w:right="-24"/>
        <w:jc w:val="both"/>
        <w:rPr>
          <w:rFonts w:ascii="Tahoma" w:hAnsi="Tahoma"/>
          <w:spacing w:val="20"/>
        </w:rPr>
      </w:pPr>
      <w:r>
        <w:rPr>
          <w:rFonts w:ascii="Tahoma" w:hAnsi="Tahoma"/>
          <w:spacing w:val="20"/>
        </w:rPr>
        <w:t>5</w:t>
      </w:r>
      <w:r w:rsidR="009B1EAE" w:rsidRPr="00D461CE">
        <w:rPr>
          <w:rFonts w:ascii="Tahoma" w:hAnsi="Tahoma"/>
          <w:spacing w:val="20"/>
        </w:rPr>
        <w:t xml:space="preserve">.4. </w:t>
      </w:r>
      <w:r w:rsidR="009B1EAE" w:rsidRPr="00D461CE">
        <w:rPr>
          <w:rFonts w:ascii="Tahoma" w:hAnsi="Tahoma"/>
          <w:b/>
          <w:bCs/>
          <w:spacing w:val="20"/>
        </w:rPr>
        <w:t>Habilitação Jurídica</w:t>
      </w:r>
      <w:r w:rsidR="009B1EAE" w:rsidRPr="00D461CE">
        <w:rPr>
          <w:rFonts w:ascii="Tahoma" w:hAnsi="Tahoma"/>
          <w:spacing w:val="20"/>
        </w:rPr>
        <w:t>:</w:t>
      </w:r>
    </w:p>
    <w:p w14:paraId="58BC3B3A" w14:textId="77777777" w:rsidR="009B1EAE" w:rsidRPr="00D461CE" w:rsidRDefault="009B1EAE" w:rsidP="00EF74E6">
      <w:pPr>
        <w:tabs>
          <w:tab w:val="left" w:pos="818"/>
        </w:tabs>
        <w:ind w:right="-24"/>
        <w:jc w:val="both"/>
        <w:rPr>
          <w:rFonts w:ascii="Tahoma" w:hAnsi="Tahoma"/>
          <w:spacing w:val="20"/>
        </w:rPr>
      </w:pPr>
    </w:p>
    <w:p w14:paraId="24A0ABE3" w14:textId="494E1ADB" w:rsidR="008F4CBF" w:rsidRDefault="00A60B46" w:rsidP="00EF74E6">
      <w:pPr>
        <w:ind w:right="-24"/>
        <w:jc w:val="both"/>
        <w:rPr>
          <w:rFonts w:ascii="Tahoma" w:hAnsi="Tahoma"/>
          <w:spacing w:val="20"/>
        </w:rPr>
      </w:pPr>
      <w:r>
        <w:rPr>
          <w:rFonts w:ascii="Tahoma" w:hAnsi="Tahoma"/>
          <w:spacing w:val="20"/>
        </w:rPr>
        <w:t>5</w:t>
      </w:r>
      <w:r w:rsidR="00BD7356" w:rsidRPr="00D461CE">
        <w:rPr>
          <w:rFonts w:ascii="Tahoma" w:hAnsi="Tahoma"/>
          <w:spacing w:val="20"/>
        </w:rPr>
        <w:t>.</w:t>
      </w:r>
      <w:r w:rsidR="009B1EAE" w:rsidRPr="00D461CE">
        <w:rPr>
          <w:rFonts w:ascii="Tahoma" w:hAnsi="Tahoma"/>
          <w:spacing w:val="20"/>
        </w:rPr>
        <w:t>4</w:t>
      </w:r>
      <w:r w:rsidR="00BD7356" w:rsidRPr="00D461CE">
        <w:rPr>
          <w:rFonts w:ascii="Tahoma" w:hAnsi="Tahoma"/>
          <w:spacing w:val="20"/>
        </w:rPr>
        <w:t xml:space="preserve">.1. </w:t>
      </w:r>
      <w:r w:rsidR="00146C8D" w:rsidRPr="00D461CE">
        <w:rPr>
          <w:rFonts w:ascii="Tahoma" w:hAnsi="Tahoma"/>
          <w:spacing w:val="20"/>
        </w:rPr>
        <w:t>Ato constitutivo, estatuto ou contrato social e respectivas alterações posteriores consolidadas, devidamente registrados nos órgãos competentes.</w:t>
      </w:r>
    </w:p>
    <w:p w14:paraId="24FDCD51" w14:textId="77777777" w:rsidR="00D42A28" w:rsidRDefault="00D42A28" w:rsidP="00EF74E6">
      <w:pPr>
        <w:ind w:right="-24"/>
        <w:jc w:val="both"/>
        <w:rPr>
          <w:rFonts w:ascii="Tahoma" w:hAnsi="Tahoma"/>
          <w:spacing w:val="20"/>
        </w:rPr>
      </w:pPr>
    </w:p>
    <w:p w14:paraId="42EEEC85" w14:textId="77777777" w:rsidR="008F4CBF" w:rsidRPr="00D461CE" w:rsidRDefault="008F4CBF" w:rsidP="00EF74E6">
      <w:pPr>
        <w:pStyle w:val="Corpodetexto"/>
        <w:ind w:left="0" w:right="-24"/>
        <w:jc w:val="both"/>
        <w:rPr>
          <w:rFonts w:ascii="Tahoma" w:hAnsi="Tahoma"/>
          <w:spacing w:val="20"/>
          <w:sz w:val="22"/>
          <w:szCs w:val="22"/>
        </w:rPr>
      </w:pPr>
    </w:p>
    <w:p w14:paraId="262D1C96" w14:textId="6079D9A3" w:rsidR="002C05DF" w:rsidRPr="00D461CE" w:rsidRDefault="00A60B46" w:rsidP="00EF74E6">
      <w:pPr>
        <w:ind w:right="-24"/>
        <w:jc w:val="both"/>
        <w:rPr>
          <w:rFonts w:ascii="Tahoma" w:hAnsi="Tahoma"/>
          <w:spacing w:val="20"/>
        </w:rPr>
      </w:pPr>
      <w:r>
        <w:rPr>
          <w:rFonts w:ascii="Tahoma" w:hAnsi="Tahoma"/>
          <w:spacing w:val="20"/>
        </w:rPr>
        <w:t>5</w:t>
      </w:r>
      <w:r w:rsidR="002C05DF" w:rsidRPr="00D461CE">
        <w:rPr>
          <w:rFonts w:ascii="Tahoma" w:hAnsi="Tahoma"/>
          <w:spacing w:val="20"/>
        </w:rPr>
        <w:t xml:space="preserve">.5. </w:t>
      </w:r>
      <w:r w:rsidR="002C05DF" w:rsidRPr="00D461CE">
        <w:rPr>
          <w:rFonts w:ascii="Tahoma" w:hAnsi="Tahoma"/>
          <w:b/>
          <w:bCs/>
          <w:spacing w:val="20"/>
        </w:rPr>
        <w:t>Habilitação Fiscal:</w:t>
      </w:r>
    </w:p>
    <w:p w14:paraId="5B56C0EA" w14:textId="77777777" w:rsidR="002C05DF" w:rsidRPr="00D461CE" w:rsidRDefault="002C05DF" w:rsidP="00EF74E6">
      <w:pPr>
        <w:ind w:right="-24"/>
        <w:jc w:val="both"/>
        <w:rPr>
          <w:rFonts w:ascii="Tahoma" w:hAnsi="Tahoma"/>
          <w:spacing w:val="20"/>
        </w:rPr>
      </w:pPr>
    </w:p>
    <w:p w14:paraId="62F487FA" w14:textId="1F84EE69" w:rsidR="008F4CBF" w:rsidRPr="00D461CE" w:rsidRDefault="00A60B46" w:rsidP="00EF74E6">
      <w:pPr>
        <w:ind w:right="-24"/>
        <w:jc w:val="both"/>
        <w:rPr>
          <w:rFonts w:ascii="Tahoma" w:hAnsi="Tahoma"/>
          <w:spacing w:val="20"/>
        </w:rPr>
      </w:pPr>
      <w:r>
        <w:rPr>
          <w:rFonts w:ascii="Tahoma" w:hAnsi="Tahoma"/>
          <w:spacing w:val="20"/>
        </w:rPr>
        <w:t>5</w:t>
      </w:r>
      <w:r w:rsidR="00BD7356" w:rsidRPr="00D461CE">
        <w:rPr>
          <w:rFonts w:ascii="Tahoma" w:hAnsi="Tahoma"/>
          <w:spacing w:val="20"/>
        </w:rPr>
        <w:t>.</w:t>
      </w:r>
      <w:r w:rsidR="002C05DF" w:rsidRPr="00D461CE">
        <w:rPr>
          <w:rFonts w:ascii="Tahoma" w:hAnsi="Tahoma"/>
          <w:spacing w:val="20"/>
        </w:rPr>
        <w:t>5</w:t>
      </w:r>
      <w:r w:rsidR="00BD7356" w:rsidRPr="00D461CE">
        <w:rPr>
          <w:rFonts w:ascii="Tahoma" w:hAnsi="Tahoma"/>
          <w:spacing w:val="20"/>
        </w:rPr>
        <w:t>.</w:t>
      </w:r>
      <w:r w:rsidR="002C05DF" w:rsidRPr="00D461CE">
        <w:rPr>
          <w:rFonts w:ascii="Tahoma" w:hAnsi="Tahoma"/>
          <w:spacing w:val="20"/>
        </w:rPr>
        <w:t>1</w:t>
      </w:r>
      <w:r w:rsidR="007519FF" w:rsidRPr="00D461CE">
        <w:rPr>
          <w:rFonts w:ascii="Tahoma" w:hAnsi="Tahoma"/>
          <w:spacing w:val="20"/>
        </w:rPr>
        <w:t xml:space="preserve">. </w:t>
      </w:r>
      <w:r w:rsidR="00146C8D" w:rsidRPr="00D461CE">
        <w:rPr>
          <w:rFonts w:ascii="Tahoma" w:hAnsi="Tahoma"/>
          <w:spacing w:val="20"/>
        </w:rPr>
        <w:t>Comprovante de inscrição no Cadastro Nacional de Fornecedores – CNPJ.</w:t>
      </w:r>
    </w:p>
    <w:p w14:paraId="5A115D9B" w14:textId="77777777" w:rsidR="008F4CBF" w:rsidRPr="00D461CE" w:rsidRDefault="008F4CBF" w:rsidP="00EF74E6">
      <w:pPr>
        <w:pStyle w:val="Corpodetexto"/>
        <w:ind w:left="0" w:right="-24"/>
        <w:jc w:val="both"/>
        <w:rPr>
          <w:rFonts w:ascii="Tahoma" w:hAnsi="Tahoma"/>
          <w:spacing w:val="20"/>
          <w:sz w:val="22"/>
          <w:szCs w:val="22"/>
        </w:rPr>
      </w:pPr>
    </w:p>
    <w:p w14:paraId="740C5680" w14:textId="24BF7724" w:rsidR="002C05DF" w:rsidRPr="00D461CE" w:rsidRDefault="00A60B46" w:rsidP="00EF74E6">
      <w:pPr>
        <w:pStyle w:val="PargrafodaLista"/>
        <w:ind w:left="0" w:right="-24"/>
        <w:rPr>
          <w:rFonts w:ascii="Tahoma" w:hAnsi="Tahoma" w:cs="Tahoma"/>
          <w:spacing w:val="20"/>
        </w:rPr>
      </w:pPr>
      <w:r>
        <w:rPr>
          <w:rFonts w:ascii="Tahoma" w:hAnsi="Tahoma" w:cs="Tahoma"/>
          <w:spacing w:val="20"/>
        </w:rPr>
        <w:t>5</w:t>
      </w:r>
      <w:r w:rsidR="002C05DF" w:rsidRPr="00D461CE">
        <w:rPr>
          <w:rFonts w:ascii="Tahoma" w:hAnsi="Tahoma" w:cs="Tahoma"/>
          <w:spacing w:val="20"/>
        </w:rPr>
        <w:t xml:space="preserve">.5.2. Prova de regularidade para com a Receita Federal (certidão conjunta com a Fazenda Federal, Dívida Ativa da União e Previdência Social), Estadual (onde for sediada a empresa e a do Estado do Espírito Santo, quando a sede não for deste Estado) e Municipal da sede da </w:t>
      </w:r>
      <w:r w:rsidR="00A257AF" w:rsidRPr="00D461CE">
        <w:rPr>
          <w:rFonts w:ascii="Tahoma" w:hAnsi="Tahoma" w:cs="Tahoma"/>
          <w:spacing w:val="20"/>
        </w:rPr>
        <w:t>empresa participante</w:t>
      </w:r>
      <w:r w:rsidR="002C05DF" w:rsidRPr="00D461CE">
        <w:rPr>
          <w:rFonts w:ascii="Tahoma" w:hAnsi="Tahoma" w:cs="Tahoma"/>
          <w:spacing w:val="20"/>
        </w:rPr>
        <w:t>.</w:t>
      </w:r>
    </w:p>
    <w:p w14:paraId="185F5088" w14:textId="77777777" w:rsidR="002C05DF" w:rsidRPr="00D461CE" w:rsidRDefault="002C05DF" w:rsidP="00EF74E6">
      <w:pPr>
        <w:pStyle w:val="PargrafodaLista"/>
        <w:ind w:left="0" w:right="-24"/>
        <w:rPr>
          <w:rFonts w:ascii="Tahoma" w:hAnsi="Tahoma" w:cs="Tahoma"/>
          <w:spacing w:val="20"/>
        </w:rPr>
      </w:pPr>
    </w:p>
    <w:p w14:paraId="1BA137C4" w14:textId="1E68C0C7" w:rsidR="002C05DF" w:rsidRPr="00D461CE" w:rsidRDefault="00A60B46" w:rsidP="00EF74E6">
      <w:pPr>
        <w:pStyle w:val="PargrafodaLista"/>
        <w:ind w:left="0" w:right="-24"/>
        <w:rPr>
          <w:rFonts w:ascii="Tahoma" w:hAnsi="Tahoma" w:cs="Tahoma"/>
          <w:spacing w:val="20"/>
        </w:rPr>
      </w:pPr>
      <w:r>
        <w:rPr>
          <w:rFonts w:ascii="Tahoma" w:hAnsi="Tahoma" w:cs="Tahoma"/>
          <w:spacing w:val="20"/>
        </w:rPr>
        <w:t>5</w:t>
      </w:r>
      <w:r w:rsidR="002C05DF" w:rsidRPr="00D461CE">
        <w:rPr>
          <w:rFonts w:ascii="Tahoma" w:hAnsi="Tahoma" w:cs="Tahoma"/>
          <w:spacing w:val="20"/>
        </w:rPr>
        <w:t>.5.3. Prova de regularidade relativa ao Fundo de Garantia por Tempo de Serviço (FGTS), mediante a apresentação do Certificado de Regularidade do FGTS (CRF).</w:t>
      </w:r>
    </w:p>
    <w:p w14:paraId="12E52330" w14:textId="77777777" w:rsidR="002C05DF" w:rsidRPr="00D461CE" w:rsidRDefault="002C05DF" w:rsidP="00EF74E6">
      <w:pPr>
        <w:pStyle w:val="PargrafodaLista"/>
        <w:ind w:left="0" w:right="-24"/>
        <w:rPr>
          <w:rFonts w:ascii="Tahoma" w:hAnsi="Tahoma" w:cs="Tahoma"/>
          <w:spacing w:val="20"/>
        </w:rPr>
      </w:pPr>
    </w:p>
    <w:p w14:paraId="7B8398C3" w14:textId="41C08C90" w:rsidR="002C05DF" w:rsidRPr="00D461CE" w:rsidRDefault="00A60B46" w:rsidP="00EF74E6">
      <w:pPr>
        <w:pStyle w:val="PargrafodaLista"/>
        <w:ind w:left="0" w:right="-24"/>
        <w:rPr>
          <w:rFonts w:ascii="Tahoma" w:hAnsi="Tahoma" w:cs="Tahoma"/>
          <w:spacing w:val="20"/>
        </w:rPr>
      </w:pPr>
      <w:r>
        <w:rPr>
          <w:rFonts w:ascii="Tahoma" w:hAnsi="Tahoma" w:cs="Tahoma"/>
          <w:spacing w:val="20"/>
        </w:rPr>
        <w:t>5</w:t>
      </w:r>
      <w:r w:rsidR="002C05DF" w:rsidRPr="00D461CE">
        <w:rPr>
          <w:rFonts w:ascii="Tahoma" w:hAnsi="Tahoma" w:cs="Tahoma"/>
          <w:spacing w:val="20"/>
        </w:rPr>
        <w:t>.5.4. Prova de inexistência de débitos inadimplidos perante a Justiça do Trabalho, mediante a apresentação de certidão negativa, nos termos do Título VII-A da Consolidação das Leis do Trabalho, aprovada pelo Decreto-Lei no 5.452, de 1o de maio de 1943.</w:t>
      </w:r>
    </w:p>
    <w:p w14:paraId="76DE4FC8" w14:textId="77777777" w:rsidR="002C05DF" w:rsidRPr="00D461CE" w:rsidRDefault="002C05DF" w:rsidP="00EF74E6">
      <w:pPr>
        <w:ind w:right="-24"/>
        <w:jc w:val="both"/>
        <w:rPr>
          <w:rFonts w:ascii="Tahoma" w:hAnsi="Tahoma"/>
          <w:spacing w:val="20"/>
        </w:rPr>
      </w:pPr>
    </w:p>
    <w:p w14:paraId="12709E68" w14:textId="4E728BD7" w:rsidR="00750294" w:rsidRDefault="00A60B46" w:rsidP="00EF74E6">
      <w:pPr>
        <w:ind w:right="-24"/>
        <w:jc w:val="both"/>
        <w:rPr>
          <w:rFonts w:ascii="Tahoma" w:hAnsi="Tahoma"/>
          <w:spacing w:val="20"/>
        </w:rPr>
      </w:pPr>
      <w:r>
        <w:rPr>
          <w:rFonts w:ascii="Tahoma" w:hAnsi="Tahoma"/>
          <w:spacing w:val="20"/>
        </w:rPr>
        <w:t>5</w:t>
      </w:r>
      <w:r w:rsidR="00750294" w:rsidRPr="00D461CE">
        <w:rPr>
          <w:rFonts w:ascii="Tahoma" w:hAnsi="Tahoma"/>
          <w:spacing w:val="20"/>
        </w:rPr>
        <w:t>.5.5. No caso de Microempresas ou Empresas de Pequeno Porte, serão adotados os critérios de habilitação fiscal previstos na Lei nº 123/2006.</w:t>
      </w:r>
    </w:p>
    <w:p w14:paraId="16BDC34C" w14:textId="77777777" w:rsidR="000C3550" w:rsidRDefault="000C3550" w:rsidP="00EF74E6">
      <w:pPr>
        <w:ind w:right="-24"/>
        <w:jc w:val="both"/>
        <w:rPr>
          <w:rFonts w:ascii="Tahoma" w:hAnsi="Tahoma"/>
          <w:spacing w:val="20"/>
        </w:rPr>
      </w:pPr>
    </w:p>
    <w:p w14:paraId="60DF9029" w14:textId="77777777" w:rsidR="000C3550" w:rsidRPr="000C3550" w:rsidRDefault="000C3550" w:rsidP="000C3550">
      <w:pPr>
        <w:pStyle w:val="PargrafodaLista"/>
        <w:ind w:left="0"/>
        <w:rPr>
          <w:rFonts w:ascii="Tahoma" w:hAnsi="Tahoma" w:cs="Tahoma"/>
          <w:spacing w:val="20"/>
        </w:rPr>
      </w:pPr>
      <w:r w:rsidRPr="000C3550">
        <w:rPr>
          <w:rFonts w:ascii="Tahoma" w:hAnsi="Tahoma" w:cs="Tahoma"/>
          <w:b/>
          <w:spacing w:val="20"/>
        </w:rPr>
        <w:t>Parágrafo único</w:t>
      </w:r>
      <w:r w:rsidRPr="000C3550">
        <w:rPr>
          <w:rFonts w:ascii="Tahoma" w:hAnsi="Tahoma" w:cs="Tahoma"/>
          <w:spacing w:val="20"/>
        </w:rPr>
        <w:t>. Caso o objeto contratual venha a ser cumprido por filial da licitante, os documentos exigidos neste item também deverão ser apresentados pela filial executora do contrato, sem prejuízo para a exigência de apresentação dos documentos relativos à sua matriz.</w:t>
      </w:r>
    </w:p>
    <w:p w14:paraId="7B7F6200" w14:textId="77777777" w:rsidR="000C3550" w:rsidRPr="00D461CE" w:rsidRDefault="000C3550" w:rsidP="00EF74E6">
      <w:pPr>
        <w:ind w:right="-24"/>
        <w:jc w:val="both"/>
        <w:rPr>
          <w:rFonts w:ascii="Tahoma" w:hAnsi="Tahoma"/>
          <w:spacing w:val="20"/>
        </w:rPr>
      </w:pPr>
    </w:p>
    <w:p w14:paraId="2B3EAA67" w14:textId="77777777" w:rsidR="00750294" w:rsidRPr="00D461CE" w:rsidRDefault="00750294" w:rsidP="00EF74E6">
      <w:pPr>
        <w:ind w:right="-24"/>
        <w:jc w:val="both"/>
        <w:rPr>
          <w:rFonts w:ascii="Tahoma" w:hAnsi="Tahoma"/>
          <w:spacing w:val="20"/>
        </w:rPr>
      </w:pPr>
    </w:p>
    <w:p w14:paraId="3DCCC773" w14:textId="0893265E" w:rsidR="002C05DF" w:rsidRPr="00D461CE" w:rsidRDefault="00A60B46" w:rsidP="00EF74E6">
      <w:pPr>
        <w:ind w:right="-24"/>
        <w:jc w:val="both"/>
        <w:rPr>
          <w:rFonts w:ascii="Tahoma" w:hAnsi="Tahoma"/>
          <w:b/>
          <w:bCs/>
          <w:spacing w:val="20"/>
        </w:rPr>
      </w:pPr>
      <w:r>
        <w:rPr>
          <w:rFonts w:ascii="Tahoma" w:hAnsi="Tahoma"/>
          <w:spacing w:val="20"/>
        </w:rPr>
        <w:t>5</w:t>
      </w:r>
      <w:r w:rsidR="003D0E19" w:rsidRPr="00D461CE">
        <w:rPr>
          <w:rFonts w:ascii="Tahoma" w:hAnsi="Tahoma"/>
          <w:spacing w:val="20"/>
        </w:rPr>
        <w:t xml:space="preserve">.6. </w:t>
      </w:r>
      <w:r w:rsidR="003D0E19" w:rsidRPr="00D461CE">
        <w:rPr>
          <w:rFonts w:ascii="Tahoma" w:hAnsi="Tahoma"/>
          <w:b/>
          <w:bCs/>
          <w:spacing w:val="20"/>
        </w:rPr>
        <w:t>Habilitação Técnica</w:t>
      </w:r>
    </w:p>
    <w:p w14:paraId="37134243" w14:textId="77777777" w:rsidR="003D0E19" w:rsidRPr="00D461CE" w:rsidRDefault="003D0E19" w:rsidP="00EF74E6">
      <w:pPr>
        <w:ind w:right="-24"/>
        <w:jc w:val="both"/>
        <w:rPr>
          <w:rFonts w:ascii="Tahoma" w:hAnsi="Tahoma"/>
          <w:b/>
          <w:bCs/>
          <w:spacing w:val="20"/>
        </w:rPr>
      </w:pPr>
    </w:p>
    <w:p w14:paraId="6740F0B4" w14:textId="69F1F60D" w:rsidR="008F4CBF" w:rsidRPr="00D461CE" w:rsidRDefault="00A60B46" w:rsidP="00EF74E6">
      <w:pPr>
        <w:ind w:right="-24"/>
        <w:jc w:val="both"/>
        <w:rPr>
          <w:rFonts w:ascii="Tahoma" w:hAnsi="Tahoma"/>
          <w:spacing w:val="20"/>
        </w:rPr>
      </w:pPr>
      <w:r>
        <w:rPr>
          <w:rFonts w:ascii="Tahoma" w:hAnsi="Tahoma"/>
          <w:spacing w:val="20"/>
        </w:rPr>
        <w:t>5.</w:t>
      </w:r>
      <w:r w:rsidR="003D0E19" w:rsidRPr="00D461CE">
        <w:rPr>
          <w:rFonts w:ascii="Tahoma" w:hAnsi="Tahoma"/>
          <w:spacing w:val="20"/>
        </w:rPr>
        <w:t>6.1.</w:t>
      </w:r>
      <w:r w:rsidR="007519FF" w:rsidRPr="00D461CE">
        <w:rPr>
          <w:rFonts w:ascii="Tahoma" w:hAnsi="Tahoma"/>
          <w:spacing w:val="20"/>
        </w:rPr>
        <w:t xml:space="preserve"> </w:t>
      </w:r>
      <w:r w:rsidR="001514A7" w:rsidRPr="00D461CE">
        <w:rPr>
          <w:rFonts w:ascii="Tahoma" w:hAnsi="Tahoma" w:cs="Tahoma"/>
          <w:spacing w:val="20"/>
        </w:rPr>
        <w:t>Prova de registro ou cadastramento no Programa de Alimentação do Trabalhador (PAT) vigente, certificado pelo Ministério do Trabalho e Emprego, nos Termos da Lei no 6.321, de 14.04.1976, e da Portaria 672, de 08.11.2021 – Capítulo VIII</w:t>
      </w:r>
      <w:r w:rsidR="00BD7356" w:rsidRPr="00D461CE">
        <w:rPr>
          <w:rFonts w:ascii="Tahoma" w:hAnsi="Tahoma"/>
          <w:spacing w:val="20"/>
        </w:rPr>
        <w:t>.</w:t>
      </w:r>
    </w:p>
    <w:p w14:paraId="415F0AB9" w14:textId="77777777" w:rsidR="008F4CBF" w:rsidRPr="00D461CE" w:rsidRDefault="008F4CBF" w:rsidP="00EF74E6">
      <w:pPr>
        <w:pStyle w:val="Corpodetexto"/>
        <w:ind w:left="0" w:right="-24"/>
        <w:jc w:val="both"/>
        <w:rPr>
          <w:rFonts w:ascii="Tahoma" w:hAnsi="Tahoma"/>
          <w:spacing w:val="20"/>
          <w:sz w:val="22"/>
          <w:szCs w:val="22"/>
        </w:rPr>
      </w:pPr>
    </w:p>
    <w:p w14:paraId="44456D85" w14:textId="02564EF5" w:rsidR="00AD7A68" w:rsidRPr="00D461CE" w:rsidRDefault="00A60B46" w:rsidP="00AD7A68">
      <w:pPr>
        <w:pStyle w:val="PargrafodaLista"/>
        <w:ind w:left="0"/>
        <w:rPr>
          <w:rFonts w:ascii="Tahoma" w:hAnsi="Tahoma"/>
          <w:spacing w:val="20"/>
        </w:rPr>
      </w:pPr>
      <w:r>
        <w:rPr>
          <w:rFonts w:ascii="Tahoma" w:hAnsi="Tahoma"/>
          <w:spacing w:val="20"/>
        </w:rPr>
        <w:t>5</w:t>
      </w:r>
      <w:r w:rsidR="00BD7356" w:rsidRPr="00D461CE">
        <w:rPr>
          <w:rFonts w:ascii="Tahoma" w:hAnsi="Tahoma"/>
          <w:spacing w:val="20"/>
        </w:rPr>
        <w:t>.</w:t>
      </w:r>
      <w:r w:rsidR="003D0E19" w:rsidRPr="00D461CE">
        <w:rPr>
          <w:rFonts w:ascii="Tahoma" w:hAnsi="Tahoma"/>
          <w:spacing w:val="20"/>
        </w:rPr>
        <w:t>6</w:t>
      </w:r>
      <w:r w:rsidR="00BD7356" w:rsidRPr="00D461CE">
        <w:rPr>
          <w:rFonts w:ascii="Tahoma" w:hAnsi="Tahoma"/>
          <w:spacing w:val="20"/>
        </w:rPr>
        <w:t>.</w:t>
      </w:r>
      <w:r w:rsidR="003D0E19" w:rsidRPr="00D461CE">
        <w:rPr>
          <w:rFonts w:ascii="Tahoma" w:hAnsi="Tahoma"/>
          <w:spacing w:val="20"/>
        </w:rPr>
        <w:t>2</w:t>
      </w:r>
      <w:r w:rsidR="00BD7356" w:rsidRPr="00D461CE">
        <w:rPr>
          <w:rFonts w:ascii="Tahoma" w:hAnsi="Tahoma"/>
          <w:spacing w:val="20"/>
        </w:rPr>
        <w:t xml:space="preserve">. </w:t>
      </w:r>
      <w:r w:rsidR="00D200BB" w:rsidRPr="00D461CE">
        <w:rPr>
          <w:rFonts w:ascii="Tahoma" w:hAnsi="Tahoma"/>
          <w:spacing w:val="20"/>
        </w:rPr>
        <w:t>A</w:t>
      </w:r>
      <w:r w:rsidR="00146C8D" w:rsidRPr="00D461CE">
        <w:rPr>
          <w:rFonts w:ascii="Tahoma" w:hAnsi="Tahoma"/>
          <w:spacing w:val="20"/>
        </w:rPr>
        <w:t>testado (s) de qualificação técnica, fornecido (s) por pessoa (s) jurídica (s) de direito público ou privado, comprovando que a candidata tenha executado serviços de fornecimento de vale alimentação e vale refeição</w:t>
      </w:r>
      <w:r w:rsidR="00484310" w:rsidRPr="00D461CE">
        <w:rPr>
          <w:rFonts w:ascii="Tahoma" w:hAnsi="Tahoma"/>
          <w:spacing w:val="20"/>
        </w:rPr>
        <w:t xml:space="preserve"> semelhantes à parcela de maior relevância com o objeto deste edital</w:t>
      </w:r>
      <w:r w:rsidR="00146C8D" w:rsidRPr="00D461CE">
        <w:rPr>
          <w:rFonts w:ascii="Tahoma" w:hAnsi="Tahoma"/>
          <w:spacing w:val="20"/>
        </w:rPr>
        <w:t>.</w:t>
      </w:r>
    </w:p>
    <w:p w14:paraId="024B1158" w14:textId="77777777" w:rsidR="00AD7A68" w:rsidRPr="00D461CE" w:rsidRDefault="00AD7A68" w:rsidP="00AD7A68">
      <w:pPr>
        <w:pStyle w:val="PargrafodaLista"/>
        <w:ind w:left="0"/>
        <w:rPr>
          <w:rFonts w:ascii="Tahoma" w:hAnsi="Tahoma"/>
          <w:spacing w:val="20"/>
        </w:rPr>
      </w:pPr>
    </w:p>
    <w:p w14:paraId="4EA67E49" w14:textId="0EF1D0D6" w:rsidR="00AD7A68" w:rsidRPr="00D461CE" w:rsidRDefault="00A60B46" w:rsidP="00AD7A68">
      <w:pPr>
        <w:pStyle w:val="PargrafodaLista"/>
        <w:ind w:left="0"/>
        <w:rPr>
          <w:rFonts w:ascii="Tahoma" w:hAnsi="Tahoma" w:cs="Tahoma"/>
          <w:spacing w:val="20"/>
        </w:rPr>
      </w:pPr>
      <w:r>
        <w:rPr>
          <w:rFonts w:ascii="Tahoma" w:hAnsi="Tahoma" w:cs="Tahoma"/>
          <w:spacing w:val="20"/>
        </w:rPr>
        <w:t>5</w:t>
      </w:r>
      <w:r w:rsidR="00AD7A68" w:rsidRPr="00D461CE">
        <w:rPr>
          <w:rFonts w:ascii="Tahoma" w:hAnsi="Tahoma" w:cs="Tahoma"/>
          <w:spacing w:val="20"/>
        </w:rPr>
        <w:t>.6.2.1. O licitante deverá apresentar comprovação de experiência mínima de três anos na execução de objeto semelhante ao da contratação, podendo ser aceito o somatório de atestados, conforme previsto no inciso II, § 7º do artigo 41 do RILC.</w:t>
      </w:r>
    </w:p>
    <w:p w14:paraId="6447A410" w14:textId="77777777" w:rsidR="00AD7A68" w:rsidRPr="00D461CE" w:rsidRDefault="00AD7A68" w:rsidP="00AD7A68">
      <w:pPr>
        <w:pStyle w:val="PargrafodaLista"/>
        <w:ind w:left="0"/>
        <w:rPr>
          <w:rFonts w:ascii="Tahoma" w:hAnsi="Tahoma" w:cs="Tahoma"/>
          <w:spacing w:val="20"/>
        </w:rPr>
      </w:pPr>
    </w:p>
    <w:p w14:paraId="2B6DE915" w14:textId="105F69E7" w:rsidR="00AD7A68" w:rsidRPr="00D461CE" w:rsidRDefault="00A60B46" w:rsidP="00AD7A68">
      <w:pPr>
        <w:pStyle w:val="PargrafodaLista"/>
        <w:ind w:left="0"/>
        <w:rPr>
          <w:rFonts w:ascii="Tahoma" w:hAnsi="Tahoma" w:cs="Tahoma"/>
          <w:spacing w:val="20"/>
        </w:rPr>
      </w:pPr>
      <w:r>
        <w:rPr>
          <w:rFonts w:ascii="Tahoma" w:hAnsi="Tahoma" w:cs="Tahoma"/>
          <w:spacing w:val="20"/>
        </w:rPr>
        <w:t>5</w:t>
      </w:r>
      <w:r w:rsidR="00AD7A68" w:rsidRPr="00D461CE">
        <w:rPr>
          <w:rFonts w:ascii="Tahoma" w:hAnsi="Tahoma" w:cs="Tahoma"/>
          <w:spacing w:val="20"/>
        </w:rPr>
        <w:t>.6.2.2. Somente serão aceitos atestados expedidos após a conclusão do contrato ou se decorrido, pelo menos, um ano do início de sua execução, exceto se firmado para ser executado em prazo inferior;</w:t>
      </w:r>
      <w:r w:rsidR="00AD7A68" w:rsidRPr="00D461CE">
        <w:rPr>
          <w:rFonts w:ascii="Tahoma" w:hAnsi="Tahoma" w:cs="Tahoma"/>
          <w:spacing w:val="20"/>
        </w:rPr>
        <w:cr/>
      </w:r>
    </w:p>
    <w:p w14:paraId="32939A5B" w14:textId="21DDE818" w:rsidR="00AD7A68" w:rsidRPr="00D461CE" w:rsidRDefault="00A60B46" w:rsidP="00AD7A68">
      <w:pPr>
        <w:pStyle w:val="PargrafodaLista"/>
        <w:ind w:left="0"/>
        <w:rPr>
          <w:rFonts w:ascii="Tahoma" w:hAnsi="Tahoma" w:cs="Tahoma"/>
          <w:spacing w:val="20"/>
        </w:rPr>
      </w:pPr>
      <w:r>
        <w:rPr>
          <w:rFonts w:ascii="Tahoma" w:hAnsi="Tahoma" w:cs="Tahoma"/>
          <w:spacing w:val="20"/>
        </w:rPr>
        <w:t>5</w:t>
      </w:r>
      <w:r w:rsidR="00AD7A68" w:rsidRPr="00D461CE">
        <w:rPr>
          <w:rFonts w:ascii="Tahoma" w:hAnsi="Tahoma" w:cs="Tahoma"/>
          <w:spacing w:val="20"/>
        </w:rPr>
        <w:t>.6.2.3. Para a comprovação da experiência mínima de 03 (três) anos, será aceito o somatório de atestados de períodos diferentes, não havendo obrigatoriedade de os três anos serem ininterruptos;</w:t>
      </w:r>
    </w:p>
    <w:p w14:paraId="762B332B" w14:textId="639552B9" w:rsidR="008F4CBF" w:rsidRPr="00D461CE" w:rsidRDefault="008F4CBF" w:rsidP="00EF74E6">
      <w:pPr>
        <w:tabs>
          <w:tab w:val="left" w:pos="1278"/>
        </w:tabs>
        <w:ind w:right="-24"/>
        <w:jc w:val="both"/>
        <w:rPr>
          <w:rFonts w:ascii="Tahoma" w:hAnsi="Tahoma"/>
          <w:spacing w:val="20"/>
        </w:rPr>
      </w:pPr>
    </w:p>
    <w:p w14:paraId="5DD6D1DB" w14:textId="5EFED182" w:rsidR="00E06AB6" w:rsidRPr="00D461CE" w:rsidRDefault="00A60B46" w:rsidP="00EF74E6">
      <w:pPr>
        <w:tabs>
          <w:tab w:val="left" w:pos="1278"/>
        </w:tabs>
        <w:ind w:right="-24"/>
        <w:jc w:val="both"/>
        <w:rPr>
          <w:rFonts w:ascii="Tahoma" w:hAnsi="Tahoma"/>
          <w:spacing w:val="20"/>
        </w:rPr>
      </w:pPr>
      <w:r>
        <w:rPr>
          <w:rFonts w:ascii="Tahoma" w:hAnsi="Tahoma"/>
          <w:spacing w:val="20"/>
        </w:rPr>
        <w:t>5</w:t>
      </w:r>
      <w:r w:rsidR="00D200BB" w:rsidRPr="00D461CE">
        <w:rPr>
          <w:rFonts w:ascii="Tahoma" w:hAnsi="Tahoma"/>
          <w:spacing w:val="20"/>
        </w:rPr>
        <w:t>.6.2.</w:t>
      </w:r>
      <w:r w:rsidR="00AD7A68" w:rsidRPr="00D461CE">
        <w:rPr>
          <w:rFonts w:ascii="Tahoma" w:hAnsi="Tahoma"/>
          <w:spacing w:val="20"/>
        </w:rPr>
        <w:t>4</w:t>
      </w:r>
      <w:r w:rsidR="00D200BB" w:rsidRPr="00D461CE">
        <w:rPr>
          <w:rFonts w:ascii="Tahoma" w:hAnsi="Tahoma"/>
          <w:spacing w:val="20"/>
        </w:rPr>
        <w:t>. Para fins de comprovação de que trata este subitem, os atestados deverão se referir a contratos executados com pelo menos 50% dos quantitativos constantes do Termo de Referência, ou seja, pelo menos para 95(noventa e cinco) usuários e movimentando um valor mensal de aproximadamente R$1</w:t>
      </w:r>
      <w:r w:rsidR="0023738D">
        <w:rPr>
          <w:rFonts w:ascii="Tahoma" w:hAnsi="Tahoma"/>
          <w:spacing w:val="20"/>
        </w:rPr>
        <w:t>33</w:t>
      </w:r>
      <w:r w:rsidR="00D200BB" w:rsidRPr="00D461CE">
        <w:rPr>
          <w:rFonts w:ascii="Tahoma" w:hAnsi="Tahoma"/>
          <w:spacing w:val="20"/>
        </w:rPr>
        <w:t xml:space="preserve">.000,00(cento e </w:t>
      </w:r>
      <w:r w:rsidR="0023738D">
        <w:rPr>
          <w:rFonts w:ascii="Tahoma" w:hAnsi="Tahoma"/>
          <w:spacing w:val="20"/>
        </w:rPr>
        <w:t>trinta e três</w:t>
      </w:r>
      <w:r w:rsidR="00D200BB" w:rsidRPr="00D461CE">
        <w:rPr>
          <w:rFonts w:ascii="Tahoma" w:hAnsi="Tahoma"/>
          <w:spacing w:val="20"/>
        </w:rPr>
        <w:t xml:space="preserve"> mil reais) mensais.</w:t>
      </w:r>
    </w:p>
    <w:p w14:paraId="767119B5" w14:textId="77777777" w:rsidR="00E06AB6" w:rsidRDefault="00E06AB6" w:rsidP="00EF74E6">
      <w:pPr>
        <w:tabs>
          <w:tab w:val="left" w:pos="1278"/>
        </w:tabs>
        <w:ind w:right="-24"/>
        <w:jc w:val="both"/>
        <w:rPr>
          <w:rFonts w:ascii="Tahoma" w:hAnsi="Tahoma"/>
          <w:spacing w:val="20"/>
        </w:rPr>
      </w:pPr>
    </w:p>
    <w:p w14:paraId="3E305661" w14:textId="77777777" w:rsidR="000C3550" w:rsidRPr="00D461CE" w:rsidRDefault="000C3550" w:rsidP="00EF74E6">
      <w:pPr>
        <w:tabs>
          <w:tab w:val="left" w:pos="1278"/>
        </w:tabs>
        <w:ind w:right="-24"/>
        <w:jc w:val="both"/>
        <w:rPr>
          <w:rFonts w:ascii="Tahoma" w:hAnsi="Tahoma"/>
          <w:spacing w:val="20"/>
        </w:rPr>
      </w:pPr>
    </w:p>
    <w:p w14:paraId="1169FAB9" w14:textId="681BD439" w:rsidR="00E06AB6" w:rsidRPr="00D461CE" w:rsidRDefault="00A60B46" w:rsidP="00EF74E6">
      <w:pPr>
        <w:tabs>
          <w:tab w:val="left" w:pos="1278"/>
        </w:tabs>
        <w:ind w:right="-24"/>
        <w:jc w:val="both"/>
        <w:rPr>
          <w:rFonts w:ascii="Tahoma" w:hAnsi="Tahoma" w:cs="Tahoma"/>
          <w:spacing w:val="20"/>
        </w:rPr>
      </w:pPr>
      <w:r>
        <w:rPr>
          <w:rFonts w:ascii="Tahoma" w:hAnsi="Tahoma"/>
          <w:spacing w:val="20"/>
        </w:rPr>
        <w:t>5</w:t>
      </w:r>
      <w:r w:rsidR="00E06AB6" w:rsidRPr="00D461CE">
        <w:rPr>
          <w:rFonts w:ascii="Tahoma" w:hAnsi="Tahoma"/>
          <w:spacing w:val="20"/>
        </w:rPr>
        <w:t>.6.3.</w:t>
      </w:r>
      <w:r w:rsidR="00E06AB6" w:rsidRPr="00D461CE">
        <w:rPr>
          <w:rFonts w:ascii="Tahoma" w:hAnsi="Tahoma" w:cs="Tahoma"/>
          <w:spacing w:val="20"/>
        </w:rPr>
        <w:t xml:space="preserve"> Registro ou inscrição no CRN – conselho Regional de Nutrição, conforme Resoluções CFN nºs 702, de 15.09.2021 e 729, de 02.08.2022;</w:t>
      </w:r>
    </w:p>
    <w:p w14:paraId="7EE11A58" w14:textId="77777777" w:rsidR="00E06AB6" w:rsidRPr="00D461CE" w:rsidRDefault="00E06AB6" w:rsidP="00EF74E6">
      <w:pPr>
        <w:tabs>
          <w:tab w:val="left" w:pos="1278"/>
        </w:tabs>
        <w:ind w:right="-24"/>
        <w:jc w:val="both"/>
        <w:rPr>
          <w:rFonts w:ascii="Tahoma" w:hAnsi="Tahoma" w:cs="Tahoma"/>
          <w:spacing w:val="20"/>
        </w:rPr>
      </w:pPr>
    </w:p>
    <w:p w14:paraId="08422ACB" w14:textId="19C5535B" w:rsidR="00E06AB6" w:rsidRPr="00D461CE" w:rsidRDefault="00A60B46" w:rsidP="00EF74E6">
      <w:pPr>
        <w:tabs>
          <w:tab w:val="left" w:pos="1278"/>
        </w:tabs>
        <w:ind w:right="-24"/>
        <w:jc w:val="both"/>
        <w:rPr>
          <w:rFonts w:ascii="Tahoma" w:hAnsi="Tahoma" w:cs="Tahoma"/>
          <w:spacing w:val="20"/>
        </w:rPr>
      </w:pPr>
      <w:r>
        <w:rPr>
          <w:rFonts w:ascii="Tahoma" w:hAnsi="Tahoma" w:cs="Tahoma"/>
          <w:spacing w:val="20"/>
        </w:rPr>
        <w:t>5</w:t>
      </w:r>
      <w:r w:rsidR="00E06AB6" w:rsidRPr="00D461CE">
        <w:rPr>
          <w:rFonts w:ascii="Tahoma" w:hAnsi="Tahoma" w:cs="Tahoma"/>
          <w:spacing w:val="20"/>
        </w:rPr>
        <w:t>.6.4.</w:t>
      </w:r>
      <w:r w:rsidR="00285823" w:rsidRPr="00D461CE">
        <w:rPr>
          <w:rFonts w:ascii="Tahoma" w:hAnsi="Tahoma" w:cs="Tahoma"/>
          <w:spacing w:val="20"/>
        </w:rPr>
        <w:t xml:space="preserve"> </w:t>
      </w:r>
      <w:r w:rsidR="00676F29" w:rsidRPr="00D461CE">
        <w:rPr>
          <w:rFonts w:ascii="Tahoma" w:hAnsi="Tahoma" w:cs="Tahoma"/>
          <w:spacing w:val="20"/>
        </w:rPr>
        <w:t>Listagem, classificada por município de localização, em ordem alfabética, dos seus atuais estabelecimentos comerciais conveniados na Região Metropolitana da Grande Vitória, constando o tipo de credenciamento (se alimentaçao ou refeição), a localização, a razão social, nome fantasia, endereço, telefone e CNPJ. O arquivo com a listagem de conveniados deverá ser disponibilizado por meio eletrônico.</w:t>
      </w:r>
    </w:p>
    <w:p w14:paraId="37973082" w14:textId="77777777" w:rsidR="00676F29" w:rsidRPr="00D461CE" w:rsidRDefault="00676F29" w:rsidP="00EF74E6">
      <w:pPr>
        <w:tabs>
          <w:tab w:val="left" w:pos="1278"/>
        </w:tabs>
        <w:ind w:right="-24"/>
        <w:jc w:val="both"/>
        <w:rPr>
          <w:rFonts w:ascii="Tahoma" w:hAnsi="Tahoma" w:cs="Tahoma"/>
          <w:spacing w:val="20"/>
        </w:rPr>
      </w:pPr>
    </w:p>
    <w:p w14:paraId="541B6B2B" w14:textId="32CB8C88" w:rsidR="00676F29" w:rsidRPr="00D461CE" w:rsidRDefault="00A60B46" w:rsidP="00EF74E6">
      <w:pPr>
        <w:tabs>
          <w:tab w:val="left" w:pos="1278"/>
        </w:tabs>
        <w:ind w:right="-24"/>
        <w:jc w:val="both"/>
        <w:rPr>
          <w:rFonts w:ascii="Tahoma" w:hAnsi="Tahoma"/>
          <w:spacing w:val="20"/>
        </w:rPr>
      </w:pPr>
      <w:r>
        <w:rPr>
          <w:rFonts w:ascii="Tahoma" w:hAnsi="Tahoma" w:cs="Tahoma"/>
          <w:spacing w:val="20"/>
        </w:rPr>
        <w:t>5</w:t>
      </w:r>
      <w:r w:rsidR="00676F29" w:rsidRPr="00D461CE">
        <w:rPr>
          <w:rFonts w:ascii="Tahoma" w:hAnsi="Tahoma" w:cs="Tahoma"/>
          <w:spacing w:val="20"/>
        </w:rPr>
        <w:t xml:space="preserve">.6.4.1. </w:t>
      </w:r>
      <w:r w:rsidR="007E75DC" w:rsidRPr="00D461CE">
        <w:rPr>
          <w:rFonts w:ascii="Tahoma" w:hAnsi="Tahoma" w:cs="Tahoma"/>
          <w:spacing w:val="20"/>
        </w:rPr>
        <w:t>A relação de estabelecimentos conveniados não terá caráter eliminatório</w:t>
      </w:r>
      <w:r w:rsidR="00E1434B" w:rsidRPr="00D461CE">
        <w:rPr>
          <w:rFonts w:ascii="Tahoma" w:hAnsi="Tahoma" w:cs="Tahoma"/>
          <w:spacing w:val="20"/>
        </w:rPr>
        <w:t xml:space="preserve"> ao credenciamento, servindo apenas como material para divulgação aos empregados na escolha da futura contratada.</w:t>
      </w:r>
    </w:p>
    <w:p w14:paraId="6758203F" w14:textId="77777777" w:rsidR="00E06AB6" w:rsidRPr="00D461CE" w:rsidRDefault="00E06AB6" w:rsidP="00EF74E6">
      <w:pPr>
        <w:tabs>
          <w:tab w:val="left" w:pos="1278"/>
        </w:tabs>
        <w:ind w:right="-24"/>
        <w:jc w:val="both"/>
        <w:rPr>
          <w:rFonts w:ascii="Tahoma" w:hAnsi="Tahoma"/>
          <w:spacing w:val="20"/>
        </w:rPr>
      </w:pPr>
    </w:p>
    <w:p w14:paraId="72570243" w14:textId="7D744775" w:rsidR="008F4CBF" w:rsidRPr="00D461CE" w:rsidRDefault="00A60B46" w:rsidP="00EF74E6">
      <w:pPr>
        <w:tabs>
          <w:tab w:val="left" w:pos="1278"/>
        </w:tabs>
        <w:ind w:right="-24"/>
        <w:jc w:val="both"/>
        <w:rPr>
          <w:rFonts w:ascii="Tahoma" w:hAnsi="Tahoma"/>
          <w:spacing w:val="20"/>
        </w:rPr>
      </w:pPr>
      <w:r>
        <w:rPr>
          <w:rFonts w:ascii="Tahoma" w:hAnsi="Tahoma"/>
          <w:spacing w:val="20"/>
        </w:rPr>
        <w:t>5</w:t>
      </w:r>
      <w:r w:rsidR="003D0E19" w:rsidRPr="00D461CE">
        <w:rPr>
          <w:rFonts w:ascii="Tahoma" w:hAnsi="Tahoma"/>
          <w:spacing w:val="20"/>
        </w:rPr>
        <w:t xml:space="preserve">.7. </w:t>
      </w:r>
      <w:r w:rsidR="00146C8D" w:rsidRPr="00D461CE">
        <w:rPr>
          <w:rFonts w:ascii="Tahoma" w:hAnsi="Tahoma"/>
          <w:b/>
          <w:bCs/>
          <w:spacing w:val="20"/>
        </w:rPr>
        <w:t>Qualificação financeira:</w:t>
      </w:r>
    </w:p>
    <w:p w14:paraId="0EFEB81B" w14:textId="77777777" w:rsidR="008F4CBF" w:rsidRPr="00D461CE" w:rsidRDefault="008F4CBF" w:rsidP="00EF74E6">
      <w:pPr>
        <w:pStyle w:val="Corpodetexto"/>
        <w:ind w:left="0" w:right="-24"/>
        <w:jc w:val="both"/>
        <w:rPr>
          <w:rFonts w:ascii="Tahoma" w:hAnsi="Tahoma"/>
          <w:spacing w:val="20"/>
          <w:sz w:val="22"/>
          <w:szCs w:val="22"/>
        </w:rPr>
      </w:pPr>
    </w:p>
    <w:p w14:paraId="5CE9AFB6" w14:textId="4DF56635" w:rsidR="008F4CBF" w:rsidRPr="00D461CE" w:rsidRDefault="00A60B46" w:rsidP="00EF74E6">
      <w:pPr>
        <w:ind w:right="-24"/>
        <w:jc w:val="both"/>
        <w:rPr>
          <w:rFonts w:ascii="Tahoma" w:hAnsi="Tahoma"/>
          <w:spacing w:val="20"/>
        </w:rPr>
      </w:pPr>
      <w:r>
        <w:rPr>
          <w:rFonts w:ascii="Tahoma" w:hAnsi="Tahoma"/>
          <w:spacing w:val="20"/>
        </w:rPr>
        <w:t>5</w:t>
      </w:r>
      <w:r w:rsidR="00E1434B" w:rsidRPr="00D461CE">
        <w:rPr>
          <w:rFonts w:ascii="Tahoma" w:hAnsi="Tahoma"/>
          <w:spacing w:val="20"/>
        </w:rPr>
        <w:t xml:space="preserve">.7.1. </w:t>
      </w:r>
      <w:r w:rsidR="00146C8D" w:rsidRPr="00D461CE">
        <w:rPr>
          <w:rFonts w:ascii="Tahoma" w:hAnsi="Tahoma"/>
          <w:spacing w:val="20"/>
        </w:rPr>
        <w:t>Apresentar balanço patrimonial e demonstrações contábeis do último exercício social, já exigíveis e apresentados na forma da lei, que comprovem a boa situação financeira da empresa, vedada sua substituição por balancetes ou balanços provisórios.</w:t>
      </w:r>
    </w:p>
    <w:p w14:paraId="5EFB6061" w14:textId="77777777" w:rsidR="00E83354" w:rsidRDefault="00E83354" w:rsidP="00EF74E6">
      <w:pPr>
        <w:ind w:right="-24"/>
        <w:jc w:val="both"/>
        <w:rPr>
          <w:rFonts w:ascii="Tahoma" w:hAnsi="Tahoma"/>
          <w:spacing w:val="20"/>
        </w:rPr>
      </w:pPr>
    </w:p>
    <w:p w14:paraId="1C9BCDC1" w14:textId="080739D0" w:rsidR="00275EFD" w:rsidRPr="00275EFD" w:rsidRDefault="00275EFD" w:rsidP="00275EFD">
      <w:pPr>
        <w:pStyle w:val="PargrafodaLista"/>
        <w:ind w:left="0"/>
        <w:rPr>
          <w:rFonts w:ascii="Tahoma" w:hAnsi="Tahoma" w:cs="Tahoma"/>
          <w:spacing w:val="20"/>
        </w:rPr>
      </w:pPr>
      <w:r w:rsidRPr="00275EFD">
        <w:rPr>
          <w:rFonts w:ascii="Tahoma" w:hAnsi="Tahoma" w:cs="Tahoma"/>
          <w:spacing w:val="20"/>
        </w:rPr>
        <w:t>5</w:t>
      </w:r>
      <w:r w:rsidRPr="00275EFD">
        <w:rPr>
          <w:rFonts w:ascii="Tahoma" w:hAnsi="Tahoma" w:cs="Tahoma"/>
          <w:spacing w:val="20"/>
        </w:rPr>
        <w:t>.</w:t>
      </w:r>
      <w:r w:rsidRPr="00275EFD">
        <w:rPr>
          <w:rFonts w:ascii="Tahoma" w:hAnsi="Tahoma" w:cs="Tahoma"/>
          <w:spacing w:val="20"/>
        </w:rPr>
        <w:t>7</w:t>
      </w:r>
      <w:r w:rsidRPr="00275EFD">
        <w:rPr>
          <w:rFonts w:ascii="Tahoma" w:hAnsi="Tahoma" w:cs="Tahoma"/>
          <w:spacing w:val="20"/>
        </w:rPr>
        <w:t>.1.1. As empresas que se utilizam do Sistema Público de Escrituração Digital – SPED, deverão comprovar a Escrituração Contábil Digital – ECD por meio de recibo de entrega junto a Receita Federal, igualmente, deverão apresentar o Balanço Patrimonial do último exercício social exigível.</w:t>
      </w:r>
    </w:p>
    <w:p w14:paraId="20312AA6" w14:textId="77777777" w:rsidR="00275EFD" w:rsidRPr="00275EFD" w:rsidRDefault="00275EFD" w:rsidP="00275EFD">
      <w:pPr>
        <w:pStyle w:val="PargrafodaLista"/>
        <w:ind w:left="0"/>
        <w:rPr>
          <w:rFonts w:ascii="Tahoma" w:hAnsi="Tahoma" w:cs="Tahoma"/>
          <w:spacing w:val="20"/>
        </w:rPr>
      </w:pPr>
    </w:p>
    <w:p w14:paraId="193DEB5D" w14:textId="12805039" w:rsidR="00275EFD" w:rsidRPr="00275EFD" w:rsidRDefault="00275EFD" w:rsidP="00275EFD">
      <w:pPr>
        <w:pStyle w:val="PargrafodaLista"/>
        <w:ind w:left="0"/>
        <w:rPr>
          <w:rFonts w:ascii="Tahoma" w:hAnsi="Tahoma" w:cs="Tahoma"/>
          <w:spacing w:val="20"/>
        </w:rPr>
      </w:pPr>
      <w:r>
        <w:rPr>
          <w:rFonts w:ascii="Tahoma" w:hAnsi="Tahoma" w:cs="Tahoma"/>
          <w:spacing w:val="20"/>
        </w:rPr>
        <w:t>5</w:t>
      </w:r>
      <w:r w:rsidRPr="00275EFD">
        <w:rPr>
          <w:rFonts w:ascii="Tahoma" w:hAnsi="Tahoma" w:cs="Tahoma"/>
          <w:spacing w:val="20"/>
        </w:rPr>
        <w:t>.</w:t>
      </w:r>
      <w:r>
        <w:rPr>
          <w:rFonts w:ascii="Tahoma" w:hAnsi="Tahoma" w:cs="Tahoma"/>
          <w:spacing w:val="20"/>
        </w:rPr>
        <w:t>7</w:t>
      </w:r>
      <w:r w:rsidRPr="00275EFD">
        <w:rPr>
          <w:rFonts w:ascii="Tahoma" w:hAnsi="Tahoma" w:cs="Tahoma"/>
          <w:spacing w:val="20"/>
        </w:rPr>
        <w:t>.1.2. As empresas recém constituídas cujo Balanço Patrimonial ainda não seja exigível, deverão apresentar o Balanço de Abertura, contendo carimbo e assinatura do representante legal da empresa e do contador.</w:t>
      </w:r>
    </w:p>
    <w:p w14:paraId="777B0614" w14:textId="77777777" w:rsidR="00275EFD" w:rsidRPr="00275EFD" w:rsidRDefault="00275EFD" w:rsidP="00275EFD">
      <w:pPr>
        <w:pStyle w:val="PargrafodaLista"/>
        <w:ind w:left="0"/>
        <w:rPr>
          <w:rFonts w:ascii="Tahoma" w:hAnsi="Tahoma" w:cs="Tahoma"/>
          <w:spacing w:val="20"/>
        </w:rPr>
      </w:pPr>
    </w:p>
    <w:p w14:paraId="45A52F6B" w14:textId="254569BC" w:rsidR="00275EFD" w:rsidRPr="00275EFD" w:rsidRDefault="00275EFD" w:rsidP="00275EFD">
      <w:pPr>
        <w:pStyle w:val="PargrafodaLista"/>
        <w:ind w:left="0"/>
        <w:rPr>
          <w:rFonts w:ascii="Tahoma" w:hAnsi="Tahoma" w:cs="Tahoma"/>
          <w:spacing w:val="20"/>
        </w:rPr>
      </w:pPr>
      <w:r w:rsidRPr="00275EFD">
        <w:rPr>
          <w:rFonts w:ascii="Tahoma" w:hAnsi="Tahoma" w:cs="Tahoma"/>
          <w:spacing w:val="20"/>
        </w:rPr>
        <w:t>5.</w:t>
      </w:r>
      <w:r>
        <w:rPr>
          <w:rFonts w:ascii="Tahoma" w:hAnsi="Tahoma" w:cs="Tahoma"/>
          <w:spacing w:val="20"/>
        </w:rPr>
        <w:t>7</w:t>
      </w:r>
      <w:r w:rsidRPr="00275EFD">
        <w:rPr>
          <w:rFonts w:ascii="Tahoma" w:hAnsi="Tahoma" w:cs="Tahoma"/>
          <w:spacing w:val="20"/>
        </w:rPr>
        <w:t>.1.3. As empresas que estiveram inativas no ano anterior, deverão apresentar cópia da declaração de inatividade entregue à Receita Federal, apresentando o último balanço patrimonial que antecede à condição de inatividade.</w:t>
      </w:r>
    </w:p>
    <w:p w14:paraId="606EFAE3" w14:textId="77777777" w:rsidR="00275EFD" w:rsidRPr="00D461CE" w:rsidRDefault="00275EFD" w:rsidP="00EF74E6">
      <w:pPr>
        <w:ind w:right="-24"/>
        <w:jc w:val="both"/>
        <w:rPr>
          <w:rFonts w:ascii="Tahoma" w:hAnsi="Tahoma"/>
          <w:spacing w:val="20"/>
        </w:rPr>
      </w:pPr>
    </w:p>
    <w:p w14:paraId="0C06B309" w14:textId="06F15A68" w:rsidR="008F4CBF" w:rsidRPr="00D461CE" w:rsidRDefault="00A60B46" w:rsidP="00EF74E6">
      <w:pPr>
        <w:tabs>
          <w:tab w:val="left" w:pos="1239"/>
        </w:tabs>
        <w:ind w:right="-24"/>
        <w:jc w:val="both"/>
        <w:rPr>
          <w:rFonts w:ascii="Tahoma" w:hAnsi="Tahoma"/>
          <w:spacing w:val="20"/>
        </w:rPr>
      </w:pPr>
      <w:r>
        <w:rPr>
          <w:rFonts w:ascii="Tahoma" w:hAnsi="Tahoma"/>
          <w:spacing w:val="20"/>
        </w:rPr>
        <w:t>5</w:t>
      </w:r>
      <w:r w:rsidR="00E1434B" w:rsidRPr="00D461CE">
        <w:rPr>
          <w:rFonts w:ascii="Tahoma" w:hAnsi="Tahoma"/>
          <w:spacing w:val="20"/>
        </w:rPr>
        <w:t xml:space="preserve">.7.2. </w:t>
      </w:r>
      <w:r w:rsidR="00146C8D" w:rsidRPr="00D461CE">
        <w:rPr>
          <w:rFonts w:ascii="Tahoma" w:hAnsi="Tahoma"/>
          <w:spacing w:val="20"/>
        </w:rPr>
        <w:t>O balanço será avaliado por meio da obtenção dos índices de Liquidez Geral (LG), de Liquidez Corrente (LC)</w:t>
      </w:r>
      <w:r w:rsidR="008823C3" w:rsidRPr="00D461CE">
        <w:rPr>
          <w:rFonts w:ascii="Tahoma" w:hAnsi="Tahoma"/>
          <w:spacing w:val="20"/>
        </w:rPr>
        <w:t xml:space="preserve"> e Endividamento Geral (GE)</w:t>
      </w:r>
      <w:r w:rsidR="00146C8D" w:rsidRPr="00D461CE">
        <w:rPr>
          <w:rFonts w:ascii="Tahoma" w:hAnsi="Tahoma"/>
          <w:spacing w:val="20"/>
        </w:rPr>
        <w:t>, resultante</w:t>
      </w:r>
      <w:r w:rsidR="008823C3" w:rsidRPr="00D461CE">
        <w:rPr>
          <w:rFonts w:ascii="Tahoma" w:hAnsi="Tahoma"/>
          <w:spacing w:val="20"/>
        </w:rPr>
        <w:t>s</w:t>
      </w:r>
      <w:r w:rsidR="00146C8D" w:rsidRPr="00D461CE">
        <w:rPr>
          <w:rFonts w:ascii="Tahoma" w:hAnsi="Tahoma"/>
          <w:spacing w:val="20"/>
        </w:rPr>
        <w:t xml:space="preserve"> da aplicação das fórmulas:</w:t>
      </w:r>
    </w:p>
    <w:p w14:paraId="56128315" w14:textId="77777777" w:rsidR="00635FDA" w:rsidRPr="00D461CE" w:rsidRDefault="00635FDA" w:rsidP="00EF74E6">
      <w:pPr>
        <w:tabs>
          <w:tab w:val="left" w:pos="1239"/>
        </w:tabs>
        <w:ind w:right="-24"/>
        <w:jc w:val="both"/>
        <w:rPr>
          <w:rFonts w:ascii="Tahoma" w:hAnsi="Tahoma"/>
          <w:spacing w:val="20"/>
        </w:rPr>
      </w:pPr>
    </w:p>
    <w:p w14:paraId="780F128B" w14:textId="039ED8FE" w:rsidR="008F4CBF" w:rsidRPr="00D461CE" w:rsidRDefault="00146C8D" w:rsidP="00EF74E6">
      <w:pPr>
        <w:pStyle w:val="Corpodetexto"/>
        <w:ind w:left="0" w:right="-24"/>
        <w:jc w:val="both"/>
        <w:rPr>
          <w:rFonts w:ascii="Tahoma" w:hAnsi="Tahoma"/>
          <w:spacing w:val="20"/>
          <w:sz w:val="22"/>
          <w:szCs w:val="22"/>
        </w:rPr>
      </w:pPr>
      <w:r w:rsidRPr="00D461CE">
        <w:rPr>
          <w:rFonts w:ascii="Tahoma" w:hAnsi="Tahoma"/>
          <w:spacing w:val="20"/>
          <w:sz w:val="22"/>
          <w:szCs w:val="22"/>
        </w:rPr>
        <w:t>LG = (Ativo Circulante+ Realizável a Longo Prazo) / (Passivo Circulante + Exigível a Longo Prazo)</w:t>
      </w:r>
      <w:r w:rsidR="008823C3" w:rsidRPr="00D461CE">
        <w:rPr>
          <w:rFonts w:ascii="Tahoma" w:hAnsi="Tahoma" w:cs="Arial"/>
          <w:b/>
          <w:spacing w:val="20"/>
          <w:sz w:val="22"/>
          <w:szCs w:val="22"/>
        </w:rPr>
        <w:t xml:space="preserve"> ≥1</w:t>
      </w:r>
    </w:p>
    <w:p w14:paraId="31435856" w14:textId="77777777" w:rsidR="0090106B" w:rsidRPr="00D461CE" w:rsidRDefault="0090106B" w:rsidP="00EF74E6">
      <w:pPr>
        <w:ind w:right="-24"/>
        <w:jc w:val="both"/>
        <w:rPr>
          <w:rFonts w:ascii="Tahoma" w:hAnsi="Tahoma"/>
          <w:spacing w:val="20"/>
        </w:rPr>
      </w:pPr>
    </w:p>
    <w:p w14:paraId="67778461" w14:textId="0EA3E7E8" w:rsidR="008F4CBF" w:rsidRPr="00D461CE" w:rsidRDefault="00146C8D" w:rsidP="00EF74E6">
      <w:pPr>
        <w:pStyle w:val="Corpodetexto"/>
        <w:ind w:left="0" w:right="-24"/>
        <w:jc w:val="both"/>
        <w:rPr>
          <w:rFonts w:ascii="Tahoma" w:hAnsi="Tahoma"/>
          <w:spacing w:val="20"/>
          <w:sz w:val="22"/>
          <w:szCs w:val="22"/>
        </w:rPr>
      </w:pPr>
      <w:r w:rsidRPr="00D461CE">
        <w:rPr>
          <w:rFonts w:ascii="Tahoma" w:hAnsi="Tahoma"/>
          <w:spacing w:val="20"/>
          <w:sz w:val="22"/>
          <w:szCs w:val="22"/>
        </w:rPr>
        <w:t>LC =</w:t>
      </w:r>
      <w:r w:rsidRPr="00D461CE">
        <w:rPr>
          <w:rFonts w:ascii="Tahoma" w:hAnsi="Tahoma"/>
          <w:spacing w:val="20"/>
          <w:sz w:val="22"/>
          <w:szCs w:val="22"/>
        </w:rPr>
        <w:tab/>
        <w:t>Ativo Circulante / Passivo Circulante</w:t>
      </w:r>
      <w:r w:rsidR="008823C3" w:rsidRPr="00D461CE">
        <w:rPr>
          <w:rFonts w:ascii="Tahoma" w:hAnsi="Tahoma" w:cs="Arial"/>
          <w:b/>
          <w:spacing w:val="20"/>
          <w:sz w:val="22"/>
          <w:szCs w:val="22"/>
        </w:rPr>
        <w:t>≥1</w:t>
      </w:r>
    </w:p>
    <w:p w14:paraId="528C4118" w14:textId="77777777" w:rsidR="0090106B" w:rsidRPr="00D461CE" w:rsidRDefault="0090106B" w:rsidP="00EF74E6">
      <w:pPr>
        <w:pStyle w:val="Corpodetexto"/>
        <w:ind w:left="0" w:right="-24"/>
        <w:jc w:val="both"/>
        <w:rPr>
          <w:rFonts w:ascii="Tahoma" w:hAnsi="Tahoma"/>
          <w:spacing w:val="20"/>
          <w:sz w:val="22"/>
          <w:szCs w:val="22"/>
        </w:rPr>
      </w:pPr>
    </w:p>
    <w:p w14:paraId="60270D02" w14:textId="407C2253" w:rsidR="008823C3" w:rsidRPr="00D461CE" w:rsidRDefault="008823C3" w:rsidP="00EF74E6">
      <w:pPr>
        <w:pStyle w:val="Corpodetexto"/>
        <w:tabs>
          <w:tab w:val="left" w:pos="3564"/>
        </w:tabs>
        <w:ind w:left="0" w:right="-24"/>
        <w:jc w:val="both"/>
        <w:rPr>
          <w:rFonts w:ascii="Tahoma" w:hAnsi="Tahoma"/>
          <w:spacing w:val="20"/>
          <w:sz w:val="22"/>
          <w:szCs w:val="22"/>
        </w:rPr>
      </w:pPr>
      <w:r w:rsidRPr="00D461CE">
        <w:rPr>
          <w:rFonts w:ascii="Tahoma" w:hAnsi="Tahoma"/>
          <w:spacing w:val="20"/>
          <w:sz w:val="22"/>
          <w:szCs w:val="22"/>
        </w:rPr>
        <w:t>GE = (</w:t>
      </w:r>
      <w:r w:rsidRPr="00D461CE">
        <w:rPr>
          <w:rFonts w:ascii="Tahoma" w:hAnsi="Tahoma"/>
          <w:spacing w:val="20"/>
          <w:sz w:val="22"/>
          <w:szCs w:val="22"/>
          <w:u w:val="single"/>
        </w:rPr>
        <w:t>Passivo Circulante + Exigível a Longo Prazo</w:t>
      </w:r>
      <w:r w:rsidRPr="00D461CE">
        <w:rPr>
          <w:rFonts w:ascii="Tahoma" w:hAnsi="Tahoma"/>
          <w:spacing w:val="20"/>
          <w:sz w:val="22"/>
          <w:szCs w:val="22"/>
        </w:rPr>
        <w:t>)</w:t>
      </w:r>
      <w:r w:rsidRPr="00D461CE">
        <w:rPr>
          <w:rFonts w:ascii="Tahoma" w:hAnsi="Tahoma" w:cs="Arial"/>
          <w:b/>
          <w:spacing w:val="20"/>
          <w:sz w:val="22"/>
          <w:szCs w:val="22"/>
        </w:rPr>
        <w:t xml:space="preserve"> ≤</w:t>
      </w:r>
      <w:r w:rsidRPr="00D461CE">
        <w:rPr>
          <w:rFonts w:ascii="Tahoma" w:hAnsi="Tahoma" w:cs="Arial"/>
          <w:spacing w:val="20"/>
          <w:sz w:val="22"/>
          <w:szCs w:val="22"/>
        </w:rPr>
        <w:t xml:space="preserve"> </w:t>
      </w:r>
      <w:r w:rsidRPr="00D461CE">
        <w:rPr>
          <w:rFonts w:ascii="Tahoma" w:hAnsi="Tahoma" w:cs="Arial"/>
          <w:b/>
          <w:spacing w:val="20"/>
          <w:sz w:val="22"/>
          <w:szCs w:val="22"/>
        </w:rPr>
        <w:t>0,80</w:t>
      </w:r>
    </w:p>
    <w:p w14:paraId="2411F66A" w14:textId="6CFAF04D" w:rsidR="008823C3" w:rsidRPr="00D461CE" w:rsidRDefault="008823C3" w:rsidP="00EF74E6">
      <w:pPr>
        <w:pStyle w:val="Corpodetexto"/>
        <w:ind w:left="2160" w:right="-24" w:firstLine="720"/>
        <w:jc w:val="both"/>
        <w:rPr>
          <w:rFonts w:ascii="Tahoma" w:hAnsi="Tahoma"/>
          <w:spacing w:val="20"/>
          <w:sz w:val="22"/>
          <w:szCs w:val="22"/>
        </w:rPr>
      </w:pPr>
      <w:r w:rsidRPr="00D461CE">
        <w:rPr>
          <w:rFonts w:ascii="Tahoma" w:hAnsi="Tahoma"/>
          <w:spacing w:val="20"/>
          <w:sz w:val="22"/>
          <w:szCs w:val="22"/>
        </w:rPr>
        <w:t>Passivo total</w:t>
      </w:r>
    </w:p>
    <w:p w14:paraId="40D0499E" w14:textId="77777777" w:rsidR="008823C3" w:rsidRPr="00D461CE" w:rsidRDefault="008823C3" w:rsidP="00EF74E6">
      <w:pPr>
        <w:pStyle w:val="Corpodetexto"/>
        <w:ind w:left="0" w:right="-24"/>
        <w:jc w:val="both"/>
        <w:rPr>
          <w:rFonts w:ascii="Tahoma" w:hAnsi="Tahoma"/>
          <w:spacing w:val="20"/>
          <w:sz w:val="22"/>
          <w:szCs w:val="22"/>
        </w:rPr>
      </w:pPr>
    </w:p>
    <w:p w14:paraId="74FB242B" w14:textId="77777777" w:rsidR="008823C3" w:rsidRPr="00D461CE" w:rsidRDefault="008823C3" w:rsidP="00EF74E6">
      <w:pPr>
        <w:adjustRightInd w:val="0"/>
        <w:ind w:right="-24"/>
        <w:jc w:val="both"/>
        <w:rPr>
          <w:rFonts w:ascii="Tahoma" w:hAnsi="Tahoma" w:cs="Arial"/>
          <w:spacing w:val="20"/>
        </w:rPr>
      </w:pPr>
      <w:r w:rsidRPr="00D461CE">
        <w:rPr>
          <w:rFonts w:ascii="Tahoma" w:hAnsi="Tahoma" w:cs="Arial"/>
          <w:spacing w:val="20"/>
        </w:rPr>
        <w:t xml:space="preserve">(Índices previstos com base no art. 19, § 11 da IN nº 06/2013 do MPOG e nos estudos contidos nos julgados do TCE/SP específicos para empresas de cartão alimentação – TC-1395/989/14-8; TC-2525/989/14-1; TC-00004210/989/14-1 e TCE-RJ processo nº 10-8.578-7/14) </w:t>
      </w:r>
    </w:p>
    <w:p w14:paraId="61A773D7" w14:textId="77777777" w:rsidR="008823C3" w:rsidRPr="00D461CE" w:rsidRDefault="008823C3" w:rsidP="00EF74E6">
      <w:pPr>
        <w:adjustRightInd w:val="0"/>
        <w:ind w:right="-24"/>
        <w:jc w:val="both"/>
        <w:rPr>
          <w:rFonts w:ascii="Tahoma" w:hAnsi="Tahoma" w:cs="Arial"/>
          <w:spacing w:val="20"/>
        </w:rPr>
      </w:pPr>
    </w:p>
    <w:p w14:paraId="6F1E5CC5" w14:textId="71ABD30F" w:rsidR="008F4CBF" w:rsidRPr="00D461CE" w:rsidRDefault="00A60B46" w:rsidP="00EF74E6">
      <w:pPr>
        <w:tabs>
          <w:tab w:val="left" w:pos="1254"/>
        </w:tabs>
        <w:ind w:right="-24"/>
        <w:jc w:val="both"/>
        <w:rPr>
          <w:rFonts w:ascii="Tahoma" w:hAnsi="Tahoma"/>
          <w:spacing w:val="20"/>
        </w:rPr>
      </w:pPr>
      <w:r>
        <w:rPr>
          <w:rFonts w:ascii="Tahoma" w:hAnsi="Tahoma"/>
          <w:spacing w:val="20"/>
        </w:rPr>
        <w:t>5</w:t>
      </w:r>
      <w:r w:rsidR="00E1434B" w:rsidRPr="00D461CE">
        <w:rPr>
          <w:rFonts w:ascii="Tahoma" w:hAnsi="Tahoma"/>
          <w:spacing w:val="20"/>
        </w:rPr>
        <w:t xml:space="preserve">.7.3. </w:t>
      </w:r>
      <w:r w:rsidR="00146C8D" w:rsidRPr="00D461CE">
        <w:rPr>
          <w:rFonts w:ascii="Tahoma" w:hAnsi="Tahoma"/>
          <w:spacing w:val="20"/>
        </w:rPr>
        <w:t>A empresa interessada no credenciamento com menos de um ano de experiência, que ainda não tenha balanço, deverá apresentar demonstrações contábeis envolvendo direitos, obrigações e patrimônio líquido relativos ao período de sua existência, avaliados mediante a obtenção de Índice de Solvência (S) maior ou igual a um, conforme fórmula abaixo:</w:t>
      </w:r>
    </w:p>
    <w:p w14:paraId="7AD9E21B" w14:textId="77777777" w:rsidR="008F4CBF" w:rsidRPr="00D461CE" w:rsidRDefault="00146C8D" w:rsidP="00EF74E6">
      <w:pPr>
        <w:pStyle w:val="Corpodetexto"/>
        <w:ind w:left="0" w:right="-24"/>
        <w:jc w:val="both"/>
        <w:rPr>
          <w:rFonts w:ascii="Tahoma" w:hAnsi="Tahoma"/>
          <w:spacing w:val="20"/>
          <w:sz w:val="22"/>
          <w:szCs w:val="22"/>
        </w:rPr>
      </w:pPr>
      <w:r w:rsidRPr="00D461CE">
        <w:rPr>
          <w:rFonts w:ascii="Tahoma" w:hAnsi="Tahoma"/>
          <w:spacing w:val="20"/>
          <w:sz w:val="22"/>
          <w:szCs w:val="22"/>
        </w:rPr>
        <w:t>S =</w:t>
      </w:r>
      <w:r w:rsidRPr="00D461CE">
        <w:rPr>
          <w:rFonts w:ascii="Tahoma" w:hAnsi="Tahoma"/>
          <w:spacing w:val="20"/>
          <w:sz w:val="22"/>
          <w:szCs w:val="22"/>
        </w:rPr>
        <w:tab/>
        <w:t>Ativo Total / Passivo Circulante</w:t>
      </w:r>
    </w:p>
    <w:p w14:paraId="3FDC5CF7" w14:textId="77777777" w:rsidR="009B0133" w:rsidRPr="00D461CE" w:rsidRDefault="009B0133" w:rsidP="00EF74E6">
      <w:pPr>
        <w:tabs>
          <w:tab w:val="left" w:pos="1203"/>
        </w:tabs>
        <w:ind w:right="-24"/>
        <w:jc w:val="both"/>
        <w:rPr>
          <w:rFonts w:ascii="Tahoma" w:hAnsi="Tahoma"/>
          <w:spacing w:val="20"/>
        </w:rPr>
      </w:pPr>
    </w:p>
    <w:p w14:paraId="13C41F6C" w14:textId="372D0F48" w:rsidR="008F4CBF" w:rsidRPr="00D461CE" w:rsidRDefault="00A60B46" w:rsidP="00EF74E6">
      <w:pPr>
        <w:tabs>
          <w:tab w:val="left" w:pos="1203"/>
        </w:tabs>
        <w:ind w:right="-24"/>
        <w:jc w:val="both"/>
        <w:rPr>
          <w:rFonts w:ascii="Tahoma" w:hAnsi="Tahoma"/>
          <w:spacing w:val="20"/>
        </w:rPr>
      </w:pPr>
      <w:r>
        <w:rPr>
          <w:rFonts w:ascii="Tahoma" w:hAnsi="Tahoma"/>
          <w:spacing w:val="20"/>
        </w:rPr>
        <w:t>5</w:t>
      </w:r>
      <w:r w:rsidR="00E1434B" w:rsidRPr="00D461CE">
        <w:rPr>
          <w:rFonts w:ascii="Tahoma" w:hAnsi="Tahoma"/>
          <w:spacing w:val="20"/>
        </w:rPr>
        <w:t xml:space="preserve">.7.4. </w:t>
      </w:r>
      <w:r w:rsidR="00146C8D" w:rsidRPr="00D461CE">
        <w:rPr>
          <w:rFonts w:ascii="Tahoma" w:hAnsi="Tahoma"/>
          <w:spacing w:val="20"/>
        </w:rPr>
        <w:t>A empresa interessada no credenciamento deverá comprovar, por meio da apresentação do balanço patrimonial, capital social integralizado ou patrimônio líquido igual ou superior a 10% do valor estimado para a presente contratação.</w:t>
      </w:r>
    </w:p>
    <w:p w14:paraId="65F61E37" w14:textId="77777777" w:rsidR="008F4CBF" w:rsidRPr="00D461CE" w:rsidRDefault="008F4CBF" w:rsidP="00EF74E6">
      <w:pPr>
        <w:pStyle w:val="Corpodetexto"/>
        <w:ind w:left="0" w:right="-24"/>
        <w:jc w:val="both"/>
        <w:rPr>
          <w:rFonts w:ascii="Tahoma" w:hAnsi="Tahoma"/>
          <w:spacing w:val="20"/>
          <w:sz w:val="22"/>
          <w:szCs w:val="22"/>
        </w:rPr>
      </w:pPr>
    </w:p>
    <w:p w14:paraId="0ED8A5A2" w14:textId="3D189EAE" w:rsidR="00573484" w:rsidRPr="00D461CE" w:rsidRDefault="00573484" w:rsidP="00EF74E6">
      <w:pPr>
        <w:pStyle w:val="Corpodetexto"/>
        <w:ind w:left="709" w:right="-24" w:hanging="283"/>
        <w:jc w:val="both"/>
        <w:rPr>
          <w:rFonts w:ascii="Tahoma" w:hAnsi="Tahoma"/>
          <w:b/>
          <w:bCs/>
          <w:spacing w:val="20"/>
          <w:sz w:val="22"/>
          <w:szCs w:val="22"/>
        </w:rPr>
      </w:pPr>
      <w:r w:rsidRPr="00D461CE">
        <w:rPr>
          <w:rFonts w:ascii="Tahoma" w:hAnsi="Tahoma"/>
          <w:b/>
          <w:bCs/>
          <w:spacing w:val="20"/>
          <w:sz w:val="22"/>
          <w:szCs w:val="22"/>
        </w:rPr>
        <w:t xml:space="preserve"> </w:t>
      </w:r>
      <w:r w:rsidR="00A60B46">
        <w:rPr>
          <w:rFonts w:ascii="Tahoma" w:hAnsi="Tahoma"/>
          <w:b/>
          <w:bCs/>
          <w:spacing w:val="20"/>
          <w:sz w:val="22"/>
          <w:szCs w:val="22"/>
        </w:rPr>
        <w:t>6</w:t>
      </w:r>
      <w:r w:rsidRPr="00D461CE">
        <w:rPr>
          <w:rFonts w:ascii="Tahoma" w:hAnsi="Tahoma"/>
          <w:b/>
          <w:bCs/>
          <w:spacing w:val="20"/>
          <w:sz w:val="22"/>
          <w:szCs w:val="22"/>
        </w:rPr>
        <w:t xml:space="preserve">. DO JULGAMENTO </w:t>
      </w:r>
      <w:r w:rsidR="006C1C40" w:rsidRPr="00D461CE">
        <w:rPr>
          <w:rFonts w:ascii="Tahoma" w:hAnsi="Tahoma"/>
          <w:b/>
          <w:bCs/>
          <w:spacing w:val="20"/>
          <w:sz w:val="22"/>
          <w:szCs w:val="22"/>
        </w:rPr>
        <w:t>DOS DOCUMENTOS DE CREDENCIAMENTO</w:t>
      </w:r>
    </w:p>
    <w:p w14:paraId="2DF215B9" w14:textId="331CE194" w:rsidR="008F4CBF" w:rsidRPr="00D461CE" w:rsidRDefault="008F4CBF" w:rsidP="00EF74E6">
      <w:pPr>
        <w:pStyle w:val="Corpodetexto"/>
        <w:ind w:left="0" w:right="-24"/>
        <w:jc w:val="both"/>
        <w:rPr>
          <w:rFonts w:ascii="Tahoma" w:hAnsi="Tahoma"/>
          <w:spacing w:val="20"/>
          <w:sz w:val="22"/>
          <w:szCs w:val="22"/>
        </w:rPr>
      </w:pPr>
    </w:p>
    <w:p w14:paraId="6233007E" w14:textId="7F2ACE6D" w:rsidR="003A538D" w:rsidRPr="00D461CE" w:rsidRDefault="00A60B46" w:rsidP="00EF74E6">
      <w:pPr>
        <w:tabs>
          <w:tab w:val="left" w:pos="818"/>
        </w:tabs>
        <w:ind w:right="-24"/>
        <w:jc w:val="both"/>
        <w:rPr>
          <w:rFonts w:ascii="Tahoma" w:hAnsi="Tahoma"/>
          <w:spacing w:val="20"/>
        </w:rPr>
      </w:pPr>
      <w:r>
        <w:rPr>
          <w:rFonts w:ascii="Tahoma" w:hAnsi="Tahoma"/>
          <w:spacing w:val="20"/>
        </w:rPr>
        <w:t>6</w:t>
      </w:r>
      <w:r w:rsidR="00573484" w:rsidRPr="00D461CE">
        <w:rPr>
          <w:rFonts w:ascii="Tahoma" w:hAnsi="Tahoma"/>
          <w:spacing w:val="20"/>
        </w:rPr>
        <w:t xml:space="preserve">.1. </w:t>
      </w:r>
      <w:r w:rsidR="00146C8D" w:rsidRPr="00D461CE">
        <w:rPr>
          <w:rFonts w:ascii="Tahoma" w:hAnsi="Tahoma"/>
          <w:spacing w:val="20"/>
        </w:rPr>
        <w:t xml:space="preserve">Após a publicação deste edital as empresas interessadas no credenciamento terão o prazo de </w:t>
      </w:r>
      <w:r w:rsidR="00573484" w:rsidRPr="00D461CE">
        <w:rPr>
          <w:rFonts w:ascii="Tahoma" w:hAnsi="Tahoma"/>
          <w:spacing w:val="20"/>
        </w:rPr>
        <w:t>30</w:t>
      </w:r>
      <w:r w:rsidR="00146C8D" w:rsidRPr="00D461CE">
        <w:rPr>
          <w:rFonts w:ascii="Tahoma" w:hAnsi="Tahoma"/>
          <w:spacing w:val="20"/>
        </w:rPr>
        <w:t xml:space="preserve"> (</w:t>
      </w:r>
      <w:r w:rsidR="00573484" w:rsidRPr="00D461CE">
        <w:rPr>
          <w:rFonts w:ascii="Tahoma" w:hAnsi="Tahoma"/>
          <w:spacing w:val="20"/>
        </w:rPr>
        <w:t xml:space="preserve">trinta) </w:t>
      </w:r>
      <w:r w:rsidR="00146C8D" w:rsidRPr="00D461CE">
        <w:rPr>
          <w:rFonts w:ascii="Tahoma" w:hAnsi="Tahoma"/>
          <w:spacing w:val="20"/>
        </w:rPr>
        <w:t xml:space="preserve">dias úteis para apresentar a documentação exigida no item </w:t>
      </w:r>
      <w:r>
        <w:rPr>
          <w:rFonts w:ascii="Tahoma" w:hAnsi="Tahoma"/>
          <w:spacing w:val="20"/>
        </w:rPr>
        <w:t>5</w:t>
      </w:r>
      <w:r w:rsidR="00146C8D" w:rsidRPr="00D461CE">
        <w:rPr>
          <w:rFonts w:ascii="Tahoma" w:hAnsi="Tahoma"/>
          <w:spacing w:val="20"/>
        </w:rPr>
        <w:t>. Da Habilitaçã</w:t>
      </w:r>
      <w:r w:rsidR="00573484" w:rsidRPr="00D461CE">
        <w:rPr>
          <w:rFonts w:ascii="Tahoma" w:hAnsi="Tahoma"/>
          <w:spacing w:val="20"/>
        </w:rPr>
        <w:t>o</w:t>
      </w:r>
      <w:r w:rsidR="00146C8D" w:rsidRPr="00D461CE">
        <w:rPr>
          <w:rFonts w:ascii="Tahoma" w:hAnsi="Tahoma"/>
          <w:spacing w:val="20"/>
        </w:rPr>
        <w:t>.</w:t>
      </w:r>
    </w:p>
    <w:p w14:paraId="712411E8" w14:textId="77777777" w:rsidR="003A538D" w:rsidRPr="00D461CE" w:rsidRDefault="003A538D" w:rsidP="00EF74E6">
      <w:pPr>
        <w:tabs>
          <w:tab w:val="left" w:pos="818"/>
        </w:tabs>
        <w:ind w:right="-24"/>
        <w:jc w:val="both"/>
        <w:rPr>
          <w:rFonts w:ascii="Tahoma" w:hAnsi="Tahoma"/>
          <w:spacing w:val="20"/>
        </w:rPr>
      </w:pPr>
    </w:p>
    <w:p w14:paraId="72613162" w14:textId="73E3EC10" w:rsidR="008F4CBF" w:rsidRPr="00D461CE" w:rsidRDefault="00A60B46" w:rsidP="00EF74E6">
      <w:pPr>
        <w:tabs>
          <w:tab w:val="left" w:pos="794"/>
        </w:tabs>
        <w:ind w:right="-24"/>
        <w:jc w:val="both"/>
        <w:rPr>
          <w:rFonts w:ascii="Tahoma" w:hAnsi="Tahoma"/>
          <w:b/>
          <w:bCs/>
          <w:spacing w:val="20"/>
        </w:rPr>
      </w:pPr>
      <w:r>
        <w:rPr>
          <w:rFonts w:ascii="Tahoma" w:hAnsi="Tahoma"/>
          <w:spacing w:val="20"/>
        </w:rPr>
        <w:t>6</w:t>
      </w:r>
      <w:r w:rsidR="006C1C40" w:rsidRPr="00D461CE">
        <w:rPr>
          <w:rFonts w:ascii="Tahoma" w:hAnsi="Tahoma"/>
          <w:spacing w:val="20"/>
        </w:rPr>
        <w:t>.2. Findo esse</w:t>
      </w:r>
      <w:r w:rsidR="00146C8D" w:rsidRPr="00D461CE">
        <w:rPr>
          <w:rFonts w:ascii="Tahoma" w:hAnsi="Tahoma"/>
          <w:spacing w:val="20"/>
        </w:rPr>
        <w:t xml:space="preserve"> prazo</w:t>
      </w:r>
      <w:r w:rsidR="006C1C40" w:rsidRPr="00D461CE">
        <w:rPr>
          <w:rFonts w:ascii="Tahoma" w:hAnsi="Tahoma"/>
          <w:spacing w:val="20"/>
        </w:rPr>
        <w:t>,</w:t>
      </w:r>
      <w:r w:rsidR="00146C8D" w:rsidRPr="00D461CE">
        <w:rPr>
          <w:rFonts w:ascii="Tahoma" w:hAnsi="Tahoma"/>
          <w:spacing w:val="20"/>
        </w:rPr>
        <w:t xml:space="preserve"> </w:t>
      </w:r>
      <w:r w:rsidR="006C1C40" w:rsidRPr="00D461CE">
        <w:rPr>
          <w:rFonts w:ascii="Tahoma" w:hAnsi="Tahoma"/>
          <w:spacing w:val="20"/>
        </w:rPr>
        <w:t>os documentos serão analisados pela Comissão designada pela CETURB/ES, e</w:t>
      </w:r>
      <w:r w:rsidR="0036362A" w:rsidRPr="00D461CE">
        <w:rPr>
          <w:rFonts w:ascii="Tahoma" w:hAnsi="Tahoma"/>
          <w:spacing w:val="20"/>
        </w:rPr>
        <w:t xml:space="preserve"> o resultado</w:t>
      </w:r>
      <w:r w:rsidR="006C1C40" w:rsidRPr="00D461CE">
        <w:rPr>
          <w:rFonts w:ascii="Tahoma" w:hAnsi="Tahoma"/>
          <w:spacing w:val="20"/>
        </w:rPr>
        <w:t xml:space="preserve"> </w:t>
      </w:r>
      <w:r w:rsidR="00146C8D" w:rsidRPr="00D461CE">
        <w:rPr>
          <w:rFonts w:ascii="Tahoma" w:hAnsi="Tahoma"/>
          <w:spacing w:val="20"/>
        </w:rPr>
        <w:t xml:space="preserve">será divulgado </w:t>
      </w:r>
      <w:r w:rsidR="0036362A" w:rsidRPr="00D461CE">
        <w:rPr>
          <w:rFonts w:ascii="Tahoma" w:hAnsi="Tahoma"/>
          <w:spacing w:val="20"/>
        </w:rPr>
        <w:t>pelo</w:t>
      </w:r>
      <w:r w:rsidR="00146C8D" w:rsidRPr="00D461CE">
        <w:rPr>
          <w:rFonts w:ascii="Tahoma" w:hAnsi="Tahoma"/>
          <w:spacing w:val="20"/>
        </w:rPr>
        <w:t xml:space="preserve"> </w:t>
      </w:r>
      <w:r w:rsidR="0036362A" w:rsidRPr="00D461CE">
        <w:rPr>
          <w:rFonts w:ascii="Tahoma" w:hAnsi="Tahoma"/>
          <w:spacing w:val="20"/>
        </w:rPr>
        <w:t xml:space="preserve">site da CETURB/ES e ainda por email a todas as interessadas, no prazo de </w:t>
      </w:r>
      <w:r w:rsidR="0036362A" w:rsidRPr="00D461CE">
        <w:rPr>
          <w:rFonts w:ascii="Tahoma" w:hAnsi="Tahoma"/>
          <w:b/>
          <w:bCs/>
          <w:spacing w:val="20"/>
        </w:rPr>
        <w:t>até 5(cinco) dias úteis.</w:t>
      </w:r>
    </w:p>
    <w:p w14:paraId="609728D1" w14:textId="77777777" w:rsidR="0036362A" w:rsidRPr="00D461CE" w:rsidRDefault="0036362A" w:rsidP="00EF74E6">
      <w:pPr>
        <w:tabs>
          <w:tab w:val="left" w:pos="794"/>
        </w:tabs>
        <w:ind w:right="-24"/>
        <w:jc w:val="both"/>
        <w:rPr>
          <w:rFonts w:ascii="Tahoma" w:hAnsi="Tahoma"/>
          <w:spacing w:val="20"/>
        </w:rPr>
      </w:pPr>
    </w:p>
    <w:p w14:paraId="4FFF15AD" w14:textId="5CFF7AF3" w:rsidR="0036362A" w:rsidRPr="00D461CE" w:rsidRDefault="00A60B46" w:rsidP="00EF74E6">
      <w:pPr>
        <w:tabs>
          <w:tab w:val="left" w:pos="794"/>
        </w:tabs>
        <w:ind w:right="-24"/>
        <w:jc w:val="both"/>
        <w:rPr>
          <w:rFonts w:ascii="Tahoma" w:hAnsi="Tahoma"/>
          <w:spacing w:val="20"/>
        </w:rPr>
      </w:pPr>
      <w:r>
        <w:rPr>
          <w:rFonts w:ascii="Tahoma" w:hAnsi="Tahoma"/>
          <w:spacing w:val="20"/>
        </w:rPr>
        <w:t>6</w:t>
      </w:r>
      <w:r w:rsidR="0036362A" w:rsidRPr="00D461CE">
        <w:rPr>
          <w:rFonts w:ascii="Tahoma" w:hAnsi="Tahoma"/>
          <w:spacing w:val="20"/>
        </w:rPr>
        <w:t xml:space="preserve">.3. NÃO SERÁ HABILITADA AO CREDENCIAMENTO a empresa que deixar de apresentar algum dos documentos elencados no item </w:t>
      </w:r>
      <w:r>
        <w:rPr>
          <w:rFonts w:ascii="Tahoma" w:hAnsi="Tahoma"/>
          <w:spacing w:val="20"/>
        </w:rPr>
        <w:t>5</w:t>
      </w:r>
      <w:r w:rsidR="0036362A" w:rsidRPr="00D461CE">
        <w:rPr>
          <w:rFonts w:ascii="Tahoma" w:hAnsi="Tahoma"/>
          <w:spacing w:val="20"/>
        </w:rPr>
        <w:t xml:space="preserve"> deste edital, bem como aquela que apresente algum documento em desacordo com o especificado neste instrumento.</w:t>
      </w:r>
    </w:p>
    <w:p w14:paraId="284B573D" w14:textId="77777777" w:rsidR="00680C72" w:rsidRPr="00D461CE" w:rsidRDefault="00680C72" w:rsidP="00EF74E6">
      <w:pPr>
        <w:pStyle w:val="Corpodetexto"/>
        <w:ind w:left="0" w:right="-24"/>
        <w:jc w:val="both"/>
        <w:rPr>
          <w:rFonts w:ascii="Tahoma" w:hAnsi="Tahoma"/>
          <w:spacing w:val="20"/>
          <w:sz w:val="22"/>
          <w:szCs w:val="22"/>
        </w:rPr>
      </w:pPr>
    </w:p>
    <w:p w14:paraId="2AF66785" w14:textId="67422537" w:rsidR="008F4CBF" w:rsidRPr="00D461CE" w:rsidRDefault="00A60B46" w:rsidP="00EF74E6">
      <w:pPr>
        <w:tabs>
          <w:tab w:val="left" w:pos="839"/>
        </w:tabs>
        <w:ind w:right="-24"/>
        <w:jc w:val="both"/>
        <w:rPr>
          <w:rFonts w:ascii="Tahoma" w:hAnsi="Tahoma"/>
          <w:spacing w:val="20"/>
        </w:rPr>
      </w:pPr>
      <w:r>
        <w:rPr>
          <w:rFonts w:ascii="Tahoma" w:hAnsi="Tahoma"/>
          <w:spacing w:val="20"/>
        </w:rPr>
        <w:t>6</w:t>
      </w:r>
      <w:r w:rsidR="0036362A" w:rsidRPr="00D461CE">
        <w:rPr>
          <w:rFonts w:ascii="Tahoma" w:hAnsi="Tahoma"/>
          <w:spacing w:val="20"/>
        </w:rPr>
        <w:t>.4. As empresas que atenderem a todos as exigências do edital ser</w:t>
      </w:r>
      <w:r w:rsidR="003E19CF" w:rsidRPr="00D461CE">
        <w:rPr>
          <w:rFonts w:ascii="Tahoma" w:hAnsi="Tahoma"/>
          <w:spacing w:val="20"/>
        </w:rPr>
        <w:t xml:space="preserve">ão </w:t>
      </w:r>
      <w:r w:rsidR="0036362A" w:rsidRPr="00D461CE">
        <w:rPr>
          <w:rFonts w:ascii="Tahoma" w:hAnsi="Tahoma"/>
          <w:spacing w:val="20"/>
        </w:rPr>
        <w:t xml:space="preserve"> declarada</w:t>
      </w:r>
      <w:r w:rsidR="003E19CF" w:rsidRPr="00D461CE">
        <w:rPr>
          <w:rFonts w:ascii="Tahoma" w:hAnsi="Tahoma"/>
          <w:spacing w:val="20"/>
        </w:rPr>
        <w:t>s</w:t>
      </w:r>
      <w:r w:rsidR="0036362A" w:rsidRPr="00D461CE">
        <w:rPr>
          <w:rFonts w:ascii="Tahoma" w:hAnsi="Tahoma"/>
          <w:spacing w:val="20"/>
        </w:rPr>
        <w:t xml:space="preserve"> HABILITADA</w:t>
      </w:r>
      <w:r w:rsidR="003E19CF" w:rsidRPr="00D461CE">
        <w:rPr>
          <w:rFonts w:ascii="Tahoma" w:hAnsi="Tahoma"/>
          <w:spacing w:val="20"/>
        </w:rPr>
        <w:t>S</w:t>
      </w:r>
      <w:r w:rsidR="00323166" w:rsidRPr="00D461CE">
        <w:rPr>
          <w:rFonts w:ascii="Tahoma" w:hAnsi="Tahoma"/>
          <w:spacing w:val="20"/>
        </w:rPr>
        <w:t xml:space="preserve"> e CREDENCIADAS</w:t>
      </w:r>
      <w:r w:rsidR="0036362A" w:rsidRPr="00D461CE">
        <w:rPr>
          <w:rFonts w:ascii="Tahoma" w:hAnsi="Tahoma"/>
          <w:spacing w:val="20"/>
        </w:rPr>
        <w:t xml:space="preserve">. </w:t>
      </w:r>
    </w:p>
    <w:p w14:paraId="024D2768" w14:textId="77777777" w:rsidR="00813A8D" w:rsidRPr="00D461CE" w:rsidRDefault="00813A8D" w:rsidP="00EF74E6">
      <w:pPr>
        <w:tabs>
          <w:tab w:val="left" w:pos="839"/>
        </w:tabs>
        <w:ind w:right="-24"/>
        <w:jc w:val="both"/>
        <w:rPr>
          <w:rFonts w:ascii="Tahoma" w:hAnsi="Tahoma"/>
          <w:spacing w:val="20"/>
        </w:rPr>
      </w:pPr>
    </w:p>
    <w:p w14:paraId="025B9322" w14:textId="19C9EC12" w:rsidR="00813A8D" w:rsidRPr="00D461CE" w:rsidRDefault="00A60B46" w:rsidP="00EF74E6">
      <w:pPr>
        <w:tabs>
          <w:tab w:val="left" w:pos="839"/>
        </w:tabs>
        <w:ind w:right="-24"/>
        <w:jc w:val="both"/>
        <w:rPr>
          <w:rFonts w:ascii="Tahoma" w:hAnsi="Tahoma"/>
          <w:spacing w:val="20"/>
        </w:rPr>
      </w:pPr>
      <w:r>
        <w:rPr>
          <w:rFonts w:ascii="Tahoma" w:hAnsi="Tahoma"/>
          <w:spacing w:val="20"/>
        </w:rPr>
        <w:t>6</w:t>
      </w:r>
      <w:r w:rsidR="00813A8D" w:rsidRPr="00D461CE">
        <w:rPr>
          <w:rFonts w:ascii="Tahoma" w:hAnsi="Tahoma"/>
          <w:spacing w:val="20"/>
        </w:rPr>
        <w:t>.5. É facultado à Comissão, em qualquer fase do julgamento, promover diligência destinada a esclarecer ou complementar a instrução do processo, permitida a juntada de documentação não apresentada na ocasião oportuna que se refira a condição atendida pela empresa participante de modo preexistente à data de abertura da documentação, a qual poderá ser solicitada em diligência, a critério da Comissão, mediante decisão fundamentada.</w:t>
      </w:r>
    </w:p>
    <w:p w14:paraId="49EE2CC9" w14:textId="77777777" w:rsidR="008F4CBF" w:rsidRPr="00D461CE" w:rsidRDefault="008F4CBF" w:rsidP="00EF74E6">
      <w:pPr>
        <w:pStyle w:val="Corpodetexto"/>
        <w:ind w:left="0" w:right="-24"/>
        <w:jc w:val="both"/>
        <w:rPr>
          <w:rFonts w:ascii="Tahoma" w:hAnsi="Tahoma"/>
          <w:spacing w:val="20"/>
          <w:sz w:val="22"/>
          <w:szCs w:val="22"/>
        </w:rPr>
      </w:pPr>
    </w:p>
    <w:p w14:paraId="6328D8E4" w14:textId="77777777" w:rsidR="00680C72" w:rsidRPr="00D461CE" w:rsidRDefault="00680C72" w:rsidP="00EF74E6">
      <w:pPr>
        <w:pStyle w:val="Corpodetexto"/>
        <w:ind w:left="0" w:right="-24"/>
        <w:jc w:val="both"/>
        <w:rPr>
          <w:rFonts w:ascii="Tahoma" w:hAnsi="Tahoma"/>
          <w:spacing w:val="20"/>
          <w:sz w:val="22"/>
          <w:szCs w:val="22"/>
        </w:rPr>
      </w:pPr>
    </w:p>
    <w:p w14:paraId="3ECE9F74" w14:textId="74C60269" w:rsidR="003E19CF" w:rsidRPr="00D461CE" w:rsidRDefault="00A60B46" w:rsidP="00EF74E6">
      <w:pPr>
        <w:pStyle w:val="Corpodetexto"/>
        <w:ind w:left="709" w:right="-24" w:hanging="283"/>
        <w:jc w:val="both"/>
        <w:rPr>
          <w:rFonts w:ascii="Tahoma" w:hAnsi="Tahoma"/>
          <w:b/>
          <w:bCs/>
          <w:spacing w:val="20"/>
          <w:sz w:val="22"/>
          <w:szCs w:val="22"/>
        </w:rPr>
      </w:pPr>
      <w:r>
        <w:rPr>
          <w:rFonts w:ascii="Tahoma" w:hAnsi="Tahoma"/>
          <w:b/>
          <w:bCs/>
          <w:spacing w:val="20"/>
          <w:sz w:val="22"/>
          <w:szCs w:val="22"/>
        </w:rPr>
        <w:t>7</w:t>
      </w:r>
      <w:r w:rsidR="003E19CF" w:rsidRPr="00D461CE">
        <w:rPr>
          <w:rFonts w:ascii="Tahoma" w:hAnsi="Tahoma"/>
          <w:b/>
          <w:bCs/>
          <w:spacing w:val="20"/>
          <w:sz w:val="22"/>
          <w:szCs w:val="22"/>
        </w:rPr>
        <w:t>. DA DIVULGAÇÃO AOS EMPREGADOS E DA VOTAÇÃO PARA ESCOLHA DA FUTURA CONTRATADA</w:t>
      </w:r>
    </w:p>
    <w:p w14:paraId="33544AAD" w14:textId="77777777" w:rsidR="003E19CF" w:rsidRPr="00D461CE" w:rsidRDefault="003E19CF" w:rsidP="00EF74E6">
      <w:pPr>
        <w:pStyle w:val="Corpodetexto"/>
        <w:ind w:left="709" w:right="-24" w:hanging="283"/>
        <w:jc w:val="both"/>
        <w:rPr>
          <w:rFonts w:ascii="Tahoma" w:hAnsi="Tahoma"/>
          <w:b/>
          <w:bCs/>
          <w:spacing w:val="20"/>
          <w:sz w:val="22"/>
          <w:szCs w:val="22"/>
        </w:rPr>
      </w:pPr>
    </w:p>
    <w:p w14:paraId="7720BD3A" w14:textId="14C30D53" w:rsidR="003E19CF" w:rsidRPr="00D461CE" w:rsidRDefault="00A60B46" w:rsidP="00EF74E6">
      <w:pPr>
        <w:pStyle w:val="Corpodetexto"/>
        <w:ind w:left="0" w:right="-24"/>
        <w:jc w:val="both"/>
        <w:rPr>
          <w:rFonts w:ascii="Tahoma" w:hAnsi="Tahoma"/>
          <w:spacing w:val="20"/>
          <w:sz w:val="22"/>
          <w:szCs w:val="22"/>
        </w:rPr>
      </w:pPr>
      <w:r>
        <w:rPr>
          <w:rFonts w:ascii="Tahoma" w:hAnsi="Tahoma"/>
          <w:spacing w:val="20"/>
          <w:sz w:val="22"/>
          <w:szCs w:val="22"/>
        </w:rPr>
        <w:t>7</w:t>
      </w:r>
      <w:r w:rsidR="003E19CF" w:rsidRPr="00D461CE">
        <w:rPr>
          <w:rFonts w:ascii="Tahoma" w:hAnsi="Tahoma"/>
          <w:spacing w:val="20"/>
          <w:sz w:val="22"/>
          <w:szCs w:val="22"/>
        </w:rPr>
        <w:t xml:space="preserve">.1. As empresas credenciadas </w:t>
      </w:r>
      <w:r w:rsidR="00635FDA" w:rsidRPr="00D461CE">
        <w:rPr>
          <w:rFonts w:ascii="Tahoma" w:hAnsi="Tahoma"/>
          <w:spacing w:val="20"/>
          <w:sz w:val="22"/>
          <w:szCs w:val="22"/>
        </w:rPr>
        <w:t>deve</w:t>
      </w:r>
      <w:r w:rsidR="003E19CF" w:rsidRPr="00D461CE">
        <w:rPr>
          <w:rFonts w:ascii="Tahoma" w:hAnsi="Tahoma"/>
          <w:spacing w:val="20"/>
          <w:sz w:val="22"/>
          <w:szCs w:val="22"/>
        </w:rPr>
        <w:t xml:space="preserve">rão encaminhar, </w:t>
      </w:r>
      <w:r w:rsidR="003A538D" w:rsidRPr="00D461CE">
        <w:rPr>
          <w:rFonts w:ascii="Tahoma" w:hAnsi="Tahoma"/>
          <w:spacing w:val="20"/>
          <w:sz w:val="22"/>
          <w:szCs w:val="22"/>
        </w:rPr>
        <w:t>no praz</w:t>
      </w:r>
      <w:r w:rsidR="00CE3796">
        <w:rPr>
          <w:rFonts w:ascii="Tahoma" w:hAnsi="Tahoma"/>
          <w:spacing w:val="20"/>
          <w:sz w:val="22"/>
          <w:szCs w:val="22"/>
        </w:rPr>
        <w:t>o</w:t>
      </w:r>
      <w:r w:rsidR="003A538D" w:rsidRPr="00D461CE">
        <w:rPr>
          <w:rFonts w:ascii="Tahoma" w:hAnsi="Tahoma"/>
          <w:spacing w:val="20"/>
          <w:sz w:val="22"/>
          <w:szCs w:val="22"/>
        </w:rPr>
        <w:t xml:space="preserve"> de 2(dois) dias úteis</w:t>
      </w:r>
      <w:r w:rsidR="003E19CF" w:rsidRPr="00D461CE">
        <w:rPr>
          <w:rFonts w:ascii="Tahoma" w:hAnsi="Tahoma"/>
          <w:spacing w:val="20"/>
          <w:sz w:val="22"/>
          <w:szCs w:val="22"/>
        </w:rPr>
        <w:t>, material de comunicação e marketing com a finalidade de apresentar sua rede de estabelecimentos, bandeiras, plataformas, portal na internet, formas de utilização, critérios de segurança, benefícios e outros diferenciais para análise e escolha d</w:t>
      </w:r>
      <w:r w:rsidR="001E2A29" w:rsidRPr="00D461CE">
        <w:rPr>
          <w:rFonts w:ascii="Tahoma" w:hAnsi="Tahoma"/>
          <w:spacing w:val="20"/>
          <w:sz w:val="22"/>
          <w:szCs w:val="22"/>
        </w:rPr>
        <w:t>o</w:t>
      </w:r>
      <w:r w:rsidR="003E19CF" w:rsidRPr="00D461CE">
        <w:rPr>
          <w:rFonts w:ascii="Tahoma" w:hAnsi="Tahoma"/>
          <w:spacing w:val="20"/>
          <w:sz w:val="22"/>
          <w:szCs w:val="22"/>
        </w:rPr>
        <w:t>s empregados da CETURB/ES.</w:t>
      </w:r>
    </w:p>
    <w:p w14:paraId="1C5E8708" w14:textId="77777777" w:rsidR="00635FDA" w:rsidRPr="00D461CE" w:rsidRDefault="00635FDA" w:rsidP="00EF74E6">
      <w:pPr>
        <w:pStyle w:val="Corpodetexto"/>
        <w:ind w:left="0" w:right="-24"/>
        <w:jc w:val="both"/>
        <w:rPr>
          <w:rFonts w:ascii="Tahoma" w:hAnsi="Tahoma"/>
          <w:spacing w:val="20"/>
          <w:sz w:val="22"/>
          <w:szCs w:val="22"/>
        </w:rPr>
      </w:pPr>
    </w:p>
    <w:p w14:paraId="49C17C2B" w14:textId="304AD1BF" w:rsidR="00635FDA" w:rsidRPr="00D461CE" w:rsidRDefault="00A60B46" w:rsidP="00EF74E6">
      <w:pPr>
        <w:pStyle w:val="Corpodetexto"/>
        <w:ind w:left="0" w:right="-24"/>
        <w:jc w:val="both"/>
        <w:rPr>
          <w:rFonts w:ascii="Tahoma" w:hAnsi="Tahoma"/>
          <w:spacing w:val="20"/>
          <w:sz w:val="22"/>
          <w:szCs w:val="22"/>
        </w:rPr>
      </w:pPr>
      <w:r>
        <w:rPr>
          <w:rFonts w:ascii="Tahoma" w:hAnsi="Tahoma"/>
          <w:spacing w:val="20"/>
          <w:sz w:val="22"/>
          <w:szCs w:val="22"/>
        </w:rPr>
        <w:t>7</w:t>
      </w:r>
      <w:r w:rsidR="00635FDA" w:rsidRPr="00D461CE">
        <w:rPr>
          <w:rFonts w:ascii="Tahoma" w:hAnsi="Tahoma"/>
          <w:spacing w:val="20"/>
          <w:sz w:val="22"/>
          <w:szCs w:val="22"/>
        </w:rPr>
        <w:t xml:space="preserve">.1.1. Esse material será analisado pela Comissão e pelas demais Credenciadas, </w:t>
      </w:r>
      <w:r w:rsidR="003A538D" w:rsidRPr="00D461CE">
        <w:rPr>
          <w:rFonts w:ascii="Tahoma" w:hAnsi="Tahoma"/>
          <w:spacing w:val="20"/>
          <w:sz w:val="22"/>
          <w:szCs w:val="22"/>
        </w:rPr>
        <w:t>no prazo de 2(dois) dias úteis</w:t>
      </w:r>
      <w:r w:rsidR="00AF07A2" w:rsidRPr="00D461CE">
        <w:rPr>
          <w:rFonts w:ascii="Tahoma" w:hAnsi="Tahoma"/>
          <w:spacing w:val="20"/>
          <w:sz w:val="22"/>
          <w:szCs w:val="22"/>
        </w:rPr>
        <w:t xml:space="preserve">, </w:t>
      </w:r>
      <w:r w:rsidR="00635FDA" w:rsidRPr="00D461CE">
        <w:rPr>
          <w:rFonts w:ascii="Tahoma" w:hAnsi="Tahoma"/>
          <w:spacing w:val="20"/>
          <w:sz w:val="22"/>
          <w:szCs w:val="22"/>
        </w:rPr>
        <w:t>verificando sua regularidade em relação à determinações legais e deste edital.</w:t>
      </w:r>
    </w:p>
    <w:p w14:paraId="450ED34D" w14:textId="77777777" w:rsidR="00635FDA" w:rsidRDefault="00635FDA" w:rsidP="00EF74E6">
      <w:pPr>
        <w:pStyle w:val="Corpodetexto"/>
        <w:ind w:left="0" w:right="-24"/>
        <w:jc w:val="both"/>
        <w:rPr>
          <w:rFonts w:ascii="Tahoma" w:hAnsi="Tahoma"/>
          <w:spacing w:val="20"/>
          <w:sz w:val="22"/>
          <w:szCs w:val="22"/>
        </w:rPr>
      </w:pPr>
    </w:p>
    <w:p w14:paraId="31C49256" w14:textId="31D570A0" w:rsidR="000C3550" w:rsidRDefault="000C3550" w:rsidP="00EF74E6">
      <w:pPr>
        <w:pStyle w:val="Corpodetexto"/>
        <w:ind w:left="0" w:right="-24"/>
        <w:jc w:val="both"/>
        <w:rPr>
          <w:rFonts w:ascii="Tahoma" w:hAnsi="Tahoma"/>
          <w:spacing w:val="20"/>
          <w:sz w:val="22"/>
          <w:szCs w:val="22"/>
        </w:rPr>
      </w:pPr>
      <w:r>
        <w:rPr>
          <w:rFonts w:ascii="Tahoma" w:hAnsi="Tahoma"/>
          <w:spacing w:val="20"/>
          <w:sz w:val="22"/>
          <w:szCs w:val="22"/>
        </w:rPr>
        <w:t>7.1.1.1. Caso seja apontada irregularidade por alguma credenciada</w:t>
      </w:r>
      <w:r w:rsidR="005730A8">
        <w:rPr>
          <w:rFonts w:ascii="Tahoma" w:hAnsi="Tahoma"/>
          <w:spacing w:val="20"/>
          <w:sz w:val="22"/>
          <w:szCs w:val="22"/>
        </w:rPr>
        <w:t>,</w:t>
      </w:r>
      <w:r>
        <w:rPr>
          <w:rFonts w:ascii="Tahoma" w:hAnsi="Tahoma"/>
          <w:spacing w:val="20"/>
          <w:sz w:val="22"/>
          <w:szCs w:val="22"/>
        </w:rPr>
        <w:t xml:space="preserve"> com relação </w:t>
      </w:r>
      <w:r w:rsidR="005730A8">
        <w:rPr>
          <w:rFonts w:ascii="Tahoma" w:hAnsi="Tahoma"/>
          <w:spacing w:val="20"/>
          <w:sz w:val="22"/>
          <w:szCs w:val="22"/>
        </w:rPr>
        <w:t>ao material de outra credenciada, a Comissão terá o prazo de 2(dois) dias úteis para análise e decisão.</w:t>
      </w:r>
    </w:p>
    <w:p w14:paraId="49B1F8E5" w14:textId="77777777" w:rsidR="000C3550" w:rsidRPr="00D461CE" w:rsidRDefault="000C3550" w:rsidP="00EF74E6">
      <w:pPr>
        <w:pStyle w:val="Corpodetexto"/>
        <w:ind w:left="0" w:right="-24"/>
        <w:jc w:val="both"/>
        <w:rPr>
          <w:rFonts w:ascii="Tahoma" w:hAnsi="Tahoma"/>
          <w:spacing w:val="20"/>
          <w:sz w:val="22"/>
          <w:szCs w:val="22"/>
        </w:rPr>
      </w:pPr>
    </w:p>
    <w:p w14:paraId="2B49A689" w14:textId="354A6636" w:rsidR="00635FDA" w:rsidRPr="00D461CE" w:rsidRDefault="00A60B46" w:rsidP="00EF74E6">
      <w:pPr>
        <w:pStyle w:val="Corpodetexto"/>
        <w:ind w:left="0" w:right="-24"/>
        <w:jc w:val="both"/>
        <w:rPr>
          <w:rFonts w:ascii="Tahoma" w:hAnsi="Tahoma"/>
          <w:spacing w:val="20"/>
          <w:sz w:val="22"/>
          <w:szCs w:val="22"/>
        </w:rPr>
      </w:pPr>
      <w:r>
        <w:rPr>
          <w:rFonts w:ascii="Tahoma" w:hAnsi="Tahoma"/>
          <w:spacing w:val="20"/>
          <w:sz w:val="22"/>
          <w:szCs w:val="22"/>
        </w:rPr>
        <w:t>7</w:t>
      </w:r>
      <w:r w:rsidR="00635FDA" w:rsidRPr="00D461CE">
        <w:rPr>
          <w:rFonts w:ascii="Tahoma" w:hAnsi="Tahoma"/>
          <w:spacing w:val="20"/>
          <w:sz w:val="22"/>
          <w:szCs w:val="22"/>
        </w:rPr>
        <w:t>.1.2. O material que apresentar irregularidade será vetado pela Comissão para apresentação aos empregados.</w:t>
      </w:r>
    </w:p>
    <w:p w14:paraId="2E233027" w14:textId="77777777" w:rsidR="003E19CF" w:rsidRPr="00D461CE" w:rsidRDefault="003E19CF" w:rsidP="00EF74E6">
      <w:pPr>
        <w:pStyle w:val="Corpodetexto"/>
        <w:ind w:left="0" w:right="-24"/>
        <w:jc w:val="both"/>
        <w:rPr>
          <w:rFonts w:ascii="Tahoma" w:hAnsi="Tahoma"/>
          <w:spacing w:val="20"/>
          <w:sz w:val="22"/>
          <w:szCs w:val="22"/>
        </w:rPr>
      </w:pPr>
    </w:p>
    <w:p w14:paraId="459A0DE0" w14:textId="6B2F8912" w:rsidR="005F30D9" w:rsidRPr="00D461CE" w:rsidRDefault="00A60B46" w:rsidP="00EF74E6">
      <w:pPr>
        <w:pStyle w:val="Corpodetexto"/>
        <w:ind w:left="0" w:right="-24"/>
        <w:jc w:val="both"/>
        <w:rPr>
          <w:rFonts w:ascii="Tahoma" w:hAnsi="Tahoma"/>
          <w:spacing w:val="20"/>
          <w:sz w:val="22"/>
          <w:szCs w:val="22"/>
        </w:rPr>
      </w:pPr>
      <w:r>
        <w:rPr>
          <w:rFonts w:ascii="Tahoma" w:hAnsi="Tahoma"/>
          <w:spacing w:val="20"/>
          <w:sz w:val="22"/>
          <w:szCs w:val="22"/>
        </w:rPr>
        <w:t>7</w:t>
      </w:r>
      <w:r w:rsidR="003E19CF" w:rsidRPr="00D461CE">
        <w:rPr>
          <w:rFonts w:ascii="Tahoma" w:hAnsi="Tahoma"/>
          <w:spacing w:val="20"/>
          <w:sz w:val="22"/>
          <w:szCs w:val="22"/>
        </w:rPr>
        <w:t xml:space="preserve">.2. </w:t>
      </w:r>
      <w:r w:rsidR="001E2A29" w:rsidRPr="00D461CE">
        <w:rPr>
          <w:rFonts w:ascii="Tahoma" w:hAnsi="Tahoma"/>
          <w:spacing w:val="20"/>
          <w:sz w:val="22"/>
          <w:szCs w:val="22"/>
        </w:rPr>
        <w:t xml:space="preserve">As empresas poderão enviar profissional para divulgação de </w:t>
      </w:r>
      <w:r w:rsidR="005F30D9" w:rsidRPr="00D461CE">
        <w:rPr>
          <w:rFonts w:ascii="Tahoma" w:hAnsi="Tahoma"/>
          <w:spacing w:val="20"/>
          <w:sz w:val="22"/>
          <w:szCs w:val="22"/>
        </w:rPr>
        <w:t>sua marca</w:t>
      </w:r>
      <w:r w:rsidR="00635FDA" w:rsidRPr="00D461CE">
        <w:rPr>
          <w:rFonts w:ascii="Tahoma" w:hAnsi="Tahoma"/>
          <w:spacing w:val="20"/>
          <w:sz w:val="22"/>
          <w:szCs w:val="22"/>
        </w:rPr>
        <w:t xml:space="preserve"> </w:t>
      </w:r>
      <w:r w:rsidR="005F30D9" w:rsidRPr="00D461CE">
        <w:rPr>
          <w:rFonts w:ascii="Tahoma" w:hAnsi="Tahoma"/>
          <w:spacing w:val="20"/>
          <w:sz w:val="22"/>
          <w:szCs w:val="22"/>
        </w:rPr>
        <w:t>e esclarecimento de dúvidas diretament</w:t>
      </w:r>
      <w:r w:rsidR="00D71B49" w:rsidRPr="00D461CE">
        <w:rPr>
          <w:rFonts w:ascii="Tahoma" w:hAnsi="Tahoma"/>
          <w:spacing w:val="20"/>
          <w:sz w:val="22"/>
          <w:szCs w:val="22"/>
        </w:rPr>
        <w:t>e</w:t>
      </w:r>
      <w:r w:rsidR="005F30D9" w:rsidRPr="00D461CE">
        <w:rPr>
          <w:rFonts w:ascii="Tahoma" w:hAnsi="Tahoma"/>
          <w:spacing w:val="20"/>
          <w:sz w:val="22"/>
          <w:szCs w:val="22"/>
        </w:rPr>
        <w:t xml:space="preserve"> </w:t>
      </w:r>
      <w:r w:rsidR="00D71B49" w:rsidRPr="00D461CE">
        <w:rPr>
          <w:rFonts w:ascii="Tahoma" w:hAnsi="Tahoma"/>
          <w:spacing w:val="20"/>
          <w:sz w:val="22"/>
          <w:szCs w:val="22"/>
        </w:rPr>
        <w:t>a</w:t>
      </w:r>
      <w:r w:rsidR="005F30D9" w:rsidRPr="00D461CE">
        <w:rPr>
          <w:rFonts w:ascii="Tahoma" w:hAnsi="Tahoma"/>
          <w:spacing w:val="20"/>
          <w:sz w:val="22"/>
          <w:szCs w:val="22"/>
        </w:rPr>
        <w:t>os empregados da CETURB/ES,</w:t>
      </w:r>
      <w:r w:rsidR="00D71B49" w:rsidRPr="00D461CE">
        <w:rPr>
          <w:rFonts w:ascii="Tahoma" w:hAnsi="Tahoma"/>
          <w:spacing w:val="20"/>
          <w:sz w:val="22"/>
          <w:szCs w:val="22"/>
        </w:rPr>
        <w:t xml:space="preserve"> </w:t>
      </w:r>
      <w:r w:rsidR="00AF07A2" w:rsidRPr="00D461CE">
        <w:rPr>
          <w:rFonts w:ascii="Tahoma" w:hAnsi="Tahoma"/>
          <w:spacing w:val="20"/>
          <w:sz w:val="22"/>
          <w:szCs w:val="22"/>
        </w:rPr>
        <w:t>pelo período de 2(dois) dias úteis</w:t>
      </w:r>
      <w:r w:rsidR="00D71B49" w:rsidRPr="00D461CE">
        <w:rPr>
          <w:rFonts w:ascii="Tahoma" w:hAnsi="Tahoma"/>
          <w:spacing w:val="20"/>
          <w:sz w:val="22"/>
          <w:szCs w:val="22"/>
        </w:rPr>
        <w:t>, no horário de 8h às 17h,</w:t>
      </w:r>
      <w:r w:rsidR="005F30D9" w:rsidRPr="00D461CE">
        <w:rPr>
          <w:rFonts w:ascii="Tahoma" w:hAnsi="Tahoma"/>
          <w:spacing w:val="20"/>
          <w:sz w:val="22"/>
          <w:szCs w:val="22"/>
        </w:rPr>
        <w:t xml:space="preserve"> se assim decidirem</w:t>
      </w:r>
      <w:r w:rsidR="00D71B49" w:rsidRPr="00D461CE">
        <w:rPr>
          <w:rFonts w:ascii="Tahoma" w:hAnsi="Tahoma"/>
          <w:spacing w:val="20"/>
          <w:sz w:val="22"/>
          <w:szCs w:val="22"/>
        </w:rPr>
        <w:t>. Ou então serão enviados pela Comissão aos empregados, no mesmo período,  os materiais de divulgação encaminhados pelas Credenciadas.</w:t>
      </w:r>
    </w:p>
    <w:p w14:paraId="71C8F604" w14:textId="77777777" w:rsidR="005F30D9" w:rsidRPr="00D461CE" w:rsidRDefault="005F30D9" w:rsidP="00EF74E6">
      <w:pPr>
        <w:pStyle w:val="Corpodetexto"/>
        <w:ind w:left="0" w:right="-24"/>
        <w:jc w:val="both"/>
        <w:rPr>
          <w:rFonts w:ascii="Tahoma" w:hAnsi="Tahoma"/>
          <w:spacing w:val="20"/>
          <w:sz w:val="22"/>
          <w:szCs w:val="22"/>
        </w:rPr>
      </w:pPr>
    </w:p>
    <w:p w14:paraId="69B81AD0" w14:textId="3B02E53C" w:rsidR="00AF07A2" w:rsidRPr="00D461CE" w:rsidRDefault="00A60B46" w:rsidP="00EF74E6">
      <w:pPr>
        <w:pStyle w:val="Corpodetexto"/>
        <w:ind w:left="0" w:right="-24"/>
        <w:jc w:val="both"/>
        <w:rPr>
          <w:rFonts w:ascii="Tahoma" w:hAnsi="Tahoma"/>
          <w:spacing w:val="20"/>
          <w:sz w:val="22"/>
          <w:szCs w:val="22"/>
        </w:rPr>
      </w:pPr>
      <w:r>
        <w:rPr>
          <w:rFonts w:ascii="Tahoma" w:hAnsi="Tahoma"/>
          <w:spacing w:val="20"/>
          <w:sz w:val="22"/>
          <w:szCs w:val="22"/>
        </w:rPr>
        <w:t>7</w:t>
      </w:r>
      <w:r w:rsidR="005F30D9" w:rsidRPr="00D461CE">
        <w:rPr>
          <w:rFonts w:ascii="Tahoma" w:hAnsi="Tahoma"/>
          <w:spacing w:val="20"/>
          <w:sz w:val="22"/>
          <w:szCs w:val="22"/>
        </w:rPr>
        <w:t>.2.1. Para mantermos a isonomia entre as credenciadas, a CETURB/ES não se responsabilizará pela impressão de materiais de publicidade, propaganda e marketing, devendo as credenciadas buscarem autonomia em sua demonstração, com seus próprios recursos, inclusive de TI, podendo contar apenas com os pontos de rede elétrica da CETURB/ES.</w:t>
      </w:r>
    </w:p>
    <w:p w14:paraId="5673E922" w14:textId="77777777" w:rsidR="00AF07A2" w:rsidRPr="00D461CE" w:rsidRDefault="00AF07A2" w:rsidP="00EF74E6">
      <w:pPr>
        <w:pStyle w:val="Corpodetexto"/>
        <w:ind w:left="0" w:right="-24"/>
        <w:jc w:val="both"/>
        <w:rPr>
          <w:rFonts w:ascii="Tahoma" w:hAnsi="Tahoma"/>
          <w:spacing w:val="20"/>
          <w:sz w:val="22"/>
          <w:szCs w:val="22"/>
        </w:rPr>
      </w:pPr>
    </w:p>
    <w:p w14:paraId="698A7FC1" w14:textId="026C515E" w:rsidR="005F30D9" w:rsidRPr="00D461CE" w:rsidRDefault="00A60B46" w:rsidP="00EF74E6">
      <w:pPr>
        <w:pStyle w:val="Corpodetexto"/>
        <w:ind w:left="0" w:right="-24"/>
        <w:jc w:val="both"/>
        <w:rPr>
          <w:rFonts w:ascii="Tahoma" w:hAnsi="Tahoma"/>
          <w:b/>
          <w:bCs/>
          <w:spacing w:val="20"/>
          <w:sz w:val="22"/>
          <w:szCs w:val="22"/>
        </w:rPr>
      </w:pPr>
      <w:r>
        <w:rPr>
          <w:rFonts w:ascii="Tahoma" w:hAnsi="Tahoma"/>
          <w:spacing w:val="20"/>
          <w:sz w:val="22"/>
          <w:szCs w:val="22"/>
        </w:rPr>
        <w:t>7</w:t>
      </w:r>
      <w:r w:rsidR="005F30D9" w:rsidRPr="00D461CE">
        <w:rPr>
          <w:rFonts w:ascii="Tahoma" w:hAnsi="Tahoma"/>
          <w:spacing w:val="20"/>
          <w:sz w:val="22"/>
          <w:szCs w:val="22"/>
        </w:rPr>
        <w:t xml:space="preserve">.3. Será então realizado processo interno pela CETURB/ES para seleção, mediante votação pelos seus empregados, que será realizada </w:t>
      </w:r>
      <w:r w:rsidR="00AF07A2" w:rsidRPr="00D461CE">
        <w:rPr>
          <w:rFonts w:ascii="Tahoma" w:hAnsi="Tahoma"/>
          <w:spacing w:val="20"/>
          <w:sz w:val="22"/>
          <w:szCs w:val="22"/>
        </w:rPr>
        <w:t xml:space="preserve"> no prazo de 02(dois) dias úteis.</w:t>
      </w:r>
    </w:p>
    <w:p w14:paraId="0D922DFE" w14:textId="77777777" w:rsidR="005F30D9" w:rsidRPr="00D461CE" w:rsidRDefault="005F30D9" w:rsidP="00EF74E6">
      <w:pPr>
        <w:pStyle w:val="Corpodetexto"/>
        <w:ind w:left="0" w:right="-24"/>
        <w:jc w:val="both"/>
        <w:rPr>
          <w:rFonts w:ascii="Tahoma" w:hAnsi="Tahoma"/>
          <w:spacing w:val="20"/>
          <w:sz w:val="22"/>
          <w:szCs w:val="22"/>
        </w:rPr>
      </w:pPr>
    </w:p>
    <w:p w14:paraId="2DD5E70B" w14:textId="237644FD" w:rsidR="003E19CF" w:rsidRPr="00D461CE" w:rsidRDefault="00A60B46" w:rsidP="00EF74E6">
      <w:pPr>
        <w:pStyle w:val="Corpodetexto"/>
        <w:ind w:left="0" w:right="-24"/>
        <w:jc w:val="both"/>
        <w:rPr>
          <w:rFonts w:ascii="Tahoma" w:hAnsi="Tahoma"/>
          <w:spacing w:val="20"/>
          <w:sz w:val="22"/>
          <w:szCs w:val="22"/>
        </w:rPr>
      </w:pPr>
      <w:r>
        <w:rPr>
          <w:rFonts w:ascii="Tahoma" w:hAnsi="Tahoma"/>
          <w:spacing w:val="20"/>
          <w:sz w:val="22"/>
          <w:szCs w:val="22"/>
        </w:rPr>
        <w:t>7</w:t>
      </w:r>
      <w:r w:rsidR="005F30D9" w:rsidRPr="00D461CE">
        <w:rPr>
          <w:rFonts w:ascii="Tahoma" w:hAnsi="Tahoma"/>
          <w:spacing w:val="20"/>
          <w:sz w:val="22"/>
          <w:szCs w:val="22"/>
        </w:rPr>
        <w:t>.4. A escolha da futura Contratada será pela Credenciada</w:t>
      </w:r>
      <w:r w:rsidR="009B0133" w:rsidRPr="00D461CE">
        <w:rPr>
          <w:rFonts w:ascii="Tahoma" w:hAnsi="Tahoma"/>
          <w:spacing w:val="20"/>
          <w:sz w:val="22"/>
          <w:szCs w:val="22"/>
        </w:rPr>
        <w:t xml:space="preserve"> </w:t>
      </w:r>
      <w:r w:rsidR="005F30D9" w:rsidRPr="00D461CE">
        <w:rPr>
          <w:rFonts w:ascii="Tahoma" w:hAnsi="Tahoma"/>
          <w:spacing w:val="20"/>
          <w:sz w:val="22"/>
          <w:szCs w:val="22"/>
        </w:rPr>
        <w:t>que obtiver</w:t>
      </w:r>
      <w:r w:rsidR="00BD444D" w:rsidRPr="00D461CE">
        <w:rPr>
          <w:rFonts w:ascii="Tahoma" w:hAnsi="Tahoma"/>
          <w:spacing w:val="20"/>
          <w:sz w:val="22"/>
          <w:szCs w:val="22"/>
        </w:rPr>
        <w:t xml:space="preserve"> </w:t>
      </w:r>
      <w:r w:rsidR="005F30D9" w:rsidRPr="00D461CE">
        <w:rPr>
          <w:rFonts w:ascii="Tahoma" w:hAnsi="Tahoma"/>
          <w:spacing w:val="20"/>
          <w:sz w:val="22"/>
          <w:szCs w:val="22"/>
        </w:rPr>
        <w:t xml:space="preserve"> </w:t>
      </w:r>
      <w:r w:rsidR="009B0133" w:rsidRPr="00D461CE">
        <w:rPr>
          <w:rFonts w:ascii="Tahoma" w:hAnsi="Tahoma"/>
          <w:b/>
          <w:bCs/>
          <w:spacing w:val="20"/>
          <w:sz w:val="22"/>
          <w:szCs w:val="22"/>
        </w:rPr>
        <w:t xml:space="preserve">o maior número </w:t>
      </w:r>
      <w:r w:rsidR="005F30D9" w:rsidRPr="00D461CE">
        <w:rPr>
          <w:rFonts w:ascii="Tahoma" w:hAnsi="Tahoma"/>
          <w:b/>
          <w:bCs/>
          <w:spacing w:val="20"/>
          <w:sz w:val="22"/>
          <w:szCs w:val="22"/>
        </w:rPr>
        <w:t>dos votos</w:t>
      </w:r>
      <w:r w:rsidR="00BD444D" w:rsidRPr="00D461CE">
        <w:rPr>
          <w:rFonts w:ascii="Tahoma" w:hAnsi="Tahoma"/>
          <w:spacing w:val="20"/>
          <w:sz w:val="22"/>
          <w:szCs w:val="22"/>
        </w:rPr>
        <w:t xml:space="preserve"> dos empregados da CETURB/ES, na forma do item </w:t>
      </w:r>
      <w:r>
        <w:rPr>
          <w:rFonts w:ascii="Tahoma" w:hAnsi="Tahoma"/>
          <w:spacing w:val="20"/>
          <w:sz w:val="22"/>
          <w:szCs w:val="22"/>
        </w:rPr>
        <w:t>7</w:t>
      </w:r>
      <w:r w:rsidR="00BD444D" w:rsidRPr="00D461CE">
        <w:rPr>
          <w:rFonts w:ascii="Tahoma" w:hAnsi="Tahoma"/>
          <w:spacing w:val="20"/>
          <w:sz w:val="22"/>
          <w:szCs w:val="22"/>
        </w:rPr>
        <w:t>.3.</w:t>
      </w:r>
      <w:r w:rsidR="005F30D9" w:rsidRPr="00D461CE">
        <w:rPr>
          <w:rFonts w:ascii="Tahoma" w:hAnsi="Tahoma"/>
          <w:spacing w:val="20"/>
          <w:sz w:val="22"/>
          <w:szCs w:val="22"/>
        </w:rPr>
        <w:t xml:space="preserve">   </w:t>
      </w:r>
    </w:p>
    <w:p w14:paraId="1697487D" w14:textId="77777777" w:rsidR="00BD444D" w:rsidRPr="00D461CE" w:rsidRDefault="00BD444D" w:rsidP="00EF74E6">
      <w:pPr>
        <w:pStyle w:val="Corpodetexto"/>
        <w:ind w:left="0" w:right="-24"/>
        <w:jc w:val="both"/>
        <w:rPr>
          <w:rFonts w:ascii="Tahoma" w:hAnsi="Tahoma"/>
          <w:spacing w:val="20"/>
          <w:sz w:val="22"/>
          <w:szCs w:val="22"/>
        </w:rPr>
      </w:pPr>
    </w:p>
    <w:p w14:paraId="4907C428" w14:textId="64C4EA29" w:rsidR="00BD444D" w:rsidRPr="00D461CE" w:rsidRDefault="00A60B46" w:rsidP="00EF74E6">
      <w:pPr>
        <w:pStyle w:val="Corpodetexto"/>
        <w:ind w:left="0" w:right="-24"/>
        <w:jc w:val="both"/>
        <w:rPr>
          <w:rFonts w:ascii="Tahoma" w:hAnsi="Tahoma"/>
          <w:spacing w:val="20"/>
          <w:sz w:val="22"/>
          <w:szCs w:val="22"/>
        </w:rPr>
      </w:pPr>
      <w:r>
        <w:rPr>
          <w:rFonts w:ascii="Tahoma" w:hAnsi="Tahoma"/>
          <w:spacing w:val="20"/>
          <w:sz w:val="22"/>
          <w:szCs w:val="22"/>
        </w:rPr>
        <w:t>7</w:t>
      </w:r>
      <w:r w:rsidR="00BD444D" w:rsidRPr="00D461CE">
        <w:rPr>
          <w:rFonts w:ascii="Tahoma" w:hAnsi="Tahoma"/>
          <w:spacing w:val="20"/>
          <w:sz w:val="22"/>
          <w:szCs w:val="22"/>
        </w:rPr>
        <w:t>.</w:t>
      </w:r>
      <w:r w:rsidR="00FF1220" w:rsidRPr="00D461CE">
        <w:rPr>
          <w:rFonts w:ascii="Tahoma" w:hAnsi="Tahoma"/>
          <w:spacing w:val="20"/>
          <w:sz w:val="22"/>
          <w:szCs w:val="22"/>
        </w:rPr>
        <w:t>4.1. Os documentos comprobatórios referentes à votação dos empregados estarão à disposição das credenciadas para consulta.</w:t>
      </w:r>
    </w:p>
    <w:p w14:paraId="0D265E5F" w14:textId="77777777" w:rsidR="00D71B49" w:rsidRPr="00D461CE" w:rsidRDefault="00D71B49" w:rsidP="00EF74E6">
      <w:pPr>
        <w:pStyle w:val="Corpodetexto"/>
        <w:ind w:left="0" w:right="-24"/>
        <w:jc w:val="both"/>
        <w:rPr>
          <w:rFonts w:ascii="Tahoma" w:hAnsi="Tahoma"/>
          <w:spacing w:val="20"/>
          <w:sz w:val="22"/>
          <w:szCs w:val="22"/>
        </w:rPr>
      </w:pPr>
    </w:p>
    <w:p w14:paraId="3A774E0B" w14:textId="59C78AF5" w:rsidR="00D71B49" w:rsidRPr="00D461CE" w:rsidRDefault="00A60B46" w:rsidP="00EF74E6">
      <w:pPr>
        <w:pStyle w:val="Corpodetexto"/>
        <w:ind w:left="0" w:right="-24"/>
        <w:jc w:val="both"/>
        <w:rPr>
          <w:rFonts w:ascii="Tahoma" w:hAnsi="Tahoma"/>
          <w:spacing w:val="20"/>
          <w:sz w:val="22"/>
          <w:szCs w:val="22"/>
        </w:rPr>
      </w:pPr>
      <w:r>
        <w:rPr>
          <w:rFonts w:ascii="Tahoma" w:hAnsi="Tahoma"/>
          <w:spacing w:val="20"/>
          <w:sz w:val="22"/>
          <w:szCs w:val="22"/>
        </w:rPr>
        <w:t>7</w:t>
      </w:r>
      <w:r w:rsidR="00D71B49" w:rsidRPr="00D461CE">
        <w:rPr>
          <w:rFonts w:ascii="Tahoma" w:hAnsi="Tahoma"/>
          <w:spacing w:val="20"/>
          <w:sz w:val="22"/>
          <w:szCs w:val="22"/>
        </w:rPr>
        <w:t>.4.2. O resultado da votação será divulgado pelos mesmos meios de divulgação deste edital</w:t>
      </w:r>
      <w:r w:rsidR="00AF07A2" w:rsidRPr="00D461CE">
        <w:rPr>
          <w:rFonts w:ascii="Tahoma" w:hAnsi="Tahoma"/>
          <w:spacing w:val="20"/>
          <w:sz w:val="22"/>
          <w:szCs w:val="22"/>
        </w:rPr>
        <w:t>.</w:t>
      </w:r>
    </w:p>
    <w:p w14:paraId="6C52FE1F" w14:textId="77777777" w:rsidR="00FF1220" w:rsidRPr="00D461CE" w:rsidRDefault="00FF1220" w:rsidP="00EF74E6">
      <w:pPr>
        <w:pStyle w:val="Corpodetexto"/>
        <w:ind w:left="0" w:right="-24"/>
        <w:jc w:val="both"/>
        <w:rPr>
          <w:rFonts w:ascii="Tahoma" w:hAnsi="Tahoma"/>
          <w:spacing w:val="20"/>
          <w:sz w:val="22"/>
          <w:szCs w:val="22"/>
        </w:rPr>
      </w:pPr>
    </w:p>
    <w:p w14:paraId="60DDC6C5" w14:textId="1D410CF4" w:rsidR="00FF1220" w:rsidRPr="00D461CE" w:rsidRDefault="00A60B46" w:rsidP="00EF74E6">
      <w:pPr>
        <w:pStyle w:val="Corpodetexto"/>
        <w:ind w:left="0" w:right="-24"/>
        <w:jc w:val="both"/>
        <w:rPr>
          <w:rFonts w:ascii="Tahoma" w:hAnsi="Tahoma"/>
          <w:spacing w:val="20"/>
          <w:sz w:val="22"/>
          <w:szCs w:val="22"/>
        </w:rPr>
      </w:pPr>
      <w:r>
        <w:rPr>
          <w:rFonts w:ascii="Tahoma" w:hAnsi="Tahoma"/>
          <w:spacing w:val="20"/>
          <w:sz w:val="22"/>
          <w:szCs w:val="22"/>
        </w:rPr>
        <w:t>7</w:t>
      </w:r>
      <w:r w:rsidR="00FF1220" w:rsidRPr="00D461CE">
        <w:rPr>
          <w:rFonts w:ascii="Tahoma" w:hAnsi="Tahoma"/>
          <w:spacing w:val="20"/>
          <w:sz w:val="22"/>
          <w:szCs w:val="22"/>
        </w:rPr>
        <w:t xml:space="preserve">.5. Caso o contrato com a empresa escolhida em votação seja rescindido antes do encerramento </w:t>
      </w:r>
      <w:r w:rsidR="00573E87" w:rsidRPr="00D461CE">
        <w:rPr>
          <w:rFonts w:ascii="Tahoma" w:hAnsi="Tahoma"/>
          <w:spacing w:val="20"/>
          <w:sz w:val="22"/>
          <w:szCs w:val="22"/>
        </w:rPr>
        <w:t xml:space="preserve">normal </w:t>
      </w:r>
      <w:r w:rsidR="00FF1220" w:rsidRPr="00D461CE">
        <w:rPr>
          <w:rFonts w:ascii="Tahoma" w:hAnsi="Tahoma"/>
          <w:spacing w:val="20"/>
          <w:sz w:val="22"/>
          <w:szCs w:val="22"/>
        </w:rPr>
        <w:t xml:space="preserve">de sua vigência, </w:t>
      </w:r>
      <w:r w:rsidR="00573E87" w:rsidRPr="00D461CE">
        <w:rPr>
          <w:rFonts w:ascii="Tahoma" w:hAnsi="Tahoma"/>
          <w:spacing w:val="20"/>
          <w:sz w:val="22"/>
          <w:szCs w:val="22"/>
        </w:rPr>
        <w:t>será feita nova votação entre os empregados da CETURB/ES pra escolha de uma nova contratada que irá cumprir com o prazo contratual previamente estabelecido</w:t>
      </w:r>
      <w:r w:rsidR="00813A8D" w:rsidRPr="00D461CE">
        <w:rPr>
          <w:rFonts w:ascii="Tahoma" w:hAnsi="Tahoma"/>
          <w:spacing w:val="20"/>
          <w:sz w:val="22"/>
          <w:szCs w:val="22"/>
        </w:rPr>
        <w:t>, respeitado o limite legal</w:t>
      </w:r>
      <w:r w:rsidR="00573E87" w:rsidRPr="00D461CE">
        <w:rPr>
          <w:rFonts w:ascii="Tahoma" w:hAnsi="Tahoma"/>
          <w:spacing w:val="20"/>
          <w:sz w:val="22"/>
          <w:szCs w:val="22"/>
        </w:rPr>
        <w:t xml:space="preserve">. </w:t>
      </w:r>
    </w:p>
    <w:p w14:paraId="6FE3C577" w14:textId="77777777" w:rsidR="003E19CF" w:rsidRPr="00D461CE" w:rsidRDefault="003E19CF" w:rsidP="00EF74E6">
      <w:pPr>
        <w:pStyle w:val="Corpodetexto"/>
        <w:ind w:left="0" w:right="-24"/>
        <w:jc w:val="both"/>
        <w:rPr>
          <w:rFonts w:ascii="Tahoma" w:hAnsi="Tahoma"/>
          <w:b/>
          <w:bCs/>
          <w:spacing w:val="20"/>
          <w:sz w:val="22"/>
          <w:szCs w:val="22"/>
        </w:rPr>
      </w:pPr>
    </w:p>
    <w:p w14:paraId="6E6EEE9C" w14:textId="77777777" w:rsidR="00B11D16" w:rsidRPr="00D461CE" w:rsidRDefault="00B11D16" w:rsidP="00EF74E6">
      <w:pPr>
        <w:pStyle w:val="Default"/>
        <w:ind w:right="-24"/>
        <w:rPr>
          <w:color w:val="auto"/>
          <w:sz w:val="22"/>
          <w:szCs w:val="22"/>
        </w:rPr>
      </w:pPr>
    </w:p>
    <w:p w14:paraId="30C4C0EC" w14:textId="0EAF62AA" w:rsidR="00B11D16" w:rsidRPr="00D461CE" w:rsidRDefault="00A60B46" w:rsidP="00EF74E6">
      <w:pPr>
        <w:pStyle w:val="Default"/>
        <w:ind w:left="709" w:right="-24" w:hanging="283"/>
        <w:rPr>
          <w:rFonts w:ascii="Tahoma" w:hAnsi="Tahoma"/>
          <w:b/>
          <w:bCs/>
          <w:color w:val="auto"/>
          <w:spacing w:val="20"/>
          <w:sz w:val="22"/>
          <w:szCs w:val="22"/>
        </w:rPr>
      </w:pPr>
      <w:r>
        <w:rPr>
          <w:rFonts w:ascii="Tahoma" w:hAnsi="Tahoma"/>
          <w:b/>
          <w:bCs/>
          <w:color w:val="auto"/>
          <w:spacing w:val="20"/>
          <w:sz w:val="22"/>
          <w:szCs w:val="22"/>
        </w:rPr>
        <w:t>8</w:t>
      </w:r>
      <w:r w:rsidR="00B11D16" w:rsidRPr="00D461CE">
        <w:rPr>
          <w:rFonts w:ascii="Tahoma" w:hAnsi="Tahoma"/>
          <w:b/>
          <w:bCs/>
          <w:color w:val="auto"/>
          <w:spacing w:val="20"/>
          <w:sz w:val="22"/>
          <w:szCs w:val="22"/>
        </w:rPr>
        <w:t>. DO RECURSO</w:t>
      </w:r>
    </w:p>
    <w:p w14:paraId="5E72B426" w14:textId="77777777" w:rsidR="00B11D16" w:rsidRPr="00D461CE" w:rsidRDefault="00B11D16" w:rsidP="00EF74E6">
      <w:pPr>
        <w:pStyle w:val="Default"/>
        <w:ind w:left="709" w:right="-24" w:hanging="283"/>
        <w:rPr>
          <w:rFonts w:ascii="Tahoma" w:hAnsi="Tahoma"/>
          <w:color w:val="auto"/>
          <w:spacing w:val="20"/>
          <w:sz w:val="22"/>
          <w:szCs w:val="22"/>
        </w:rPr>
      </w:pPr>
    </w:p>
    <w:p w14:paraId="0729E718" w14:textId="0E00152F" w:rsidR="00B11D16" w:rsidRPr="00D461CE" w:rsidRDefault="00A60B46" w:rsidP="00EF74E6">
      <w:pPr>
        <w:pStyle w:val="Default"/>
        <w:ind w:right="-24"/>
        <w:jc w:val="both"/>
        <w:rPr>
          <w:rFonts w:ascii="Tahoma" w:hAnsi="Tahoma"/>
          <w:color w:val="auto"/>
          <w:spacing w:val="20"/>
          <w:sz w:val="22"/>
          <w:szCs w:val="22"/>
        </w:rPr>
      </w:pPr>
      <w:r>
        <w:rPr>
          <w:rFonts w:ascii="Tahoma" w:hAnsi="Tahoma"/>
          <w:color w:val="auto"/>
          <w:spacing w:val="20"/>
          <w:sz w:val="22"/>
          <w:szCs w:val="22"/>
        </w:rPr>
        <w:t>8</w:t>
      </w:r>
      <w:r w:rsidR="00B11D16" w:rsidRPr="00D461CE">
        <w:rPr>
          <w:rFonts w:ascii="Tahoma" w:hAnsi="Tahoma"/>
          <w:color w:val="auto"/>
          <w:spacing w:val="20"/>
          <w:sz w:val="22"/>
          <w:szCs w:val="22"/>
        </w:rPr>
        <w:t xml:space="preserve">.1. </w:t>
      </w:r>
      <w:r w:rsidR="00FB173B" w:rsidRPr="00D461CE">
        <w:rPr>
          <w:rFonts w:ascii="Tahoma" w:hAnsi="Tahoma"/>
          <w:color w:val="auto"/>
          <w:spacing w:val="20"/>
          <w:sz w:val="22"/>
          <w:szCs w:val="22"/>
        </w:rPr>
        <w:t xml:space="preserve">O </w:t>
      </w:r>
      <w:r w:rsidR="00FB173B">
        <w:rPr>
          <w:rFonts w:ascii="Tahoma" w:hAnsi="Tahoma"/>
          <w:color w:val="auto"/>
          <w:spacing w:val="20"/>
          <w:sz w:val="22"/>
          <w:szCs w:val="22"/>
        </w:rPr>
        <w:t xml:space="preserve">recurso </w:t>
      </w:r>
      <w:r w:rsidR="00FB173B" w:rsidRPr="00D461CE">
        <w:rPr>
          <w:rFonts w:ascii="Tahoma" w:hAnsi="Tahoma"/>
          <w:color w:val="auto"/>
          <w:spacing w:val="20"/>
          <w:sz w:val="22"/>
          <w:szCs w:val="22"/>
        </w:rPr>
        <w:t>dever</w:t>
      </w:r>
      <w:r w:rsidR="00FB173B">
        <w:rPr>
          <w:rFonts w:ascii="Tahoma" w:hAnsi="Tahoma"/>
          <w:color w:val="auto"/>
          <w:spacing w:val="20"/>
          <w:sz w:val="22"/>
          <w:szCs w:val="22"/>
        </w:rPr>
        <w:t>á</w:t>
      </w:r>
      <w:r w:rsidR="00B11D16" w:rsidRPr="00D461CE">
        <w:rPr>
          <w:rFonts w:ascii="Tahoma" w:hAnsi="Tahoma"/>
          <w:color w:val="auto"/>
          <w:spacing w:val="20"/>
          <w:sz w:val="22"/>
          <w:szCs w:val="22"/>
        </w:rPr>
        <w:t xml:space="preserve"> ser dirigido à </w:t>
      </w:r>
      <w:r w:rsidR="00FB173B">
        <w:rPr>
          <w:rFonts w:ascii="Tahoma" w:hAnsi="Tahoma"/>
          <w:color w:val="auto"/>
          <w:spacing w:val="20"/>
          <w:sz w:val="22"/>
          <w:szCs w:val="22"/>
        </w:rPr>
        <w:t>Presidente da COPEL</w:t>
      </w:r>
      <w:r w:rsidR="00B11D16" w:rsidRPr="00D461CE">
        <w:rPr>
          <w:rFonts w:ascii="Tahoma" w:hAnsi="Tahoma"/>
          <w:color w:val="auto"/>
          <w:spacing w:val="20"/>
          <w:sz w:val="22"/>
          <w:szCs w:val="22"/>
        </w:rPr>
        <w:t xml:space="preserve"> e </w:t>
      </w:r>
      <w:r w:rsidR="00FB173B">
        <w:rPr>
          <w:rFonts w:ascii="Tahoma" w:hAnsi="Tahoma"/>
          <w:color w:val="auto"/>
          <w:spacing w:val="20"/>
          <w:sz w:val="22"/>
          <w:szCs w:val="22"/>
        </w:rPr>
        <w:t xml:space="preserve">encaminhado por </w:t>
      </w:r>
      <w:proofErr w:type="spellStart"/>
      <w:r w:rsidR="00FB173B">
        <w:rPr>
          <w:rFonts w:ascii="Tahoma" w:hAnsi="Tahoma"/>
          <w:color w:val="auto"/>
          <w:spacing w:val="20"/>
          <w:sz w:val="22"/>
          <w:szCs w:val="22"/>
        </w:rPr>
        <w:t>e-docs</w:t>
      </w:r>
      <w:proofErr w:type="spellEnd"/>
      <w:r w:rsidR="00FB173B">
        <w:rPr>
          <w:rFonts w:ascii="Tahoma" w:hAnsi="Tahoma"/>
          <w:color w:val="auto"/>
          <w:spacing w:val="20"/>
          <w:sz w:val="22"/>
          <w:szCs w:val="22"/>
        </w:rPr>
        <w:t>,</w:t>
      </w:r>
      <w:r w:rsidR="00B11D16" w:rsidRPr="00D461CE">
        <w:rPr>
          <w:rFonts w:ascii="Tahoma" w:hAnsi="Tahoma"/>
          <w:color w:val="auto"/>
          <w:spacing w:val="20"/>
          <w:sz w:val="22"/>
          <w:szCs w:val="22"/>
        </w:rPr>
        <w:t xml:space="preserve"> no endereço constante do subitem 1.10 deste Edital;</w:t>
      </w:r>
    </w:p>
    <w:p w14:paraId="567427B9" w14:textId="77777777" w:rsidR="00B11D16" w:rsidRPr="00D461CE" w:rsidRDefault="00B11D16" w:rsidP="00EF74E6">
      <w:pPr>
        <w:pStyle w:val="Default"/>
        <w:ind w:right="-24"/>
        <w:jc w:val="both"/>
        <w:rPr>
          <w:rFonts w:ascii="Tahoma" w:hAnsi="Tahoma"/>
          <w:color w:val="auto"/>
          <w:spacing w:val="20"/>
          <w:sz w:val="22"/>
          <w:szCs w:val="22"/>
        </w:rPr>
      </w:pPr>
    </w:p>
    <w:p w14:paraId="6D933086" w14:textId="19E06749" w:rsidR="00B11D16" w:rsidRPr="00D461CE" w:rsidRDefault="00A60B46" w:rsidP="00EF74E6">
      <w:pPr>
        <w:pStyle w:val="Default"/>
        <w:ind w:right="-24"/>
        <w:jc w:val="both"/>
        <w:rPr>
          <w:rFonts w:ascii="Tahoma" w:hAnsi="Tahoma"/>
          <w:color w:val="auto"/>
          <w:spacing w:val="20"/>
          <w:sz w:val="22"/>
          <w:szCs w:val="22"/>
        </w:rPr>
      </w:pPr>
      <w:r>
        <w:rPr>
          <w:rFonts w:ascii="Tahoma" w:hAnsi="Tahoma"/>
          <w:color w:val="auto"/>
          <w:spacing w:val="20"/>
          <w:sz w:val="22"/>
          <w:szCs w:val="22"/>
        </w:rPr>
        <w:t>8</w:t>
      </w:r>
      <w:r w:rsidR="00B11D16" w:rsidRPr="00D461CE">
        <w:rPr>
          <w:rFonts w:ascii="Tahoma" w:hAnsi="Tahoma"/>
          <w:color w:val="auto"/>
          <w:spacing w:val="20"/>
          <w:sz w:val="22"/>
          <w:szCs w:val="22"/>
        </w:rPr>
        <w:t>.2. Divulgada a decisão da Comissão quanto a habilitação ou inabilitação de determinada Empresa, no tocante ao julgamento dos documentos apresentados, se dele discordar, o interessado terá o prazo de 05 (cinco) dias úteis para interpor recurso, contado da divulgação do resultado de julgamento;</w:t>
      </w:r>
    </w:p>
    <w:p w14:paraId="39792595" w14:textId="77777777" w:rsidR="00B11D16" w:rsidRPr="00D461CE" w:rsidRDefault="00B11D16" w:rsidP="00EF74E6">
      <w:pPr>
        <w:pStyle w:val="Default"/>
        <w:ind w:right="-24"/>
        <w:jc w:val="both"/>
        <w:rPr>
          <w:rFonts w:ascii="Tahoma" w:hAnsi="Tahoma"/>
          <w:color w:val="auto"/>
          <w:spacing w:val="20"/>
          <w:sz w:val="22"/>
          <w:szCs w:val="22"/>
        </w:rPr>
      </w:pPr>
    </w:p>
    <w:p w14:paraId="42B97659" w14:textId="23738EA7" w:rsidR="00B11D16" w:rsidRPr="00D461CE" w:rsidRDefault="00A60B46" w:rsidP="00EF74E6">
      <w:pPr>
        <w:pStyle w:val="Default"/>
        <w:ind w:right="-24"/>
        <w:jc w:val="both"/>
        <w:rPr>
          <w:rFonts w:ascii="Tahoma" w:hAnsi="Tahoma"/>
          <w:color w:val="auto"/>
          <w:spacing w:val="20"/>
          <w:sz w:val="22"/>
          <w:szCs w:val="22"/>
        </w:rPr>
      </w:pPr>
      <w:r>
        <w:rPr>
          <w:rFonts w:ascii="Tahoma" w:hAnsi="Tahoma"/>
          <w:color w:val="auto"/>
          <w:spacing w:val="20"/>
          <w:sz w:val="22"/>
          <w:szCs w:val="22"/>
        </w:rPr>
        <w:t>8</w:t>
      </w:r>
      <w:r w:rsidR="00B11D16" w:rsidRPr="00D461CE">
        <w:rPr>
          <w:rFonts w:ascii="Tahoma" w:hAnsi="Tahoma"/>
          <w:color w:val="auto"/>
          <w:spacing w:val="20"/>
          <w:sz w:val="22"/>
          <w:szCs w:val="22"/>
        </w:rPr>
        <w:t>.3. O recurso deverá ser interposto ao Presidente da Comissão do Credenciamento designado pela CETURB/ES, que</w:t>
      </w:r>
      <w:r w:rsidR="00E360D0" w:rsidRPr="00D461CE">
        <w:rPr>
          <w:rFonts w:ascii="Tahoma" w:hAnsi="Tahoma"/>
          <w:color w:val="auto"/>
          <w:spacing w:val="20"/>
          <w:sz w:val="22"/>
          <w:szCs w:val="22"/>
        </w:rPr>
        <w:t xml:space="preserve"> poderá reconsiderar sua decisão no prazo de </w:t>
      </w:r>
      <w:r>
        <w:rPr>
          <w:rFonts w:ascii="Tahoma" w:hAnsi="Tahoma"/>
          <w:color w:val="auto"/>
          <w:spacing w:val="20"/>
          <w:sz w:val="22"/>
          <w:szCs w:val="22"/>
        </w:rPr>
        <w:t>5</w:t>
      </w:r>
      <w:r w:rsidR="00B11D16" w:rsidRPr="00D461CE">
        <w:rPr>
          <w:rFonts w:ascii="Tahoma" w:hAnsi="Tahoma"/>
          <w:color w:val="auto"/>
          <w:spacing w:val="20"/>
          <w:sz w:val="22"/>
          <w:szCs w:val="22"/>
        </w:rPr>
        <w:t xml:space="preserve"> (</w:t>
      </w:r>
      <w:r>
        <w:rPr>
          <w:rFonts w:ascii="Tahoma" w:hAnsi="Tahoma"/>
          <w:color w:val="auto"/>
          <w:spacing w:val="20"/>
          <w:sz w:val="22"/>
          <w:szCs w:val="22"/>
        </w:rPr>
        <w:t>cinco</w:t>
      </w:r>
      <w:r w:rsidR="00B11D16" w:rsidRPr="00D461CE">
        <w:rPr>
          <w:rFonts w:ascii="Tahoma" w:hAnsi="Tahoma"/>
          <w:color w:val="auto"/>
          <w:spacing w:val="20"/>
          <w:sz w:val="22"/>
          <w:szCs w:val="22"/>
        </w:rPr>
        <w:t>) dias úteis</w:t>
      </w:r>
      <w:r w:rsidR="00E360D0" w:rsidRPr="00D461CE">
        <w:rPr>
          <w:rFonts w:ascii="Tahoma" w:hAnsi="Tahoma"/>
          <w:color w:val="auto"/>
          <w:spacing w:val="20"/>
          <w:sz w:val="22"/>
          <w:szCs w:val="22"/>
        </w:rPr>
        <w:t xml:space="preserve">, ou, nesse mesmo prazo, encaminhar o recurso à autoridade superior, a qual deverá proferir sua decisão no prazo de até </w:t>
      </w:r>
      <w:r>
        <w:rPr>
          <w:rFonts w:ascii="Tahoma" w:hAnsi="Tahoma"/>
          <w:color w:val="auto"/>
          <w:spacing w:val="20"/>
          <w:sz w:val="22"/>
          <w:szCs w:val="22"/>
        </w:rPr>
        <w:t>5</w:t>
      </w:r>
      <w:r w:rsidR="00E360D0" w:rsidRPr="00D461CE">
        <w:rPr>
          <w:rFonts w:ascii="Tahoma" w:hAnsi="Tahoma"/>
          <w:color w:val="auto"/>
          <w:spacing w:val="20"/>
          <w:sz w:val="22"/>
          <w:szCs w:val="22"/>
        </w:rPr>
        <w:t>(</w:t>
      </w:r>
      <w:r>
        <w:rPr>
          <w:rFonts w:ascii="Tahoma" w:hAnsi="Tahoma"/>
          <w:color w:val="auto"/>
          <w:spacing w:val="20"/>
          <w:sz w:val="22"/>
          <w:szCs w:val="22"/>
        </w:rPr>
        <w:t>cinco</w:t>
      </w:r>
      <w:r w:rsidR="00E360D0" w:rsidRPr="00D461CE">
        <w:rPr>
          <w:rFonts w:ascii="Tahoma" w:hAnsi="Tahoma"/>
          <w:color w:val="auto"/>
          <w:spacing w:val="20"/>
          <w:sz w:val="22"/>
          <w:szCs w:val="22"/>
        </w:rPr>
        <w:t>) dias úteis, contados</w:t>
      </w:r>
      <w:r w:rsidR="00B11D16" w:rsidRPr="00D461CE">
        <w:rPr>
          <w:rFonts w:ascii="Tahoma" w:hAnsi="Tahoma"/>
          <w:color w:val="auto"/>
          <w:spacing w:val="20"/>
          <w:sz w:val="22"/>
          <w:szCs w:val="22"/>
        </w:rPr>
        <w:t xml:space="preserve"> da data do </w:t>
      </w:r>
      <w:r w:rsidR="00E360D0" w:rsidRPr="00D461CE">
        <w:rPr>
          <w:rFonts w:ascii="Tahoma" w:hAnsi="Tahoma"/>
          <w:color w:val="auto"/>
          <w:spacing w:val="20"/>
          <w:sz w:val="22"/>
          <w:szCs w:val="22"/>
        </w:rPr>
        <w:t>recebimento dos autos</w:t>
      </w:r>
      <w:r w:rsidR="00B11D16" w:rsidRPr="00D461CE">
        <w:rPr>
          <w:rFonts w:ascii="Tahoma" w:hAnsi="Tahoma"/>
          <w:color w:val="auto"/>
          <w:spacing w:val="20"/>
          <w:sz w:val="22"/>
          <w:szCs w:val="22"/>
        </w:rPr>
        <w:t>;</w:t>
      </w:r>
    </w:p>
    <w:p w14:paraId="5CAE8F66" w14:textId="77777777" w:rsidR="00B11D16" w:rsidRPr="00D461CE" w:rsidRDefault="00B11D16" w:rsidP="00EF74E6">
      <w:pPr>
        <w:pStyle w:val="Corpodetexto"/>
        <w:ind w:left="0" w:right="-24"/>
        <w:jc w:val="both"/>
        <w:rPr>
          <w:rFonts w:ascii="Tahoma" w:hAnsi="Tahoma"/>
          <w:spacing w:val="20"/>
          <w:sz w:val="22"/>
          <w:szCs w:val="22"/>
        </w:rPr>
      </w:pPr>
    </w:p>
    <w:p w14:paraId="61D0E012" w14:textId="2F558648" w:rsidR="00813A8D" w:rsidRPr="00D461CE" w:rsidRDefault="00A60B46" w:rsidP="00EF74E6">
      <w:pPr>
        <w:pStyle w:val="Corpodetexto"/>
        <w:ind w:left="0" w:right="-24"/>
        <w:jc w:val="both"/>
        <w:rPr>
          <w:rFonts w:ascii="Tahoma" w:hAnsi="Tahoma"/>
          <w:spacing w:val="20"/>
          <w:sz w:val="22"/>
          <w:szCs w:val="22"/>
        </w:rPr>
      </w:pPr>
      <w:r>
        <w:rPr>
          <w:rFonts w:ascii="Tahoma" w:hAnsi="Tahoma"/>
          <w:spacing w:val="20"/>
          <w:sz w:val="22"/>
          <w:szCs w:val="22"/>
        </w:rPr>
        <w:t>8</w:t>
      </w:r>
      <w:r w:rsidR="00B11D16" w:rsidRPr="00D461CE">
        <w:rPr>
          <w:rFonts w:ascii="Tahoma" w:hAnsi="Tahoma"/>
          <w:spacing w:val="20"/>
          <w:sz w:val="22"/>
          <w:szCs w:val="22"/>
        </w:rPr>
        <w:t>.4. A impugnação ou o recurso interposto</w:t>
      </w:r>
      <w:r w:rsidR="00FB173B">
        <w:rPr>
          <w:rFonts w:ascii="Tahoma" w:hAnsi="Tahoma"/>
          <w:spacing w:val="20"/>
          <w:sz w:val="22"/>
          <w:szCs w:val="22"/>
        </w:rPr>
        <w:t>s</w:t>
      </w:r>
      <w:r w:rsidR="00B11D16" w:rsidRPr="00D461CE">
        <w:rPr>
          <w:rFonts w:ascii="Tahoma" w:hAnsi="Tahoma"/>
          <w:spacing w:val="20"/>
          <w:sz w:val="22"/>
          <w:szCs w:val="22"/>
        </w:rPr>
        <w:t xml:space="preserve"> em desacordo com as condições do presente Edital não ser</w:t>
      </w:r>
      <w:r w:rsidR="00E360D0" w:rsidRPr="00D461CE">
        <w:rPr>
          <w:rFonts w:ascii="Tahoma" w:hAnsi="Tahoma"/>
          <w:spacing w:val="20"/>
          <w:sz w:val="22"/>
          <w:szCs w:val="22"/>
        </w:rPr>
        <w:t>ão re</w:t>
      </w:r>
      <w:r w:rsidR="00B11D16" w:rsidRPr="00D461CE">
        <w:rPr>
          <w:rFonts w:ascii="Tahoma" w:hAnsi="Tahoma"/>
          <w:spacing w:val="20"/>
          <w:sz w:val="22"/>
          <w:szCs w:val="22"/>
        </w:rPr>
        <w:t>conhecido</w:t>
      </w:r>
      <w:r w:rsidR="00E360D0" w:rsidRPr="00D461CE">
        <w:rPr>
          <w:rFonts w:ascii="Tahoma" w:hAnsi="Tahoma"/>
          <w:spacing w:val="20"/>
          <w:sz w:val="22"/>
          <w:szCs w:val="22"/>
        </w:rPr>
        <w:t>s</w:t>
      </w:r>
      <w:r w:rsidR="00B11D16" w:rsidRPr="00D461CE">
        <w:rPr>
          <w:rFonts w:ascii="Tahoma" w:hAnsi="Tahoma"/>
          <w:spacing w:val="20"/>
          <w:sz w:val="22"/>
          <w:szCs w:val="22"/>
        </w:rPr>
        <w:t>.</w:t>
      </w:r>
    </w:p>
    <w:p w14:paraId="2F54F3AC" w14:textId="77777777" w:rsidR="00E360D0" w:rsidRPr="00D461CE" w:rsidRDefault="00E360D0" w:rsidP="00EF74E6">
      <w:pPr>
        <w:pStyle w:val="Corpodetexto"/>
        <w:ind w:left="0" w:right="-24"/>
        <w:jc w:val="both"/>
        <w:rPr>
          <w:rFonts w:ascii="Tahoma" w:hAnsi="Tahoma"/>
          <w:spacing w:val="20"/>
          <w:sz w:val="22"/>
          <w:szCs w:val="22"/>
        </w:rPr>
      </w:pPr>
    </w:p>
    <w:p w14:paraId="62292AC1" w14:textId="1195D0FD" w:rsidR="00E360D0" w:rsidRPr="00D461CE" w:rsidRDefault="00A60B46" w:rsidP="00EF74E6">
      <w:pPr>
        <w:pStyle w:val="Corpodetexto"/>
        <w:ind w:left="0" w:right="-24"/>
        <w:jc w:val="both"/>
        <w:rPr>
          <w:rFonts w:ascii="Tahoma" w:hAnsi="Tahoma"/>
          <w:spacing w:val="20"/>
          <w:sz w:val="22"/>
          <w:szCs w:val="22"/>
        </w:rPr>
      </w:pPr>
      <w:r>
        <w:rPr>
          <w:rFonts w:ascii="Tahoma" w:hAnsi="Tahoma"/>
          <w:spacing w:val="20"/>
          <w:sz w:val="22"/>
          <w:szCs w:val="22"/>
        </w:rPr>
        <w:t>8</w:t>
      </w:r>
      <w:r w:rsidR="00E360D0" w:rsidRPr="00D461CE">
        <w:rPr>
          <w:rFonts w:ascii="Tahoma" w:hAnsi="Tahoma"/>
          <w:spacing w:val="20"/>
          <w:sz w:val="22"/>
          <w:szCs w:val="22"/>
        </w:rPr>
        <w:t xml:space="preserve">.5. O prazo para apresentação de contrarrazões ao recurso pelas demais empresas participantes será de </w:t>
      </w:r>
      <w:r>
        <w:rPr>
          <w:rFonts w:ascii="Tahoma" w:hAnsi="Tahoma"/>
          <w:spacing w:val="20"/>
          <w:sz w:val="22"/>
          <w:szCs w:val="22"/>
        </w:rPr>
        <w:t>5</w:t>
      </w:r>
      <w:r w:rsidR="00E360D0" w:rsidRPr="00D461CE">
        <w:rPr>
          <w:rFonts w:ascii="Tahoma" w:hAnsi="Tahoma"/>
          <w:spacing w:val="20"/>
          <w:sz w:val="22"/>
          <w:szCs w:val="22"/>
        </w:rPr>
        <w:t>(</w:t>
      </w:r>
      <w:r>
        <w:rPr>
          <w:rFonts w:ascii="Tahoma" w:hAnsi="Tahoma"/>
          <w:spacing w:val="20"/>
          <w:sz w:val="22"/>
          <w:szCs w:val="22"/>
        </w:rPr>
        <w:t>cinco</w:t>
      </w:r>
      <w:r w:rsidR="00E360D0" w:rsidRPr="00D461CE">
        <w:rPr>
          <w:rFonts w:ascii="Tahoma" w:hAnsi="Tahoma"/>
          <w:spacing w:val="20"/>
          <w:sz w:val="22"/>
          <w:szCs w:val="22"/>
        </w:rPr>
        <w:t>) dias úteis, contados da data da divulgação da interposição do recurso, assegurada a vista imediata aos elementos indispensáveis à defesa de seus interesses.</w:t>
      </w:r>
    </w:p>
    <w:p w14:paraId="393F9C40" w14:textId="77777777" w:rsidR="003E01DC" w:rsidRPr="00D461CE" w:rsidRDefault="003E01DC" w:rsidP="00EF74E6">
      <w:pPr>
        <w:pStyle w:val="Corpodetexto"/>
        <w:ind w:left="0" w:right="-24"/>
        <w:jc w:val="both"/>
        <w:rPr>
          <w:rFonts w:ascii="Tahoma" w:hAnsi="Tahoma"/>
          <w:spacing w:val="20"/>
          <w:sz w:val="22"/>
          <w:szCs w:val="22"/>
        </w:rPr>
      </w:pPr>
    </w:p>
    <w:p w14:paraId="7C4CF181" w14:textId="17847195" w:rsidR="003E01DC" w:rsidRPr="00D461CE" w:rsidRDefault="00A60B46" w:rsidP="00EF74E6">
      <w:pPr>
        <w:pStyle w:val="Corpodetexto"/>
        <w:ind w:left="0" w:right="-24"/>
        <w:jc w:val="both"/>
        <w:rPr>
          <w:rFonts w:ascii="Tahoma" w:hAnsi="Tahoma"/>
          <w:spacing w:val="20"/>
          <w:sz w:val="22"/>
          <w:szCs w:val="22"/>
        </w:rPr>
      </w:pPr>
      <w:r>
        <w:rPr>
          <w:rFonts w:ascii="Tahoma" w:hAnsi="Tahoma"/>
          <w:spacing w:val="20"/>
          <w:sz w:val="22"/>
          <w:szCs w:val="22"/>
        </w:rPr>
        <w:t>8</w:t>
      </w:r>
      <w:r w:rsidR="003E01DC" w:rsidRPr="00D461CE">
        <w:rPr>
          <w:rFonts w:ascii="Tahoma" w:hAnsi="Tahoma"/>
          <w:spacing w:val="20"/>
          <w:sz w:val="22"/>
          <w:szCs w:val="22"/>
        </w:rPr>
        <w:t>.6. O recurso terá efeito suspensivo, e seu acolhimento invalida somente os atos insuscetíveis de aproveitamento.</w:t>
      </w:r>
    </w:p>
    <w:p w14:paraId="70B1C32E" w14:textId="77777777" w:rsidR="003E01DC" w:rsidRPr="00D461CE" w:rsidRDefault="003E01DC" w:rsidP="00EF74E6">
      <w:pPr>
        <w:pStyle w:val="Corpodetexto"/>
        <w:ind w:left="0" w:right="-24"/>
        <w:jc w:val="both"/>
        <w:rPr>
          <w:rFonts w:ascii="Tahoma" w:hAnsi="Tahoma"/>
          <w:spacing w:val="20"/>
          <w:sz w:val="22"/>
          <w:szCs w:val="22"/>
        </w:rPr>
      </w:pPr>
    </w:p>
    <w:p w14:paraId="16BD2085" w14:textId="37AA6BF9" w:rsidR="003E01DC" w:rsidRPr="00D461CE" w:rsidRDefault="00A60B46" w:rsidP="00EF74E6">
      <w:pPr>
        <w:pStyle w:val="Corpodetexto"/>
        <w:ind w:left="0" w:right="-24"/>
        <w:jc w:val="both"/>
        <w:rPr>
          <w:rFonts w:ascii="Tahoma" w:hAnsi="Tahoma"/>
          <w:spacing w:val="20"/>
          <w:sz w:val="22"/>
          <w:szCs w:val="22"/>
        </w:rPr>
      </w:pPr>
      <w:r>
        <w:rPr>
          <w:rFonts w:ascii="Tahoma" w:hAnsi="Tahoma"/>
          <w:spacing w:val="20"/>
          <w:sz w:val="22"/>
          <w:szCs w:val="22"/>
        </w:rPr>
        <w:t>8</w:t>
      </w:r>
      <w:r w:rsidR="003E01DC" w:rsidRPr="00D461CE">
        <w:rPr>
          <w:rFonts w:ascii="Tahoma" w:hAnsi="Tahoma"/>
          <w:spacing w:val="20"/>
          <w:sz w:val="22"/>
          <w:szCs w:val="22"/>
        </w:rPr>
        <w:t xml:space="preserve">.7. O recurso deverá ser encaminhado por email para o endereço </w:t>
      </w:r>
      <w:r w:rsidR="00A5189D">
        <w:fldChar w:fldCharType="begin"/>
      </w:r>
      <w:r w:rsidR="00A5189D">
        <w:instrText>HYPERLINK "mailto:neila.scalser@ceturb.es.gov.br"</w:instrText>
      </w:r>
      <w:r w:rsidR="00A5189D">
        <w:fldChar w:fldCharType="separate"/>
      </w:r>
      <w:r w:rsidR="009479DA" w:rsidRPr="00D461CE">
        <w:rPr>
          <w:rStyle w:val="Hyperlink"/>
          <w:rFonts w:ascii="Tahoma" w:hAnsi="Tahoma"/>
          <w:color w:val="auto"/>
          <w:spacing w:val="20"/>
          <w:sz w:val="22"/>
          <w:szCs w:val="22"/>
        </w:rPr>
        <w:t>neila.scalser@ceturb.es.gov.br</w:t>
      </w:r>
      <w:r w:rsidR="00A5189D">
        <w:rPr>
          <w:rStyle w:val="Hyperlink"/>
          <w:rFonts w:ascii="Tahoma" w:hAnsi="Tahoma"/>
          <w:color w:val="auto"/>
          <w:spacing w:val="20"/>
          <w:sz w:val="22"/>
          <w:szCs w:val="22"/>
        </w:rPr>
        <w:fldChar w:fldCharType="end"/>
      </w:r>
      <w:r w:rsidR="003E01DC" w:rsidRPr="00D461CE">
        <w:rPr>
          <w:rFonts w:ascii="Tahoma" w:hAnsi="Tahoma"/>
          <w:spacing w:val="20"/>
          <w:sz w:val="22"/>
          <w:szCs w:val="22"/>
        </w:rPr>
        <w:t>.</w:t>
      </w:r>
    </w:p>
    <w:p w14:paraId="66EF9CBE" w14:textId="77777777" w:rsidR="009479DA" w:rsidRPr="00D461CE" w:rsidRDefault="009479DA" w:rsidP="00EF74E6">
      <w:pPr>
        <w:pStyle w:val="Corpodetexto"/>
        <w:ind w:left="0" w:right="-24"/>
        <w:jc w:val="both"/>
        <w:rPr>
          <w:rFonts w:ascii="Tahoma" w:hAnsi="Tahoma"/>
          <w:spacing w:val="20"/>
          <w:sz w:val="22"/>
          <w:szCs w:val="22"/>
        </w:rPr>
      </w:pPr>
    </w:p>
    <w:p w14:paraId="516EC7F7" w14:textId="476370EA" w:rsidR="009479DA" w:rsidRPr="00D461CE" w:rsidRDefault="00A60B46" w:rsidP="00EF74E6">
      <w:pPr>
        <w:pStyle w:val="Corpodetexto"/>
        <w:ind w:left="709" w:right="-24" w:hanging="283"/>
        <w:jc w:val="both"/>
        <w:rPr>
          <w:rFonts w:ascii="Tahoma" w:hAnsi="Tahoma"/>
          <w:b/>
          <w:bCs/>
          <w:spacing w:val="20"/>
          <w:sz w:val="22"/>
          <w:szCs w:val="22"/>
        </w:rPr>
      </w:pPr>
      <w:r>
        <w:rPr>
          <w:rFonts w:ascii="Tahoma" w:hAnsi="Tahoma"/>
          <w:b/>
          <w:bCs/>
          <w:spacing w:val="20"/>
          <w:sz w:val="22"/>
          <w:szCs w:val="22"/>
        </w:rPr>
        <w:t>9</w:t>
      </w:r>
      <w:r w:rsidR="009479DA" w:rsidRPr="00D461CE">
        <w:rPr>
          <w:rFonts w:ascii="Tahoma" w:hAnsi="Tahoma"/>
          <w:b/>
          <w:bCs/>
          <w:spacing w:val="20"/>
          <w:sz w:val="22"/>
          <w:szCs w:val="22"/>
        </w:rPr>
        <w:t>. DA VIGÊNCIA</w:t>
      </w:r>
    </w:p>
    <w:p w14:paraId="141E8449" w14:textId="77777777" w:rsidR="009479DA" w:rsidRPr="00D461CE" w:rsidRDefault="009479DA" w:rsidP="00EF74E6">
      <w:pPr>
        <w:pStyle w:val="Corpodetexto"/>
        <w:ind w:left="0" w:right="-24"/>
        <w:jc w:val="both"/>
        <w:rPr>
          <w:rFonts w:ascii="Tahoma" w:hAnsi="Tahoma"/>
          <w:spacing w:val="20"/>
          <w:sz w:val="22"/>
          <w:szCs w:val="22"/>
        </w:rPr>
      </w:pPr>
    </w:p>
    <w:p w14:paraId="31337FD5" w14:textId="1DDAF69A" w:rsidR="009479DA" w:rsidRPr="00D461CE" w:rsidRDefault="00A60B46" w:rsidP="00EF74E6">
      <w:pPr>
        <w:pStyle w:val="Corpodetexto"/>
        <w:ind w:left="0" w:right="-24"/>
        <w:jc w:val="both"/>
        <w:rPr>
          <w:rFonts w:ascii="Tahoma" w:hAnsi="Tahoma"/>
          <w:spacing w:val="20"/>
          <w:sz w:val="22"/>
          <w:szCs w:val="22"/>
        </w:rPr>
      </w:pPr>
      <w:r>
        <w:rPr>
          <w:rFonts w:ascii="Tahoma" w:hAnsi="Tahoma"/>
          <w:spacing w:val="20"/>
          <w:sz w:val="22"/>
          <w:szCs w:val="22"/>
        </w:rPr>
        <w:t>9</w:t>
      </w:r>
      <w:r w:rsidR="009479DA" w:rsidRPr="00D461CE">
        <w:rPr>
          <w:rFonts w:ascii="Tahoma" w:hAnsi="Tahoma"/>
          <w:spacing w:val="20"/>
          <w:sz w:val="22"/>
          <w:szCs w:val="22"/>
        </w:rPr>
        <w:t>.1. O credenciamento será mantido pelo prazo de 5(cinco) anos, nos termos do Art. 71 da Lei nº 13.303 e Art. 118 do RILC.</w:t>
      </w:r>
    </w:p>
    <w:p w14:paraId="53778EDD" w14:textId="77777777" w:rsidR="009479DA" w:rsidRPr="00D461CE" w:rsidRDefault="009479DA" w:rsidP="00EF74E6">
      <w:pPr>
        <w:pStyle w:val="Corpodetexto"/>
        <w:ind w:left="0" w:right="-24"/>
        <w:jc w:val="both"/>
        <w:rPr>
          <w:rFonts w:ascii="Tahoma" w:hAnsi="Tahoma"/>
          <w:spacing w:val="20"/>
          <w:sz w:val="22"/>
          <w:szCs w:val="22"/>
        </w:rPr>
      </w:pPr>
    </w:p>
    <w:p w14:paraId="0DEFC04A" w14:textId="6D31A3BC" w:rsidR="009479DA" w:rsidRPr="00D461CE" w:rsidRDefault="00A60B46" w:rsidP="00EF74E6">
      <w:pPr>
        <w:pStyle w:val="Corpodetexto"/>
        <w:ind w:left="0" w:right="-24"/>
        <w:jc w:val="both"/>
        <w:rPr>
          <w:rFonts w:ascii="Tahoma" w:hAnsi="Tahoma"/>
          <w:spacing w:val="20"/>
          <w:sz w:val="22"/>
          <w:szCs w:val="22"/>
        </w:rPr>
      </w:pPr>
      <w:r>
        <w:rPr>
          <w:rFonts w:ascii="Tahoma" w:hAnsi="Tahoma"/>
          <w:spacing w:val="20"/>
          <w:sz w:val="22"/>
          <w:szCs w:val="22"/>
        </w:rPr>
        <w:t>9</w:t>
      </w:r>
      <w:r w:rsidR="009479DA" w:rsidRPr="00D461CE">
        <w:rPr>
          <w:rFonts w:ascii="Tahoma" w:hAnsi="Tahoma"/>
          <w:spacing w:val="20"/>
          <w:sz w:val="22"/>
          <w:szCs w:val="22"/>
        </w:rPr>
        <w:t>.2. A duração do Contrato decorrente deste credenciamento terá duração de 5(cinco) anos, nos termos do Art. 71 da Lei nº 13.303 e Art. 118 do RILC.</w:t>
      </w:r>
    </w:p>
    <w:p w14:paraId="23902CC5" w14:textId="77777777" w:rsidR="009479DA" w:rsidRPr="00D461CE" w:rsidRDefault="009479DA" w:rsidP="00EF74E6">
      <w:pPr>
        <w:pStyle w:val="Corpodetexto"/>
        <w:ind w:left="0" w:right="-24"/>
        <w:jc w:val="both"/>
        <w:rPr>
          <w:rFonts w:ascii="Tahoma" w:hAnsi="Tahoma"/>
          <w:spacing w:val="20"/>
          <w:sz w:val="22"/>
          <w:szCs w:val="22"/>
        </w:rPr>
      </w:pPr>
    </w:p>
    <w:p w14:paraId="6F8F4CE6" w14:textId="77777777" w:rsidR="009479DA" w:rsidRPr="00D461CE" w:rsidRDefault="009479DA" w:rsidP="00EF74E6">
      <w:pPr>
        <w:pStyle w:val="Corpodetexto"/>
        <w:ind w:left="0" w:right="-24"/>
        <w:jc w:val="both"/>
        <w:rPr>
          <w:rFonts w:ascii="Tahoma" w:hAnsi="Tahoma"/>
          <w:spacing w:val="20"/>
          <w:sz w:val="22"/>
          <w:szCs w:val="22"/>
        </w:rPr>
      </w:pPr>
    </w:p>
    <w:p w14:paraId="03D984E6" w14:textId="4239F05D" w:rsidR="009479DA" w:rsidRPr="00D461CE" w:rsidRDefault="00A60B46" w:rsidP="00EF74E6">
      <w:pPr>
        <w:ind w:left="709" w:right="-24" w:hanging="283"/>
        <w:rPr>
          <w:rFonts w:ascii="Tahoma" w:hAnsi="Tahoma" w:cs="Tahoma"/>
          <w:b/>
          <w:spacing w:val="20"/>
        </w:rPr>
      </w:pPr>
      <w:r>
        <w:rPr>
          <w:rFonts w:ascii="Tahoma" w:hAnsi="Tahoma" w:cs="Tahoma"/>
          <w:b/>
          <w:spacing w:val="20"/>
        </w:rPr>
        <w:t>10</w:t>
      </w:r>
      <w:r w:rsidR="009479DA" w:rsidRPr="00D461CE">
        <w:rPr>
          <w:rFonts w:ascii="Tahoma" w:hAnsi="Tahoma" w:cs="Tahoma"/>
          <w:b/>
          <w:spacing w:val="20"/>
        </w:rPr>
        <w:t>. DO CONTRATO</w:t>
      </w:r>
    </w:p>
    <w:p w14:paraId="4ACC2F97" w14:textId="77777777" w:rsidR="009479DA" w:rsidRPr="00D461CE" w:rsidRDefault="009479DA" w:rsidP="00EF74E6">
      <w:pPr>
        <w:ind w:right="-24"/>
        <w:jc w:val="both"/>
        <w:rPr>
          <w:rFonts w:ascii="Tahoma" w:hAnsi="Tahoma" w:cs="Tahoma"/>
          <w:spacing w:val="20"/>
        </w:rPr>
      </w:pPr>
    </w:p>
    <w:p w14:paraId="164A8B00" w14:textId="42328E81" w:rsidR="009479DA" w:rsidRPr="00D461CE" w:rsidRDefault="009479DA" w:rsidP="00EF74E6">
      <w:pPr>
        <w:ind w:right="-24"/>
        <w:jc w:val="both"/>
        <w:rPr>
          <w:rFonts w:ascii="Tahoma" w:hAnsi="Tahoma" w:cs="Tahoma"/>
          <w:spacing w:val="20"/>
        </w:rPr>
      </w:pPr>
      <w:r w:rsidRPr="00D461CE">
        <w:rPr>
          <w:rFonts w:ascii="Tahoma" w:hAnsi="Tahoma" w:cs="Tahoma"/>
          <w:spacing w:val="20"/>
        </w:rPr>
        <w:t>1</w:t>
      </w:r>
      <w:r w:rsidR="00A60B46">
        <w:rPr>
          <w:rFonts w:ascii="Tahoma" w:hAnsi="Tahoma" w:cs="Tahoma"/>
          <w:spacing w:val="20"/>
        </w:rPr>
        <w:t>0</w:t>
      </w:r>
      <w:r w:rsidRPr="00D461CE">
        <w:rPr>
          <w:rFonts w:ascii="Tahoma" w:hAnsi="Tahoma" w:cs="Tahoma"/>
          <w:spacing w:val="20"/>
        </w:rPr>
        <w:t>.1. A Credenciada vencedora será convocada para que no prazo máximo de 05 (cinco) dias úteis da convocação, proceda a assinatura e retirada do Contrato, sob pena de decair do direito a contratação, sem prejuízo das sanções previstas neste Edital, salvo motivo justificado e aceito pela CETURB</w:t>
      </w:r>
      <w:r w:rsidR="00CD0A96" w:rsidRPr="00D461CE">
        <w:rPr>
          <w:rFonts w:ascii="Tahoma" w:hAnsi="Tahoma" w:cs="Tahoma"/>
          <w:spacing w:val="20"/>
        </w:rPr>
        <w:t>/</w:t>
      </w:r>
      <w:r w:rsidRPr="00D461CE">
        <w:rPr>
          <w:rFonts w:ascii="Tahoma" w:hAnsi="Tahoma" w:cs="Tahoma"/>
          <w:spacing w:val="20"/>
        </w:rPr>
        <w:t>ES.</w:t>
      </w:r>
    </w:p>
    <w:p w14:paraId="44C33BFE" w14:textId="77777777" w:rsidR="009479DA" w:rsidRPr="00D461CE" w:rsidRDefault="009479DA" w:rsidP="00EF74E6">
      <w:pPr>
        <w:ind w:right="-24"/>
        <w:jc w:val="both"/>
        <w:rPr>
          <w:rFonts w:ascii="Tahoma" w:hAnsi="Tahoma" w:cs="Tahoma"/>
          <w:spacing w:val="20"/>
        </w:rPr>
      </w:pPr>
    </w:p>
    <w:p w14:paraId="10E15392" w14:textId="7D5BE63A" w:rsidR="009479DA" w:rsidRPr="00D461CE" w:rsidRDefault="009479DA" w:rsidP="00EF74E6">
      <w:pPr>
        <w:ind w:right="-24"/>
        <w:jc w:val="both"/>
        <w:rPr>
          <w:rFonts w:ascii="Tahoma" w:hAnsi="Tahoma" w:cs="Tahoma"/>
          <w:spacing w:val="20"/>
        </w:rPr>
      </w:pPr>
      <w:r w:rsidRPr="00D461CE">
        <w:rPr>
          <w:rFonts w:ascii="Tahoma" w:hAnsi="Tahoma" w:cs="Tahoma"/>
          <w:spacing w:val="20"/>
        </w:rPr>
        <w:t>1</w:t>
      </w:r>
      <w:r w:rsidR="00A60B46">
        <w:rPr>
          <w:rFonts w:ascii="Tahoma" w:hAnsi="Tahoma" w:cs="Tahoma"/>
          <w:spacing w:val="20"/>
        </w:rPr>
        <w:t>0</w:t>
      </w:r>
      <w:r w:rsidRPr="00D461CE">
        <w:rPr>
          <w:rFonts w:ascii="Tahoma" w:hAnsi="Tahoma" w:cs="Tahoma"/>
          <w:spacing w:val="20"/>
        </w:rPr>
        <w:t xml:space="preserve">.1.1. Como condição para celebração do Contrato a </w:t>
      </w:r>
      <w:r w:rsidR="00CD0A96" w:rsidRPr="00D461CE">
        <w:rPr>
          <w:rFonts w:ascii="Tahoma" w:hAnsi="Tahoma" w:cs="Tahoma"/>
          <w:spacing w:val="20"/>
        </w:rPr>
        <w:t>Credenciada</w:t>
      </w:r>
      <w:r w:rsidRPr="00D461CE">
        <w:rPr>
          <w:rFonts w:ascii="Tahoma" w:hAnsi="Tahoma" w:cs="Tahoma"/>
          <w:spacing w:val="20"/>
        </w:rPr>
        <w:t xml:space="preserve"> vencedora deverá manter todas as condições de habilitação e qualificação exigidas </w:t>
      </w:r>
      <w:r w:rsidR="00CD0A96" w:rsidRPr="00D461CE">
        <w:rPr>
          <w:rFonts w:ascii="Tahoma" w:hAnsi="Tahoma" w:cs="Tahoma"/>
          <w:spacing w:val="20"/>
        </w:rPr>
        <w:t>no credenciamento</w:t>
      </w:r>
      <w:r w:rsidRPr="00D461CE">
        <w:rPr>
          <w:rFonts w:ascii="Tahoma" w:hAnsi="Tahoma" w:cs="Tahoma"/>
          <w:spacing w:val="20"/>
        </w:rPr>
        <w:t xml:space="preserve">, conforme determina a legislação vigente. </w:t>
      </w:r>
    </w:p>
    <w:p w14:paraId="52FFE008" w14:textId="77777777" w:rsidR="00E1766C" w:rsidRPr="00D461CE" w:rsidRDefault="00E1766C" w:rsidP="00EF74E6">
      <w:pPr>
        <w:ind w:right="-24"/>
        <w:jc w:val="both"/>
        <w:rPr>
          <w:rFonts w:ascii="Tahoma" w:hAnsi="Tahoma" w:cs="Tahoma"/>
          <w:spacing w:val="20"/>
        </w:rPr>
      </w:pPr>
    </w:p>
    <w:p w14:paraId="36D45E43" w14:textId="0C4ADA20" w:rsidR="00E1766C" w:rsidRPr="00D461CE" w:rsidRDefault="00E1766C" w:rsidP="00EF74E6">
      <w:pPr>
        <w:ind w:right="-24"/>
        <w:jc w:val="both"/>
        <w:rPr>
          <w:rFonts w:ascii="Tahoma" w:hAnsi="Tahoma" w:cs="Tahoma"/>
          <w:spacing w:val="20"/>
        </w:rPr>
      </w:pPr>
      <w:r w:rsidRPr="00D461CE">
        <w:rPr>
          <w:rFonts w:ascii="Tahoma" w:hAnsi="Tahoma" w:cs="Tahoma"/>
          <w:spacing w:val="20"/>
        </w:rPr>
        <w:t>1</w:t>
      </w:r>
      <w:r w:rsidR="00A60B46">
        <w:rPr>
          <w:rFonts w:ascii="Tahoma" w:hAnsi="Tahoma" w:cs="Tahoma"/>
          <w:spacing w:val="20"/>
        </w:rPr>
        <w:t>0</w:t>
      </w:r>
      <w:r w:rsidRPr="00D461CE">
        <w:rPr>
          <w:rFonts w:ascii="Tahoma" w:hAnsi="Tahoma" w:cs="Tahoma"/>
          <w:spacing w:val="20"/>
        </w:rPr>
        <w:t>.1.2. Não será permitida Subcontratação.</w:t>
      </w:r>
    </w:p>
    <w:p w14:paraId="2F4FC8C7" w14:textId="77777777" w:rsidR="009479DA" w:rsidRPr="00D461CE" w:rsidRDefault="009479DA" w:rsidP="00EF74E6">
      <w:pPr>
        <w:ind w:right="-24"/>
        <w:rPr>
          <w:rFonts w:ascii="Tahoma" w:hAnsi="Tahoma" w:cs="Tahoma"/>
          <w:b/>
          <w:spacing w:val="20"/>
        </w:rPr>
      </w:pPr>
    </w:p>
    <w:p w14:paraId="22D651BD" w14:textId="1A13D793" w:rsidR="009479DA" w:rsidRPr="00D461CE" w:rsidRDefault="009479DA" w:rsidP="00EF74E6">
      <w:pPr>
        <w:ind w:left="709" w:right="-24" w:hanging="283"/>
        <w:rPr>
          <w:rFonts w:ascii="Tahoma" w:hAnsi="Tahoma" w:cs="Tahoma"/>
          <w:b/>
          <w:spacing w:val="20"/>
        </w:rPr>
      </w:pPr>
      <w:r w:rsidRPr="00D461CE">
        <w:rPr>
          <w:rFonts w:ascii="Tahoma" w:hAnsi="Tahoma" w:cs="Tahoma"/>
          <w:b/>
          <w:spacing w:val="20"/>
        </w:rPr>
        <w:t>1</w:t>
      </w:r>
      <w:r w:rsidR="00A60B46">
        <w:rPr>
          <w:rFonts w:ascii="Tahoma" w:hAnsi="Tahoma" w:cs="Tahoma"/>
          <w:b/>
          <w:spacing w:val="20"/>
        </w:rPr>
        <w:t>1</w:t>
      </w:r>
      <w:r w:rsidRPr="00D461CE">
        <w:rPr>
          <w:rFonts w:ascii="Tahoma" w:hAnsi="Tahoma" w:cs="Tahoma"/>
          <w:b/>
          <w:spacing w:val="20"/>
        </w:rPr>
        <w:t>. PRAZO E CONDIÇÕES PARA A PRESTAÇÃO DE SERVIÇOS</w:t>
      </w:r>
    </w:p>
    <w:p w14:paraId="130A722A" w14:textId="77777777" w:rsidR="009479DA" w:rsidRPr="00D461CE" w:rsidRDefault="009479DA" w:rsidP="00EF74E6">
      <w:pPr>
        <w:ind w:right="-24"/>
        <w:jc w:val="both"/>
        <w:rPr>
          <w:rFonts w:ascii="Tahoma" w:hAnsi="Tahoma" w:cs="Tahoma"/>
          <w:spacing w:val="20"/>
        </w:rPr>
      </w:pPr>
    </w:p>
    <w:p w14:paraId="12CA7912" w14:textId="29FB64C7" w:rsidR="009479DA" w:rsidRPr="00D461CE" w:rsidRDefault="009479DA" w:rsidP="00EF74E6">
      <w:pPr>
        <w:ind w:right="-24"/>
        <w:jc w:val="both"/>
        <w:rPr>
          <w:rFonts w:ascii="Tahoma" w:hAnsi="Tahoma" w:cs="Tahoma"/>
          <w:spacing w:val="20"/>
        </w:rPr>
      </w:pPr>
      <w:r w:rsidRPr="00D461CE">
        <w:rPr>
          <w:rFonts w:ascii="Tahoma" w:hAnsi="Tahoma" w:cs="Tahoma"/>
          <w:spacing w:val="20"/>
        </w:rPr>
        <w:t>1</w:t>
      </w:r>
      <w:r w:rsidR="00A60B46">
        <w:rPr>
          <w:rFonts w:ascii="Tahoma" w:hAnsi="Tahoma" w:cs="Tahoma"/>
          <w:spacing w:val="20"/>
        </w:rPr>
        <w:t>1</w:t>
      </w:r>
      <w:r w:rsidR="00CD0A96" w:rsidRPr="00D461CE">
        <w:rPr>
          <w:rFonts w:ascii="Tahoma" w:hAnsi="Tahoma" w:cs="Tahoma"/>
          <w:spacing w:val="20"/>
        </w:rPr>
        <w:t>.</w:t>
      </w:r>
      <w:r w:rsidRPr="00D461CE">
        <w:rPr>
          <w:rFonts w:ascii="Tahoma" w:hAnsi="Tahoma" w:cs="Tahoma"/>
          <w:spacing w:val="20"/>
        </w:rPr>
        <w:t xml:space="preserve">1. Os prazos e condições para a prestação de serviços são os definidos no Termo de Referência, </w:t>
      </w:r>
      <w:r w:rsidRPr="00D461CE">
        <w:rPr>
          <w:rFonts w:ascii="Tahoma" w:hAnsi="Tahoma" w:cs="Tahoma"/>
          <w:b/>
          <w:bCs/>
          <w:spacing w:val="20"/>
        </w:rPr>
        <w:t>Anexo I</w:t>
      </w:r>
      <w:r w:rsidRPr="00D461CE">
        <w:rPr>
          <w:rFonts w:ascii="Tahoma" w:hAnsi="Tahoma" w:cs="Tahoma"/>
          <w:spacing w:val="20"/>
        </w:rPr>
        <w:t xml:space="preserve"> ao Edital</w:t>
      </w:r>
      <w:r w:rsidR="00E1766C" w:rsidRPr="00D461CE">
        <w:rPr>
          <w:rFonts w:ascii="Tahoma" w:hAnsi="Tahoma" w:cs="Tahoma"/>
          <w:spacing w:val="20"/>
        </w:rPr>
        <w:t xml:space="preserve">, bem como na Minuta de contrato, </w:t>
      </w:r>
      <w:r w:rsidR="00E1766C" w:rsidRPr="00D461CE">
        <w:rPr>
          <w:rFonts w:ascii="Tahoma" w:hAnsi="Tahoma" w:cs="Tahoma"/>
          <w:b/>
          <w:bCs/>
          <w:spacing w:val="20"/>
        </w:rPr>
        <w:t xml:space="preserve">Anexo </w:t>
      </w:r>
      <w:r w:rsidR="00E7395A" w:rsidRPr="00D461CE">
        <w:rPr>
          <w:rFonts w:ascii="Tahoma" w:hAnsi="Tahoma" w:cs="Tahoma"/>
          <w:b/>
          <w:bCs/>
          <w:spacing w:val="20"/>
        </w:rPr>
        <w:t>III</w:t>
      </w:r>
      <w:r w:rsidR="00E1766C" w:rsidRPr="00D461CE">
        <w:rPr>
          <w:rFonts w:ascii="Tahoma" w:hAnsi="Tahoma" w:cs="Tahoma"/>
          <w:b/>
          <w:bCs/>
          <w:spacing w:val="20"/>
        </w:rPr>
        <w:t>.</w:t>
      </w:r>
      <w:r w:rsidRPr="00D461CE">
        <w:rPr>
          <w:rFonts w:ascii="Tahoma" w:hAnsi="Tahoma" w:cs="Tahoma"/>
          <w:spacing w:val="20"/>
        </w:rPr>
        <w:t xml:space="preserve"> </w:t>
      </w:r>
    </w:p>
    <w:p w14:paraId="7C9369C6" w14:textId="77777777" w:rsidR="009479DA" w:rsidRPr="00D461CE" w:rsidRDefault="009479DA" w:rsidP="00EF74E6">
      <w:pPr>
        <w:ind w:right="-24"/>
        <w:jc w:val="both"/>
        <w:rPr>
          <w:rFonts w:ascii="Tahoma" w:hAnsi="Tahoma" w:cs="Tahoma"/>
          <w:spacing w:val="20"/>
        </w:rPr>
      </w:pPr>
    </w:p>
    <w:p w14:paraId="47E4738D" w14:textId="77777777" w:rsidR="009479DA" w:rsidRPr="00D461CE" w:rsidRDefault="009479DA" w:rsidP="00EF74E6">
      <w:pPr>
        <w:ind w:right="-24"/>
        <w:jc w:val="both"/>
        <w:rPr>
          <w:rFonts w:ascii="Tahoma" w:hAnsi="Tahoma" w:cs="Tahoma"/>
          <w:spacing w:val="20"/>
        </w:rPr>
      </w:pPr>
      <w:r w:rsidRPr="00D461CE">
        <w:rPr>
          <w:rFonts w:ascii="Tahoma" w:hAnsi="Tahoma" w:cs="Tahoma"/>
          <w:spacing w:val="20"/>
        </w:rPr>
        <w:t>a) Não serão aceitos os serviços em desacordo com o Edital.</w:t>
      </w:r>
    </w:p>
    <w:p w14:paraId="2231BA7F" w14:textId="77777777" w:rsidR="009479DA" w:rsidRPr="00D461CE" w:rsidRDefault="009479DA" w:rsidP="00EF74E6">
      <w:pPr>
        <w:ind w:right="-24"/>
        <w:jc w:val="both"/>
        <w:rPr>
          <w:rFonts w:ascii="Tahoma" w:hAnsi="Tahoma" w:cs="Tahoma"/>
          <w:spacing w:val="20"/>
        </w:rPr>
      </w:pPr>
      <w:r w:rsidRPr="00D461CE">
        <w:rPr>
          <w:rFonts w:ascii="Tahoma" w:hAnsi="Tahoma" w:cs="Tahoma"/>
          <w:spacing w:val="20"/>
        </w:rPr>
        <w:t>b) O contrato terá início na data da sua assinatura.</w:t>
      </w:r>
    </w:p>
    <w:p w14:paraId="192D3F37" w14:textId="77777777" w:rsidR="009479DA" w:rsidRPr="00D461CE" w:rsidRDefault="009479DA" w:rsidP="00EF74E6">
      <w:pPr>
        <w:pStyle w:val="Corpodetexto"/>
        <w:ind w:left="0" w:right="-24"/>
        <w:jc w:val="both"/>
        <w:rPr>
          <w:rFonts w:ascii="Tahoma" w:hAnsi="Tahoma"/>
          <w:spacing w:val="20"/>
          <w:sz w:val="22"/>
          <w:szCs w:val="22"/>
        </w:rPr>
      </w:pPr>
    </w:p>
    <w:p w14:paraId="30E95E75" w14:textId="78C05BFF" w:rsidR="009479DA" w:rsidRPr="00D461CE" w:rsidRDefault="00825B89" w:rsidP="00EF74E6">
      <w:pPr>
        <w:pStyle w:val="Corpodetexto"/>
        <w:ind w:left="709" w:right="-24" w:hanging="283"/>
        <w:jc w:val="both"/>
        <w:rPr>
          <w:rFonts w:ascii="Tahoma" w:hAnsi="Tahoma"/>
          <w:b/>
          <w:bCs/>
          <w:spacing w:val="20"/>
          <w:sz w:val="22"/>
          <w:szCs w:val="22"/>
        </w:rPr>
      </w:pPr>
      <w:r w:rsidRPr="00D461CE">
        <w:rPr>
          <w:rFonts w:ascii="Tahoma" w:hAnsi="Tahoma"/>
          <w:b/>
          <w:bCs/>
          <w:spacing w:val="20"/>
          <w:sz w:val="22"/>
          <w:szCs w:val="22"/>
        </w:rPr>
        <w:t>1</w:t>
      </w:r>
      <w:r w:rsidR="00A60B46">
        <w:rPr>
          <w:rFonts w:ascii="Tahoma" w:hAnsi="Tahoma"/>
          <w:b/>
          <w:bCs/>
          <w:spacing w:val="20"/>
          <w:sz w:val="22"/>
          <w:szCs w:val="22"/>
        </w:rPr>
        <w:t>2</w:t>
      </w:r>
      <w:r w:rsidRPr="00D461CE">
        <w:rPr>
          <w:rFonts w:ascii="Tahoma" w:hAnsi="Tahoma"/>
          <w:b/>
          <w:bCs/>
          <w:spacing w:val="20"/>
          <w:sz w:val="22"/>
          <w:szCs w:val="22"/>
        </w:rPr>
        <w:t>. DA GARANTIA CONTRATUAL</w:t>
      </w:r>
    </w:p>
    <w:p w14:paraId="30979CC3" w14:textId="77777777" w:rsidR="00825B89" w:rsidRPr="00D461CE" w:rsidRDefault="00825B89" w:rsidP="00EF74E6">
      <w:pPr>
        <w:pStyle w:val="Corpodetexto"/>
        <w:ind w:left="0" w:right="-24"/>
        <w:jc w:val="both"/>
        <w:rPr>
          <w:rFonts w:ascii="Tahoma" w:hAnsi="Tahoma"/>
          <w:b/>
          <w:bCs/>
          <w:spacing w:val="20"/>
          <w:sz w:val="22"/>
          <w:szCs w:val="22"/>
        </w:rPr>
      </w:pPr>
    </w:p>
    <w:p w14:paraId="277C9731" w14:textId="4D8C403B" w:rsidR="00825B89" w:rsidRPr="00D461CE" w:rsidRDefault="00825B89" w:rsidP="00EF74E6">
      <w:pPr>
        <w:ind w:right="-24"/>
        <w:jc w:val="both"/>
        <w:rPr>
          <w:rFonts w:ascii="Tahoma" w:hAnsi="Tahoma" w:cs="Tahoma"/>
          <w:spacing w:val="20"/>
        </w:rPr>
      </w:pPr>
      <w:r w:rsidRPr="00D461CE">
        <w:rPr>
          <w:rFonts w:ascii="Tahoma" w:hAnsi="Tahoma" w:cs="Tahoma"/>
          <w:spacing w:val="20"/>
        </w:rPr>
        <w:t>1</w:t>
      </w:r>
      <w:r w:rsidR="00A60B46">
        <w:rPr>
          <w:rFonts w:ascii="Tahoma" w:hAnsi="Tahoma" w:cs="Tahoma"/>
          <w:spacing w:val="20"/>
        </w:rPr>
        <w:t>2</w:t>
      </w:r>
      <w:r w:rsidRPr="00D461CE">
        <w:rPr>
          <w:rFonts w:ascii="Tahoma" w:hAnsi="Tahoma" w:cs="Tahoma"/>
          <w:spacing w:val="20"/>
        </w:rPr>
        <w:t>.1. A Contratada prestará a título de garantia de execução contratual o correspondente a 5% (cinco por cento) do valor total do contrato e será atualizada nas mesmas condições, na hipótese de modificação do contrato originalmente pactuado.</w:t>
      </w:r>
    </w:p>
    <w:p w14:paraId="71C0EED1" w14:textId="77777777" w:rsidR="00825B89" w:rsidRPr="00D461CE" w:rsidRDefault="00825B89" w:rsidP="00EF74E6">
      <w:pPr>
        <w:ind w:right="-24"/>
        <w:jc w:val="both"/>
        <w:rPr>
          <w:rFonts w:ascii="Tahoma" w:hAnsi="Tahoma" w:cs="Tahoma"/>
          <w:spacing w:val="20"/>
        </w:rPr>
      </w:pPr>
    </w:p>
    <w:p w14:paraId="5B9EB103" w14:textId="77777777" w:rsidR="00825B89" w:rsidRPr="00D461CE" w:rsidRDefault="00825B89" w:rsidP="00EF74E6">
      <w:pPr>
        <w:ind w:right="-24"/>
        <w:jc w:val="both"/>
        <w:rPr>
          <w:rFonts w:ascii="Tahoma" w:hAnsi="Tahoma" w:cs="Tahoma"/>
          <w:spacing w:val="20"/>
        </w:rPr>
      </w:pPr>
    </w:p>
    <w:p w14:paraId="1196B4BA" w14:textId="57358C44" w:rsidR="00825B89" w:rsidRPr="00D461CE" w:rsidRDefault="00825B89" w:rsidP="00EF74E6">
      <w:pPr>
        <w:ind w:right="-24"/>
        <w:jc w:val="both"/>
        <w:rPr>
          <w:rFonts w:ascii="Tahoma" w:hAnsi="Tahoma" w:cs="Tahoma"/>
          <w:spacing w:val="20"/>
        </w:rPr>
      </w:pPr>
      <w:r w:rsidRPr="00D461CE">
        <w:rPr>
          <w:rFonts w:ascii="Tahoma" w:hAnsi="Tahoma" w:cs="Tahoma"/>
          <w:spacing w:val="20"/>
        </w:rPr>
        <w:t>1</w:t>
      </w:r>
      <w:r w:rsidR="00A60B46">
        <w:rPr>
          <w:rFonts w:ascii="Tahoma" w:hAnsi="Tahoma" w:cs="Tahoma"/>
          <w:spacing w:val="20"/>
        </w:rPr>
        <w:t>2</w:t>
      </w:r>
      <w:r w:rsidRPr="00D461CE">
        <w:rPr>
          <w:rFonts w:ascii="Tahoma" w:hAnsi="Tahoma" w:cs="Tahoma"/>
          <w:spacing w:val="20"/>
        </w:rPr>
        <w:t>.1.1. Caberá à Contratada optar por uma das seguintes modalidades de garantia:</w:t>
      </w:r>
    </w:p>
    <w:p w14:paraId="5B59EA1A" w14:textId="77777777" w:rsidR="00825B89" w:rsidRPr="00D461CE" w:rsidRDefault="00825B89" w:rsidP="00EF74E6">
      <w:pPr>
        <w:ind w:right="-24"/>
        <w:jc w:val="both"/>
        <w:rPr>
          <w:rFonts w:ascii="Tahoma" w:hAnsi="Tahoma" w:cs="Tahoma"/>
          <w:spacing w:val="20"/>
        </w:rPr>
      </w:pPr>
      <w:r w:rsidRPr="00D461CE">
        <w:rPr>
          <w:rFonts w:ascii="Tahoma" w:hAnsi="Tahoma" w:cs="Tahoma"/>
          <w:spacing w:val="20"/>
        </w:rPr>
        <w:t>I.</w:t>
      </w:r>
      <w:r w:rsidRPr="00D461CE">
        <w:rPr>
          <w:rFonts w:ascii="Tahoma" w:hAnsi="Tahoma" w:cs="Tahoma"/>
          <w:spacing w:val="20"/>
        </w:rPr>
        <w:tab/>
        <w:t>Caução em dinheiro;</w:t>
      </w:r>
    </w:p>
    <w:p w14:paraId="2376C7BB" w14:textId="77777777" w:rsidR="00825B89" w:rsidRPr="00D461CE" w:rsidRDefault="00825B89" w:rsidP="00EF74E6">
      <w:pPr>
        <w:ind w:right="-24"/>
        <w:jc w:val="both"/>
        <w:rPr>
          <w:rFonts w:ascii="Tahoma" w:hAnsi="Tahoma" w:cs="Tahoma"/>
          <w:spacing w:val="20"/>
        </w:rPr>
      </w:pPr>
      <w:r w:rsidRPr="00D461CE">
        <w:rPr>
          <w:rFonts w:ascii="Tahoma" w:hAnsi="Tahoma" w:cs="Tahoma"/>
          <w:spacing w:val="20"/>
        </w:rPr>
        <w:t>II.</w:t>
      </w:r>
      <w:r w:rsidRPr="00D461CE">
        <w:rPr>
          <w:rFonts w:ascii="Tahoma" w:hAnsi="Tahoma" w:cs="Tahoma"/>
          <w:spacing w:val="20"/>
        </w:rPr>
        <w:tab/>
        <w:t>Seguro-garantia;</w:t>
      </w:r>
    </w:p>
    <w:p w14:paraId="1ED91412" w14:textId="77777777" w:rsidR="00825B89" w:rsidRPr="00D461CE" w:rsidRDefault="00825B89" w:rsidP="00EF74E6">
      <w:pPr>
        <w:ind w:right="-24"/>
        <w:jc w:val="both"/>
        <w:rPr>
          <w:rFonts w:ascii="Tahoma" w:hAnsi="Tahoma" w:cs="Tahoma"/>
          <w:spacing w:val="20"/>
        </w:rPr>
      </w:pPr>
      <w:r w:rsidRPr="00D461CE">
        <w:rPr>
          <w:rFonts w:ascii="Tahoma" w:hAnsi="Tahoma" w:cs="Tahoma"/>
          <w:spacing w:val="20"/>
        </w:rPr>
        <w:t>III.</w:t>
      </w:r>
      <w:r w:rsidRPr="00D461CE">
        <w:rPr>
          <w:rFonts w:ascii="Tahoma" w:hAnsi="Tahoma" w:cs="Tahoma"/>
          <w:spacing w:val="20"/>
        </w:rPr>
        <w:tab/>
        <w:t>Fiança bancária.</w:t>
      </w:r>
    </w:p>
    <w:p w14:paraId="08E3C6CA" w14:textId="77777777" w:rsidR="00825B89" w:rsidRPr="00D461CE" w:rsidRDefault="00825B89" w:rsidP="00EF74E6">
      <w:pPr>
        <w:ind w:right="-24"/>
        <w:jc w:val="both"/>
        <w:rPr>
          <w:rFonts w:ascii="Tahoma" w:hAnsi="Tahoma" w:cs="Tahoma"/>
          <w:spacing w:val="20"/>
        </w:rPr>
      </w:pPr>
    </w:p>
    <w:p w14:paraId="254DFB77" w14:textId="11513CC8" w:rsidR="00825B89" w:rsidRPr="00D461CE" w:rsidRDefault="00825B89" w:rsidP="00EF74E6">
      <w:pPr>
        <w:ind w:right="-24"/>
        <w:jc w:val="both"/>
        <w:rPr>
          <w:rFonts w:ascii="Tahoma" w:hAnsi="Tahoma" w:cs="Tahoma"/>
          <w:spacing w:val="20"/>
        </w:rPr>
      </w:pPr>
      <w:r w:rsidRPr="00D461CE">
        <w:rPr>
          <w:rFonts w:ascii="Tahoma" w:hAnsi="Tahoma" w:cs="Tahoma"/>
          <w:spacing w:val="20"/>
        </w:rPr>
        <w:t>1</w:t>
      </w:r>
      <w:r w:rsidR="00F85DB6">
        <w:rPr>
          <w:rFonts w:ascii="Tahoma" w:hAnsi="Tahoma" w:cs="Tahoma"/>
          <w:spacing w:val="20"/>
        </w:rPr>
        <w:t>2</w:t>
      </w:r>
      <w:r w:rsidRPr="00D461CE">
        <w:rPr>
          <w:rFonts w:ascii="Tahoma" w:hAnsi="Tahoma" w:cs="Tahoma"/>
          <w:spacing w:val="20"/>
        </w:rPr>
        <w:t>.1.2. A Contratada possui prazo máximo de 10 (dez) dias úteis, prorrogáveis por igual período, a critério da CETURB/ES, contados da assinatura do contrato para apresentação da garantia.</w:t>
      </w:r>
    </w:p>
    <w:p w14:paraId="3BB4D408" w14:textId="77777777" w:rsidR="00825B89" w:rsidRPr="00D461CE" w:rsidRDefault="00825B89" w:rsidP="00EF74E6">
      <w:pPr>
        <w:ind w:right="-24"/>
        <w:jc w:val="both"/>
        <w:rPr>
          <w:rFonts w:ascii="Tahoma" w:hAnsi="Tahoma" w:cs="Tahoma"/>
          <w:spacing w:val="20"/>
        </w:rPr>
      </w:pPr>
    </w:p>
    <w:p w14:paraId="2336FB8B" w14:textId="28BAD928" w:rsidR="00825B89" w:rsidRPr="00D461CE" w:rsidRDefault="00825B89" w:rsidP="00EF74E6">
      <w:pPr>
        <w:ind w:right="-24"/>
        <w:jc w:val="both"/>
        <w:rPr>
          <w:rFonts w:ascii="Tahoma" w:hAnsi="Tahoma" w:cs="Tahoma"/>
          <w:spacing w:val="20"/>
        </w:rPr>
      </w:pPr>
      <w:r w:rsidRPr="00D461CE">
        <w:rPr>
          <w:rFonts w:ascii="Tahoma" w:hAnsi="Tahoma" w:cs="Tahoma"/>
          <w:spacing w:val="20"/>
        </w:rPr>
        <w:t>1</w:t>
      </w:r>
      <w:r w:rsidR="00F85DB6">
        <w:rPr>
          <w:rFonts w:ascii="Tahoma" w:hAnsi="Tahoma" w:cs="Tahoma"/>
          <w:spacing w:val="20"/>
        </w:rPr>
        <w:t>2</w:t>
      </w:r>
      <w:r w:rsidRPr="00D461CE">
        <w:rPr>
          <w:rFonts w:ascii="Tahoma" w:hAnsi="Tahoma" w:cs="Tahoma"/>
          <w:spacing w:val="20"/>
        </w:rPr>
        <w:t>.1.3. O Contratante restituirá ou liberará a garantia prestada, no prazo máximo de 60 (sessenta) dias após devidamente atestado o término da execução do Contrato.</w:t>
      </w:r>
    </w:p>
    <w:p w14:paraId="73820943" w14:textId="77777777" w:rsidR="00825B89" w:rsidRPr="00D461CE" w:rsidRDefault="00825B89" w:rsidP="00EF74E6">
      <w:pPr>
        <w:pStyle w:val="Corpodetexto"/>
        <w:ind w:left="0" w:right="-24"/>
        <w:jc w:val="both"/>
        <w:rPr>
          <w:rFonts w:ascii="Tahoma" w:hAnsi="Tahoma"/>
          <w:b/>
          <w:bCs/>
          <w:spacing w:val="20"/>
          <w:sz w:val="22"/>
          <w:szCs w:val="22"/>
        </w:rPr>
      </w:pPr>
    </w:p>
    <w:p w14:paraId="2B335255" w14:textId="77777777" w:rsidR="00825B89" w:rsidRPr="00D461CE" w:rsidRDefault="00825B89" w:rsidP="00EF74E6">
      <w:pPr>
        <w:pStyle w:val="Corpodetexto"/>
        <w:ind w:left="0" w:right="-24"/>
        <w:jc w:val="both"/>
        <w:rPr>
          <w:rFonts w:ascii="Tahoma" w:hAnsi="Tahoma"/>
          <w:b/>
          <w:bCs/>
          <w:spacing w:val="20"/>
          <w:sz w:val="22"/>
          <w:szCs w:val="22"/>
        </w:rPr>
      </w:pPr>
    </w:p>
    <w:p w14:paraId="3BD26CEC" w14:textId="1131E415" w:rsidR="00825B89" w:rsidRPr="00D461CE" w:rsidRDefault="00825B89" w:rsidP="00EF74E6">
      <w:pPr>
        <w:pStyle w:val="Corpodetexto"/>
        <w:ind w:left="709" w:right="-24" w:hanging="283"/>
        <w:jc w:val="both"/>
        <w:rPr>
          <w:rFonts w:ascii="Tahoma" w:hAnsi="Tahoma"/>
          <w:b/>
          <w:bCs/>
          <w:spacing w:val="20"/>
          <w:sz w:val="22"/>
          <w:szCs w:val="22"/>
        </w:rPr>
      </w:pPr>
      <w:r w:rsidRPr="00D461CE">
        <w:rPr>
          <w:rFonts w:ascii="Tahoma" w:hAnsi="Tahoma"/>
          <w:b/>
          <w:bCs/>
          <w:spacing w:val="20"/>
          <w:sz w:val="22"/>
          <w:szCs w:val="22"/>
        </w:rPr>
        <w:t>1</w:t>
      </w:r>
      <w:r w:rsidR="00F85DB6">
        <w:rPr>
          <w:rFonts w:ascii="Tahoma" w:hAnsi="Tahoma"/>
          <w:b/>
          <w:bCs/>
          <w:spacing w:val="20"/>
          <w:sz w:val="22"/>
          <w:szCs w:val="22"/>
        </w:rPr>
        <w:t>3</w:t>
      </w:r>
      <w:r w:rsidRPr="00D461CE">
        <w:rPr>
          <w:rFonts w:ascii="Tahoma" w:hAnsi="Tahoma"/>
          <w:b/>
          <w:bCs/>
          <w:spacing w:val="20"/>
          <w:sz w:val="22"/>
          <w:szCs w:val="22"/>
        </w:rPr>
        <w:t>. DO PAGAMENTO</w:t>
      </w:r>
    </w:p>
    <w:p w14:paraId="13044468" w14:textId="77777777" w:rsidR="00825B89" w:rsidRPr="00D461CE" w:rsidRDefault="00825B89" w:rsidP="00EF74E6">
      <w:pPr>
        <w:pStyle w:val="Corpodetexto"/>
        <w:ind w:left="709" w:right="-24" w:hanging="283"/>
        <w:jc w:val="both"/>
        <w:rPr>
          <w:rFonts w:ascii="Tahoma" w:hAnsi="Tahoma"/>
          <w:b/>
          <w:bCs/>
          <w:spacing w:val="20"/>
          <w:sz w:val="22"/>
          <w:szCs w:val="22"/>
        </w:rPr>
      </w:pPr>
    </w:p>
    <w:p w14:paraId="7A897E93" w14:textId="3DE45B53" w:rsidR="00825B89" w:rsidRPr="00D461CE" w:rsidRDefault="00825B89" w:rsidP="00EF74E6">
      <w:pPr>
        <w:pStyle w:val="Corpodetexto"/>
        <w:ind w:left="0" w:right="-24"/>
        <w:jc w:val="both"/>
        <w:rPr>
          <w:rFonts w:ascii="Tahoma" w:hAnsi="Tahoma"/>
          <w:b/>
          <w:bCs/>
          <w:spacing w:val="20"/>
          <w:sz w:val="22"/>
          <w:szCs w:val="22"/>
        </w:rPr>
      </w:pPr>
      <w:r w:rsidRPr="00D461CE">
        <w:rPr>
          <w:rFonts w:ascii="Tahoma" w:hAnsi="Tahoma"/>
          <w:spacing w:val="20"/>
          <w:sz w:val="22"/>
          <w:szCs w:val="22"/>
        </w:rPr>
        <w:t>1</w:t>
      </w:r>
      <w:r w:rsidR="00F85DB6">
        <w:rPr>
          <w:rFonts w:ascii="Tahoma" w:hAnsi="Tahoma"/>
          <w:spacing w:val="20"/>
          <w:sz w:val="22"/>
          <w:szCs w:val="22"/>
        </w:rPr>
        <w:t>3</w:t>
      </w:r>
      <w:r w:rsidRPr="00D461CE">
        <w:rPr>
          <w:rFonts w:ascii="Tahoma" w:hAnsi="Tahoma"/>
          <w:spacing w:val="20"/>
          <w:sz w:val="22"/>
          <w:szCs w:val="22"/>
        </w:rPr>
        <w:t xml:space="preserve">.1. O pagamento será efetuado de acordo com a </w:t>
      </w:r>
      <w:r w:rsidR="00D87847" w:rsidRPr="00D461CE">
        <w:rPr>
          <w:rFonts w:ascii="Tahoma" w:hAnsi="Tahoma"/>
          <w:spacing w:val="20"/>
          <w:sz w:val="22"/>
          <w:szCs w:val="22"/>
        </w:rPr>
        <w:t xml:space="preserve">Cláusula </w:t>
      </w:r>
      <w:r w:rsidR="00E7395A" w:rsidRPr="00D461CE">
        <w:rPr>
          <w:rFonts w:ascii="Tahoma" w:hAnsi="Tahoma"/>
          <w:spacing w:val="20"/>
          <w:sz w:val="22"/>
          <w:szCs w:val="22"/>
        </w:rPr>
        <w:t>Décima</w:t>
      </w:r>
      <w:r w:rsidRPr="00D461CE">
        <w:rPr>
          <w:rFonts w:ascii="Tahoma" w:hAnsi="Tahoma"/>
          <w:spacing w:val="20"/>
          <w:sz w:val="22"/>
          <w:szCs w:val="22"/>
        </w:rPr>
        <w:t xml:space="preserve"> da Minuta de Contrato, </w:t>
      </w:r>
      <w:r w:rsidRPr="00D461CE">
        <w:rPr>
          <w:rFonts w:ascii="Tahoma" w:hAnsi="Tahoma"/>
          <w:b/>
          <w:bCs/>
          <w:spacing w:val="20"/>
          <w:sz w:val="22"/>
          <w:szCs w:val="22"/>
        </w:rPr>
        <w:t xml:space="preserve">Anexo </w:t>
      </w:r>
      <w:r w:rsidR="00E7395A" w:rsidRPr="00D461CE">
        <w:rPr>
          <w:rFonts w:ascii="Tahoma" w:hAnsi="Tahoma"/>
          <w:b/>
          <w:bCs/>
          <w:spacing w:val="20"/>
          <w:sz w:val="22"/>
          <w:szCs w:val="22"/>
        </w:rPr>
        <w:t>III</w:t>
      </w:r>
      <w:r w:rsidRPr="00D461CE">
        <w:rPr>
          <w:rFonts w:ascii="Tahoma" w:hAnsi="Tahoma"/>
          <w:b/>
          <w:bCs/>
          <w:spacing w:val="20"/>
          <w:sz w:val="22"/>
          <w:szCs w:val="22"/>
        </w:rPr>
        <w:t>.</w:t>
      </w:r>
    </w:p>
    <w:p w14:paraId="24160A4D" w14:textId="77777777" w:rsidR="00825B89" w:rsidRPr="00D461CE" w:rsidRDefault="00825B89" w:rsidP="00EF74E6">
      <w:pPr>
        <w:pStyle w:val="Corpodetexto"/>
        <w:ind w:left="0" w:right="-24"/>
        <w:jc w:val="both"/>
        <w:rPr>
          <w:rFonts w:ascii="Tahoma" w:hAnsi="Tahoma"/>
          <w:b/>
          <w:bCs/>
          <w:spacing w:val="20"/>
          <w:sz w:val="22"/>
          <w:szCs w:val="22"/>
        </w:rPr>
      </w:pPr>
    </w:p>
    <w:p w14:paraId="21C5F59C" w14:textId="456B7FB5" w:rsidR="00825B89" w:rsidRPr="00D461CE" w:rsidRDefault="00D87847" w:rsidP="00EF74E6">
      <w:pPr>
        <w:pStyle w:val="Corpodetexto"/>
        <w:ind w:left="709" w:right="-24" w:hanging="283"/>
        <w:jc w:val="both"/>
        <w:rPr>
          <w:rFonts w:ascii="Tahoma" w:hAnsi="Tahoma"/>
          <w:b/>
          <w:bCs/>
          <w:spacing w:val="20"/>
          <w:sz w:val="22"/>
          <w:szCs w:val="22"/>
        </w:rPr>
      </w:pPr>
      <w:r w:rsidRPr="00D461CE">
        <w:rPr>
          <w:rFonts w:ascii="Tahoma" w:hAnsi="Tahoma"/>
          <w:b/>
          <w:bCs/>
          <w:spacing w:val="20"/>
          <w:sz w:val="22"/>
          <w:szCs w:val="22"/>
        </w:rPr>
        <w:t>1</w:t>
      </w:r>
      <w:r w:rsidR="00F85DB6">
        <w:rPr>
          <w:rFonts w:ascii="Tahoma" w:hAnsi="Tahoma"/>
          <w:b/>
          <w:bCs/>
          <w:spacing w:val="20"/>
          <w:sz w:val="22"/>
          <w:szCs w:val="22"/>
        </w:rPr>
        <w:t>4</w:t>
      </w:r>
      <w:r w:rsidRPr="00D461CE">
        <w:rPr>
          <w:rFonts w:ascii="Tahoma" w:hAnsi="Tahoma"/>
          <w:b/>
          <w:bCs/>
          <w:spacing w:val="20"/>
          <w:sz w:val="22"/>
          <w:szCs w:val="22"/>
        </w:rPr>
        <w:t>. DAS SANÇÕES</w:t>
      </w:r>
    </w:p>
    <w:p w14:paraId="31300E27" w14:textId="77777777" w:rsidR="00D87847" w:rsidRPr="00D461CE" w:rsidRDefault="00D87847" w:rsidP="00EF74E6">
      <w:pPr>
        <w:pStyle w:val="Corpodetexto"/>
        <w:ind w:left="709" w:right="-24" w:hanging="283"/>
        <w:jc w:val="both"/>
        <w:rPr>
          <w:rFonts w:ascii="Tahoma" w:hAnsi="Tahoma"/>
          <w:b/>
          <w:bCs/>
          <w:spacing w:val="20"/>
          <w:sz w:val="22"/>
          <w:szCs w:val="22"/>
        </w:rPr>
      </w:pPr>
    </w:p>
    <w:p w14:paraId="3E021830" w14:textId="08D9AD19" w:rsidR="00D87847" w:rsidRPr="00D461CE" w:rsidRDefault="00D87847" w:rsidP="00EF74E6">
      <w:pPr>
        <w:pStyle w:val="Corpodetexto"/>
        <w:ind w:left="0" w:right="-24"/>
        <w:jc w:val="both"/>
        <w:rPr>
          <w:rFonts w:ascii="Tahoma" w:hAnsi="Tahoma"/>
          <w:spacing w:val="20"/>
          <w:sz w:val="22"/>
          <w:szCs w:val="22"/>
        </w:rPr>
      </w:pPr>
      <w:r w:rsidRPr="00D461CE">
        <w:rPr>
          <w:rFonts w:ascii="Tahoma" w:hAnsi="Tahoma"/>
          <w:spacing w:val="20"/>
          <w:sz w:val="22"/>
          <w:szCs w:val="22"/>
        </w:rPr>
        <w:t>1</w:t>
      </w:r>
      <w:r w:rsidR="00F85DB6">
        <w:rPr>
          <w:rFonts w:ascii="Tahoma" w:hAnsi="Tahoma"/>
          <w:spacing w:val="20"/>
          <w:sz w:val="22"/>
          <w:szCs w:val="22"/>
        </w:rPr>
        <w:t>4</w:t>
      </w:r>
      <w:r w:rsidRPr="00D461CE">
        <w:rPr>
          <w:rFonts w:ascii="Tahoma" w:hAnsi="Tahoma"/>
          <w:spacing w:val="20"/>
          <w:sz w:val="22"/>
          <w:szCs w:val="22"/>
        </w:rPr>
        <w:t xml:space="preserve">.1. As sanções serão aplicadas de acordo com a Cláusula </w:t>
      </w:r>
      <w:r w:rsidR="00E7395A" w:rsidRPr="00D461CE">
        <w:rPr>
          <w:rFonts w:ascii="Tahoma" w:hAnsi="Tahoma"/>
          <w:spacing w:val="20"/>
          <w:sz w:val="22"/>
          <w:szCs w:val="22"/>
        </w:rPr>
        <w:t>Décima Primeira</w:t>
      </w:r>
      <w:r w:rsidRPr="00D461CE">
        <w:rPr>
          <w:rFonts w:ascii="Tahoma" w:hAnsi="Tahoma"/>
          <w:spacing w:val="20"/>
          <w:sz w:val="22"/>
          <w:szCs w:val="22"/>
        </w:rPr>
        <w:t xml:space="preserve"> da Minuta de Contrato, </w:t>
      </w:r>
      <w:r w:rsidRPr="00D461CE">
        <w:rPr>
          <w:rFonts w:ascii="Tahoma" w:hAnsi="Tahoma"/>
          <w:b/>
          <w:bCs/>
          <w:spacing w:val="20"/>
          <w:sz w:val="22"/>
          <w:szCs w:val="22"/>
        </w:rPr>
        <w:t xml:space="preserve">Anexo </w:t>
      </w:r>
      <w:r w:rsidR="00E7395A" w:rsidRPr="00D461CE">
        <w:rPr>
          <w:rFonts w:ascii="Tahoma" w:hAnsi="Tahoma"/>
          <w:b/>
          <w:bCs/>
          <w:spacing w:val="20"/>
          <w:sz w:val="22"/>
          <w:szCs w:val="22"/>
        </w:rPr>
        <w:t>III</w:t>
      </w:r>
      <w:r w:rsidRPr="00D461CE">
        <w:rPr>
          <w:rFonts w:ascii="Tahoma" w:hAnsi="Tahoma"/>
          <w:b/>
          <w:bCs/>
          <w:spacing w:val="20"/>
          <w:sz w:val="22"/>
          <w:szCs w:val="22"/>
        </w:rPr>
        <w:t>.</w:t>
      </w:r>
    </w:p>
    <w:p w14:paraId="3FCFB35D" w14:textId="77777777" w:rsidR="00D87847" w:rsidRPr="00D461CE" w:rsidRDefault="00D87847" w:rsidP="00EF74E6">
      <w:pPr>
        <w:pStyle w:val="Corpodetexto"/>
        <w:ind w:left="0" w:right="-24"/>
        <w:jc w:val="both"/>
        <w:rPr>
          <w:rFonts w:ascii="Tahoma" w:hAnsi="Tahoma"/>
          <w:spacing w:val="20"/>
          <w:sz w:val="22"/>
          <w:szCs w:val="22"/>
        </w:rPr>
      </w:pPr>
    </w:p>
    <w:p w14:paraId="7C0F4D38" w14:textId="1CF12FE1" w:rsidR="008F4CBF" w:rsidRPr="00D461CE" w:rsidRDefault="00FE6DED" w:rsidP="00EF74E6">
      <w:pPr>
        <w:pStyle w:val="Corpodetexto"/>
        <w:ind w:left="709" w:right="-24" w:hanging="283"/>
        <w:jc w:val="both"/>
        <w:rPr>
          <w:rFonts w:ascii="Tahoma" w:hAnsi="Tahoma"/>
          <w:b/>
          <w:bCs/>
          <w:spacing w:val="20"/>
          <w:sz w:val="22"/>
          <w:szCs w:val="22"/>
        </w:rPr>
      </w:pPr>
      <w:r w:rsidRPr="00D461CE">
        <w:rPr>
          <w:rFonts w:ascii="Tahoma" w:hAnsi="Tahoma"/>
          <w:b/>
          <w:bCs/>
          <w:spacing w:val="20"/>
          <w:sz w:val="22"/>
          <w:szCs w:val="22"/>
        </w:rPr>
        <w:t>1</w:t>
      </w:r>
      <w:r w:rsidR="00F85DB6">
        <w:rPr>
          <w:rFonts w:ascii="Tahoma" w:hAnsi="Tahoma"/>
          <w:b/>
          <w:bCs/>
          <w:spacing w:val="20"/>
          <w:sz w:val="22"/>
          <w:szCs w:val="22"/>
        </w:rPr>
        <w:t>5</w:t>
      </w:r>
      <w:r w:rsidRPr="00D461CE">
        <w:rPr>
          <w:rFonts w:ascii="Tahoma" w:hAnsi="Tahoma"/>
          <w:b/>
          <w:bCs/>
          <w:spacing w:val="20"/>
          <w:sz w:val="22"/>
          <w:szCs w:val="22"/>
        </w:rPr>
        <w:t>. DAS DISPOSIÇÕES GERAIS</w:t>
      </w:r>
    </w:p>
    <w:p w14:paraId="1C23956B" w14:textId="77777777" w:rsidR="00FE6DED" w:rsidRPr="00D461CE" w:rsidRDefault="00FE6DED" w:rsidP="00EF74E6">
      <w:pPr>
        <w:pStyle w:val="Corpodetexto"/>
        <w:ind w:left="0" w:right="-24"/>
        <w:jc w:val="both"/>
        <w:rPr>
          <w:rFonts w:ascii="Tahoma" w:hAnsi="Tahoma"/>
          <w:b/>
          <w:bCs/>
          <w:spacing w:val="20"/>
          <w:sz w:val="22"/>
          <w:szCs w:val="22"/>
        </w:rPr>
      </w:pPr>
    </w:p>
    <w:p w14:paraId="4BC918BA" w14:textId="3D292482" w:rsidR="00403DB4" w:rsidRPr="00D461CE" w:rsidRDefault="00403DB4" w:rsidP="00EF74E6">
      <w:pPr>
        <w:ind w:right="-24"/>
        <w:jc w:val="both"/>
        <w:rPr>
          <w:rFonts w:ascii="Tahoma" w:hAnsi="Tahoma"/>
          <w:spacing w:val="20"/>
        </w:rPr>
      </w:pPr>
      <w:r w:rsidRPr="00D461CE">
        <w:rPr>
          <w:rFonts w:ascii="Tahoma" w:hAnsi="Tahoma"/>
          <w:spacing w:val="20"/>
        </w:rPr>
        <w:t>1</w:t>
      </w:r>
      <w:r w:rsidR="00F85DB6">
        <w:rPr>
          <w:rFonts w:ascii="Tahoma" w:hAnsi="Tahoma"/>
          <w:spacing w:val="20"/>
        </w:rPr>
        <w:t>5</w:t>
      </w:r>
      <w:r w:rsidRPr="00D461CE">
        <w:rPr>
          <w:rFonts w:ascii="Tahoma" w:hAnsi="Tahoma"/>
          <w:spacing w:val="20"/>
        </w:rPr>
        <w:t xml:space="preserve">.1. </w:t>
      </w:r>
      <w:r w:rsidR="000C5CCA" w:rsidRPr="00D461CE">
        <w:rPr>
          <w:rFonts w:ascii="Tahoma" w:hAnsi="Tahoma"/>
          <w:spacing w:val="20"/>
        </w:rPr>
        <w:t xml:space="preserve">A empresa interessada deverá examinar as disposições contidas neste Edital e seus anexos, pois a simples apresentação da Documentação de Credenciamento submete o mesmo à aceitação incondicional de seus termos, não sendo aceita alegação de desconhecimento de qualquer pormenor; </w:t>
      </w:r>
    </w:p>
    <w:p w14:paraId="62FCA632" w14:textId="77777777" w:rsidR="00403DB4" w:rsidRPr="00D461CE" w:rsidRDefault="00403DB4" w:rsidP="00EF74E6">
      <w:pPr>
        <w:ind w:right="-24"/>
        <w:jc w:val="both"/>
        <w:rPr>
          <w:rFonts w:ascii="Tahoma" w:hAnsi="Tahoma"/>
          <w:spacing w:val="20"/>
        </w:rPr>
      </w:pPr>
    </w:p>
    <w:p w14:paraId="3EDA4B19" w14:textId="044A7779" w:rsidR="000C5CCA" w:rsidRPr="00D461CE" w:rsidRDefault="000C5CCA" w:rsidP="00EF74E6">
      <w:pPr>
        <w:ind w:right="-24"/>
        <w:jc w:val="both"/>
        <w:rPr>
          <w:rFonts w:ascii="Tahoma" w:hAnsi="Tahoma"/>
          <w:spacing w:val="20"/>
        </w:rPr>
      </w:pPr>
      <w:r w:rsidRPr="00D461CE">
        <w:rPr>
          <w:rFonts w:ascii="Tahoma" w:hAnsi="Tahoma"/>
          <w:spacing w:val="20"/>
        </w:rPr>
        <w:t>1</w:t>
      </w:r>
      <w:r w:rsidR="00F85DB6">
        <w:rPr>
          <w:rFonts w:ascii="Tahoma" w:hAnsi="Tahoma"/>
          <w:spacing w:val="20"/>
        </w:rPr>
        <w:t>5</w:t>
      </w:r>
      <w:r w:rsidRPr="00D461CE">
        <w:rPr>
          <w:rFonts w:ascii="Tahoma" w:hAnsi="Tahoma"/>
          <w:spacing w:val="20"/>
        </w:rPr>
        <w:t>.1.1. No caso de eventual divergência entre o Edital e seus anexos, prevalecerão as disposições do primeiro.</w:t>
      </w:r>
    </w:p>
    <w:p w14:paraId="40D996A3" w14:textId="77777777" w:rsidR="000C5CCA" w:rsidRPr="00D461CE" w:rsidRDefault="000C5CCA" w:rsidP="00EF74E6">
      <w:pPr>
        <w:tabs>
          <w:tab w:val="left" w:pos="807"/>
        </w:tabs>
        <w:ind w:right="-24"/>
        <w:jc w:val="both"/>
        <w:rPr>
          <w:rFonts w:ascii="Tahoma" w:hAnsi="Tahoma"/>
          <w:spacing w:val="20"/>
        </w:rPr>
      </w:pPr>
    </w:p>
    <w:p w14:paraId="577FDD8A" w14:textId="279AE285" w:rsidR="000C5CCA" w:rsidRPr="00D461CE" w:rsidRDefault="00403DB4" w:rsidP="00EF74E6">
      <w:pPr>
        <w:tabs>
          <w:tab w:val="left" w:pos="807"/>
        </w:tabs>
        <w:ind w:right="-24"/>
        <w:jc w:val="both"/>
        <w:rPr>
          <w:rFonts w:ascii="Tahoma" w:hAnsi="Tahoma"/>
          <w:spacing w:val="20"/>
        </w:rPr>
      </w:pPr>
      <w:r w:rsidRPr="00D461CE">
        <w:rPr>
          <w:rFonts w:ascii="Tahoma" w:hAnsi="Tahoma"/>
          <w:spacing w:val="20"/>
        </w:rPr>
        <w:t>1</w:t>
      </w:r>
      <w:r w:rsidR="00F85DB6">
        <w:rPr>
          <w:rFonts w:ascii="Tahoma" w:hAnsi="Tahoma"/>
          <w:spacing w:val="20"/>
        </w:rPr>
        <w:t>5</w:t>
      </w:r>
      <w:r w:rsidRPr="00D461CE">
        <w:rPr>
          <w:rFonts w:ascii="Tahoma" w:hAnsi="Tahoma"/>
          <w:spacing w:val="20"/>
        </w:rPr>
        <w:t>.2. A CETURB/ES</w:t>
      </w:r>
      <w:r w:rsidR="000C5CCA" w:rsidRPr="00D461CE">
        <w:rPr>
          <w:rFonts w:ascii="Tahoma" w:hAnsi="Tahoma"/>
          <w:spacing w:val="20"/>
        </w:rPr>
        <w:t xml:space="preserve"> reserva a si o direito de revogar o presente Credenciamento, por razões de interesse público ou anulá-lo, no todo ou em parte, por vício ou ilegalidade;</w:t>
      </w:r>
    </w:p>
    <w:p w14:paraId="7A566922" w14:textId="77777777" w:rsidR="000C5CCA" w:rsidRPr="00D461CE" w:rsidRDefault="000C5CCA" w:rsidP="00EF74E6">
      <w:pPr>
        <w:ind w:right="-24"/>
        <w:jc w:val="both"/>
        <w:rPr>
          <w:rFonts w:ascii="Tahoma" w:hAnsi="Tahoma"/>
          <w:spacing w:val="20"/>
        </w:rPr>
      </w:pPr>
    </w:p>
    <w:p w14:paraId="616DAD42" w14:textId="489AA239" w:rsidR="00403DB4" w:rsidRPr="00F85DB6" w:rsidRDefault="00F85DB6" w:rsidP="00F85DB6">
      <w:pPr>
        <w:ind w:right="-24"/>
        <w:jc w:val="both"/>
        <w:rPr>
          <w:rFonts w:ascii="Tahoma" w:hAnsi="Tahoma"/>
          <w:spacing w:val="20"/>
        </w:rPr>
      </w:pPr>
      <w:r>
        <w:rPr>
          <w:rFonts w:ascii="Tahoma" w:hAnsi="Tahoma"/>
          <w:spacing w:val="20"/>
        </w:rPr>
        <w:t xml:space="preserve">15.3. </w:t>
      </w:r>
      <w:r w:rsidR="000C5CCA" w:rsidRPr="00F85DB6">
        <w:rPr>
          <w:rFonts w:ascii="Tahoma" w:hAnsi="Tahoma"/>
          <w:spacing w:val="20"/>
        </w:rPr>
        <w:t xml:space="preserve">Quaisquer informações com relação a este Edital e seus anexos poderão ser obtidas </w:t>
      </w:r>
      <w:r w:rsidR="00403DB4" w:rsidRPr="00F85DB6">
        <w:rPr>
          <w:rFonts w:ascii="Tahoma" w:hAnsi="Tahoma"/>
          <w:spacing w:val="20"/>
        </w:rPr>
        <w:t>no endereço e no email estabelecidos no item 1.9 do edital.</w:t>
      </w:r>
    </w:p>
    <w:p w14:paraId="479CA74D" w14:textId="77777777" w:rsidR="00403DB4" w:rsidRPr="00D461CE" w:rsidRDefault="00403DB4" w:rsidP="00EF74E6">
      <w:pPr>
        <w:pStyle w:val="PargrafodaLista"/>
        <w:ind w:right="-24"/>
        <w:rPr>
          <w:rFonts w:ascii="Tahoma" w:hAnsi="Tahoma"/>
          <w:spacing w:val="20"/>
        </w:rPr>
      </w:pPr>
    </w:p>
    <w:p w14:paraId="6F5356F8" w14:textId="70E1AC3A" w:rsidR="000C5CCA" w:rsidRPr="00F85DB6" w:rsidRDefault="00F85DB6" w:rsidP="00F85DB6">
      <w:pPr>
        <w:ind w:right="-24"/>
        <w:jc w:val="both"/>
        <w:rPr>
          <w:rFonts w:ascii="Tahoma" w:hAnsi="Tahoma"/>
          <w:spacing w:val="20"/>
        </w:rPr>
      </w:pPr>
      <w:r>
        <w:rPr>
          <w:rFonts w:ascii="Tahoma" w:hAnsi="Tahoma"/>
          <w:spacing w:val="20"/>
        </w:rPr>
        <w:t xml:space="preserve">15.4. </w:t>
      </w:r>
      <w:r w:rsidR="000C5CCA" w:rsidRPr="00F85DB6">
        <w:rPr>
          <w:rFonts w:ascii="Tahoma" w:hAnsi="Tahoma"/>
          <w:spacing w:val="20"/>
        </w:rPr>
        <w:t>A empresa que estiver credenciada e for formalmente convocada terá o prazo de até 05 (cinco) dias corridos, contado da data de recebimento da notificação para assinar o Contrato;</w:t>
      </w:r>
    </w:p>
    <w:p w14:paraId="34601F01" w14:textId="77777777" w:rsidR="00403DB4" w:rsidRPr="00D461CE" w:rsidRDefault="00403DB4" w:rsidP="00EF74E6">
      <w:pPr>
        <w:pStyle w:val="PargrafodaLista"/>
        <w:ind w:right="-24"/>
        <w:rPr>
          <w:rFonts w:ascii="Tahoma" w:hAnsi="Tahoma"/>
          <w:spacing w:val="20"/>
        </w:rPr>
      </w:pPr>
    </w:p>
    <w:p w14:paraId="6B3C526A" w14:textId="511B1B25" w:rsidR="000C5CCA" w:rsidRPr="00F85DB6" w:rsidRDefault="00F85DB6" w:rsidP="00F85DB6">
      <w:pPr>
        <w:tabs>
          <w:tab w:val="left" w:pos="1134"/>
        </w:tabs>
        <w:ind w:right="-24"/>
        <w:jc w:val="both"/>
        <w:rPr>
          <w:rFonts w:ascii="Tahoma" w:hAnsi="Tahoma"/>
          <w:spacing w:val="20"/>
        </w:rPr>
      </w:pPr>
      <w:r>
        <w:rPr>
          <w:rFonts w:ascii="Tahoma" w:hAnsi="Tahoma"/>
          <w:spacing w:val="20"/>
        </w:rPr>
        <w:t xml:space="preserve">15.5. </w:t>
      </w:r>
      <w:r w:rsidR="000C5CCA" w:rsidRPr="00F85DB6">
        <w:rPr>
          <w:rFonts w:ascii="Tahoma" w:hAnsi="Tahoma"/>
          <w:spacing w:val="20"/>
        </w:rPr>
        <w:t>O prazo que trata o subitem 1</w:t>
      </w:r>
      <w:r>
        <w:rPr>
          <w:rFonts w:ascii="Tahoma" w:hAnsi="Tahoma"/>
          <w:spacing w:val="20"/>
        </w:rPr>
        <w:t>5</w:t>
      </w:r>
      <w:r w:rsidR="000C5CCA" w:rsidRPr="00F85DB6">
        <w:rPr>
          <w:rFonts w:ascii="Tahoma" w:hAnsi="Tahoma"/>
          <w:spacing w:val="20"/>
        </w:rPr>
        <w:t xml:space="preserve">.4 poderá ser prorrogado uma única vez, por igual período, quando solicitado pela Empresa Credenciada </w:t>
      </w:r>
      <w:r w:rsidR="00DF7EBF" w:rsidRPr="00F85DB6">
        <w:rPr>
          <w:rFonts w:ascii="Tahoma" w:hAnsi="Tahoma"/>
          <w:spacing w:val="20"/>
        </w:rPr>
        <w:t>vencedora</w:t>
      </w:r>
      <w:r w:rsidR="000C5CCA" w:rsidRPr="00F85DB6">
        <w:rPr>
          <w:rFonts w:ascii="Tahoma" w:hAnsi="Tahoma"/>
          <w:spacing w:val="20"/>
        </w:rPr>
        <w:t xml:space="preserve"> durante o seu transcurso, desde que a justificativa seja aceita pel</w:t>
      </w:r>
      <w:r w:rsidR="00DF7EBF" w:rsidRPr="00F85DB6">
        <w:rPr>
          <w:rFonts w:ascii="Tahoma" w:hAnsi="Tahoma"/>
          <w:spacing w:val="20"/>
        </w:rPr>
        <w:t>a CETURB/ES</w:t>
      </w:r>
      <w:r w:rsidR="000C5CCA" w:rsidRPr="00F85DB6">
        <w:rPr>
          <w:rFonts w:ascii="Tahoma" w:hAnsi="Tahoma"/>
          <w:spacing w:val="20"/>
        </w:rPr>
        <w:t>;</w:t>
      </w:r>
    </w:p>
    <w:p w14:paraId="2F924BAA" w14:textId="77777777" w:rsidR="000C5CCA" w:rsidRPr="00D461CE" w:rsidRDefault="000C5CCA" w:rsidP="00EF74E6">
      <w:pPr>
        <w:ind w:right="-24"/>
        <w:rPr>
          <w:rFonts w:ascii="Tahoma" w:hAnsi="Tahoma"/>
          <w:spacing w:val="20"/>
        </w:rPr>
      </w:pPr>
    </w:p>
    <w:p w14:paraId="0432A320" w14:textId="3538E25E" w:rsidR="000C5CCA" w:rsidRPr="00F85DB6" w:rsidRDefault="00F85DB6" w:rsidP="00F85DB6">
      <w:pPr>
        <w:ind w:right="-24"/>
        <w:jc w:val="both"/>
        <w:rPr>
          <w:rFonts w:ascii="Tahoma" w:hAnsi="Tahoma"/>
          <w:spacing w:val="20"/>
        </w:rPr>
      </w:pPr>
      <w:r>
        <w:rPr>
          <w:rFonts w:ascii="Tahoma" w:hAnsi="Tahoma"/>
          <w:spacing w:val="20"/>
        </w:rPr>
        <w:t xml:space="preserve">15.6. </w:t>
      </w:r>
      <w:r w:rsidR="000C5CCA" w:rsidRPr="00F85DB6">
        <w:rPr>
          <w:rFonts w:ascii="Tahoma" w:hAnsi="Tahoma"/>
          <w:spacing w:val="20"/>
        </w:rPr>
        <w:t xml:space="preserve">Os dados pessoais fornecidos pela </w:t>
      </w:r>
      <w:r w:rsidR="00A257AF" w:rsidRPr="00F85DB6">
        <w:rPr>
          <w:rFonts w:ascii="Tahoma" w:hAnsi="Tahoma"/>
          <w:spacing w:val="20"/>
        </w:rPr>
        <w:t>empresa</w:t>
      </w:r>
      <w:r w:rsidR="000C5CCA" w:rsidRPr="00F85DB6">
        <w:rPr>
          <w:rFonts w:ascii="Tahoma" w:hAnsi="Tahoma"/>
          <w:spacing w:val="20"/>
        </w:rPr>
        <w:t xml:space="preserve">, constantes dos documentos associados ao processo </w:t>
      </w:r>
      <w:r w:rsidR="00EF74E6" w:rsidRPr="00F85DB6">
        <w:rPr>
          <w:rFonts w:ascii="Tahoma" w:hAnsi="Tahoma"/>
          <w:spacing w:val="20"/>
        </w:rPr>
        <w:t>de credenciamento</w:t>
      </w:r>
      <w:r w:rsidR="000C5CCA" w:rsidRPr="00F85DB6">
        <w:rPr>
          <w:rFonts w:ascii="Tahoma" w:hAnsi="Tahoma"/>
          <w:spacing w:val="20"/>
        </w:rPr>
        <w:t>, contratos e instrumentos deles decorrentes, passam a ser manifestamente públicos, nos termos do art. 7º, §§ 3º e 4º da Lei nº 13.709/2018 (Lei Geral de Proteção de Dados Pessoais - LGPD);</w:t>
      </w:r>
    </w:p>
    <w:p w14:paraId="7716DAD7" w14:textId="77777777" w:rsidR="000C5CCA" w:rsidRPr="00D461CE" w:rsidRDefault="000C5CCA" w:rsidP="00EF74E6">
      <w:pPr>
        <w:tabs>
          <w:tab w:val="left" w:pos="856"/>
        </w:tabs>
        <w:ind w:right="-24"/>
        <w:rPr>
          <w:rFonts w:ascii="Tahoma" w:hAnsi="Tahoma"/>
          <w:spacing w:val="20"/>
        </w:rPr>
      </w:pPr>
    </w:p>
    <w:p w14:paraId="25A8A46B" w14:textId="4A81A6A8" w:rsidR="000C5CCA" w:rsidRPr="00F85DB6" w:rsidRDefault="00F85DB6" w:rsidP="00F85DB6">
      <w:pPr>
        <w:ind w:right="-24"/>
        <w:jc w:val="both"/>
        <w:rPr>
          <w:rFonts w:ascii="Tahoma" w:hAnsi="Tahoma"/>
          <w:spacing w:val="20"/>
        </w:rPr>
      </w:pPr>
      <w:r>
        <w:rPr>
          <w:rFonts w:ascii="Tahoma" w:hAnsi="Tahoma"/>
          <w:spacing w:val="20"/>
        </w:rPr>
        <w:t xml:space="preserve">15.7. </w:t>
      </w:r>
      <w:r w:rsidR="000C5CCA" w:rsidRPr="00F85DB6">
        <w:rPr>
          <w:rFonts w:ascii="Tahoma" w:hAnsi="Tahoma"/>
          <w:spacing w:val="20"/>
        </w:rPr>
        <w:t xml:space="preserve">As atividades de tratamento desses dados pessoais </w:t>
      </w:r>
      <w:r w:rsidR="00DF7EBF" w:rsidRPr="00F85DB6">
        <w:rPr>
          <w:rFonts w:ascii="Tahoma" w:hAnsi="Tahoma"/>
          <w:spacing w:val="20"/>
        </w:rPr>
        <w:t>pela CETURB/ES</w:t>
      </w:r>
      <w:r w:rsidR="000C5CCA" w:rsidRPr="00F85DB6">
        <w:rPr>
          <w:rFonts w:ascii="Tahoma" w:hAnsi="Tahoma"/>
          <w:spacing w:val="20"/>
        </w:rPr>
        <w:t xml:space="preserve"> objetivarão unicamente o cumprimento da legislação e observarão a boa-fé e demais princípios previstos na LGPD;</w:t>
      </w:r>
    </w:p>
    <w:p w14:paraId="634FC0C0" w14:textId="77777777" w:rsidR="000C5CCA" w:rsidRPr="00D461CE" w:rsidRDefault="000C5CCA" w:rsidP="00EF74E6">
      <w:pPr>
        <w:tabs>
          <w:tab w:val="left" w:pos="809"/>
        </w:tabs>
        <w:ind w:left="-340" w:right="-24"/>
        <w:jc w:val="both"/>
        <w:rPr>
          <w:rFonts w:ascii="Tahoma" w:hAnsi="Tahoma"/>
          <w:spacing w:val="20"/>
        </w:rPr>
      </w:pPr>
    </w:p>
    <w:p w14:paraId="51B873A3" w14:textId="2A0D51EB" w:rsidR="000C5CCA" w:rsidRPr="00F85DB6" w:rsidRDefault="00F85DB6" w:rsidP="00F85DB6">
      <w:pPr>
        <w:tabs>
          <w:tab w:val="left" w:pos="851"/>
        </w:tabs>
        <w:ind w:right="-24"/>
        <w:jc w:val="both"/>
        <w:rPr>
          <w:rFonts w:ascii="Tahoma" w:hAnsi="Tahoma"/>
          <w:spacing w:val="20"/>
        </w:rPr>
      </w:pPr>
      <w:r>
        <w:rPr>
          <w:rFonts w:ascii="Tahoma" w:hAnsi="Tahoma"/>
          <w:spacing w:val="20"/>
        </w:rPr>
        <w:t xml:space="preserve">15.8. </w:t>
      </w:r>
      <w:r w:rsidR="000C5CCA" w:rsidRPr="00F85DB6">
        <w:rPr>
          <w:rFonts w:ascii="Tahoma" w:hAnsi="Tahoma"/>
          <w:spacing w:val="20"/>
        </w:rPr>
        <w:t>Para atendimento à Lei Geral de Proteção de Dados Pessoais - LGPD (Lei nº 13.709/2018), os empregados alocados para a prestação dos serviços objeto deste Contrato devem declarar expressamente, quando for o caso, que conhecem e assumem responsabilidade pelo cumprimento das obrigações estabelecidas na legislação aplicável;</w:t>
      </w:r>
    </w:p>
    <w:p w14:paraId="09D109BD" w14:textId="77777777" w:rsidR="000C5CCA" w:rsidRPr="00D461CE" w:rsidRDefault="000C5CCA" w:rsidP="00EF74E6">
      <w:pPr>
        <w:tabs>
          <w:tab w:val="left" w:pos="809"/>
        </w:tabs>
        <w:ind w:right="-24"/>
        <w:jc w:val="both"/>
        <w:rPr>
          <w:rFonts w:ascii="Tahoma" w:hAnsi="Tahoma"/>
          <w:spacing w:val="20"/>
        </w:rPr>
      </w:pPr>
    </w:p>
    <w:p w14:paraId="2C391B18" w14:textId="42AF6785" w:rsidR="000C5CCA" w:rsidRPr="00D461CE" w:rsidRDefault="00DF7EBF" w:rsidP="00EF74E6">
      <w:pPr>
        <w:ind w:right="-24"/>
        <w:jc w:val="both"/>
        <w:rPr>
          <w:rFonts w:ascii="Tahoma" w:hAnsi="Tahoma"/>
          <w:spacing w:val="20"/>
        </w:rPr>
      </w:pPr>
      <w:r w:rsidRPr="00D461CE">
        <w:rPr>
          <w:rFonts w:ascii="Tahoma" w:hAnsi="Tahoma"/>
          <w:spacing w:val="20"/>
        </w:rPr>
        <w:t>1</w:t>
      </w:r>
      <w:r w:rsidR="00F85DB6">
        <w:rPr>
          <w:rFonts w:ascii="Tahoma" w:hAnsi="Tahoma"/>
          <w:spacing w:val="20"/>
        </w:rPr>
        <w:t>5.</w:t>
      </w:r>
      <w:r w:rsidRPr="00D461CE">
        <w:rPr>
          <w:rFonts w:ascii="Tahoma" w:hAnsi="Tahoma"/>
          <w:spacing w:val="20"/>
        </w:rPr>
        <w:t xml:space="preserve">6.2. </w:t>
      </w:r>
      <w:r w:rsidR="000C5CCA" w:rsidRPr="00D461CE">
        <w:rPr>
          <w:rFonts w:ascii="Tahoma" w:hAnsi="Tahoma"/>
          <w:spacing w:val="20"/>
        </w:rPr>
        <w:t>Em tais casos, a CONTRATADA deverá exigir de seu empregado, sob penas da lei, declaração de que:</w:t>
      </w:r>
    </w:p>
    <w:p w14:paraId="503D8867" w14:textId="77777777" w:rsidR="000C5CCA" w:rsidRPr="00D461CE" w:rsidRDefault="000C5CCA" w:rsidP="00EF74E6">
      <w:pPr>
        <w:ind w:right="-24"/>
        <w:jc w:val="both"/>
        <w:rPr>
          <w:rFonts w:ascii="Tahoma" w:hAnsi="Tahoma"/>
          <w:spacing w:val="20"/>
        </w:rPr>
      </w:pPr>
    </w:p>
    <w:p w14:paraId="25D12A42" w14:textId="77777777" w:rsidR="000C5CCA" w:rsidRPr="00D461CE" w:rsidRDefault="000C5CCA" w:rsidP="00EF74E6">
      <w:pPr>
        <w:pStyle w:val="PargrafodaLista"/>
        <w:numPr>
          <w:ilvl w:val="0"/>
          <w:numId w:val="19"/>
        </w:numPr>
        <w:tabs>
          <w:tab w:val="left" w:pos="973"/>
        </w:tabs>
        <w:ind w:right="-24"/>
        <w:rPr>
          <w:rFonts w:ascii="Tahoma" w:hAnsi="Tahoma"/>
          <w:spacing w:val="20"/>
        </w:rPr>
      </w:pPr>
      <w:r w:rsidRPr="00D461CE">
        <w:rPr>
          <w:rFonts w:ascii="Tahoma" w:hAnsi="Tahoma"/>
          <w:spacing w:val="20"/>
        </w:rPr>
        <w:t>Conhece e assume inteira responsabilidade pelo cumprimento das obrigações estabelecidas na legislação aplicável ao tratamento de dados pessoais, notadamente a Lei nº 13.709, de 14 de agosto de 2018 (Lei Geral de Proteção de Dados Pessoais).</w:t>
      </w:r>
    </w:p>
    <w:p w14:paraId="0DFEF63D" w14:textId="77777777" w:rsidR="000C5CCA" w:rsidRPr="00D461CE" w:rsidRDefault="000C5CCA" w:rsidP="00EF74E6">
      <w:pPr>
        <w:tabs>
          <w:tab w:val="left" w:pos="973"/>
        </w:tabs>
        <w:ind w:right="-24"/>
        <w:rPr>
          <w:rFonts w:ascii="Tahoma" w:hAnsi="Tahoma"/>
          <w:spacing w:val="20"/>
        </w:rPr>
      </w:pPr>
    </w:p>
    <w:p w14:paraId="644EE4D7" w14:textId="11E2ABE2" w:rsidR="000C5CCA" w:rsidRPr="00D461CE" w:rsidRDefault="000C5CCA" w:rsidP="00EF74E6">
      <w:pPr>
        <w:pStyle w:val="PargrafodaLista"/>
        <w:numPr>
          <w:ilvl w:val="0"/>
          <w:numId w:val="19"/>
        </w:numPr>
        <w:tabs>
          <w:tab w:val="left" w:pos="1002"/>
        </w:tabs>
        <w:ind w:right="-24"/>
        <w:rPr>
          <w:rFonts w:ascii="Tahoma" w:hAnsi="Tahoma"/>
          <w:spacing w:val="20"/>
        </w:rPr>
      </w:pPr>
      <w:r w:rsidRPr="00D461CE">
        <w:rPr>
          <w:rFonts w:ascii="Tahoma" w:hAnsi="Tahoma"/>
          <w:spacing w:val="20"/>
        </w:rPr>
        <w:t xml:space="preserve">Compromete-se a informar </w:t>
      </w:r>
      <w:r w:rsidR="00DF7EBF" w:rsidRPr="00D461CE">
        <w:rPr>
          <w:rFonts w:ascii="Tahoma" w:hAnsi="Tahoma"/>
          <w:spacing w:val="20"/>
        </w:rPr>
        <w:t>A CETURB/ES</w:t>
      </w:r>
      <w:r w:rsidRPr="00D461CE">
        <w:rPr>
          <w:rFonts w:ascii="Tahoma" w:hAnsi="Tahoma"/>
          <w:spacing w:val="20"/>
        </w:rPr>
        <w:t>, no âmbito da execução da contratação em questão, qualquer situação de tratamento de dados pessoais incompativel com o prescrito pelos normativos acima indicados.</w:t>
      </w:r>
    </w:p>
    <w:p w14:paraId="70EE555A" w14:textId="77777777" w:rsidR="000C5CCA" w:rsidRPr="00D461CE" w:rsidRDefault="000C5CCA" w:rsidP="00EF74E6">
      <w:pPr>
        <w:tabs>
          <w:tab w:val="left" w:pos="973"/>
        </w:tabs>
        <w:ind w:right="-24"/>
        <w:rPr>
          <w:rFonts w:ascii="Tahoma" w:hAnsi="Tahoma"/>
          <w:spacing w:val="20"/>
        </w:rPr>
      </w:pPr>
    </w:p>
    <w:p w14:paraId="41ADF528" w14:textId="7F13FFAC" w:rsidR="000C5CCA" w:rsidRPr="00D461CE" w:rsidRDefault="000C5CCA" w:rsidP="00EF74E6">
      <w:pPr>
        <w:pStyle w:val="PargrafodaLista"/>
        <w:numPr>
          <w:ilvl w:val="0"/>
          <w:numId w:val="19"/>
        </w:numPr>
        <w:tabs>
          <w:tab w:val="left" w:pos="973"/>
        </w:tabs>
        <w:ind w:right="-24"/>
        <w:rPr>
          <w:rFonts w:ascii="Tahoma" w:hAnsi="Tahoma"/>
          <w:spacing w:val="20"/>
        </w:rPr>
      </w:pPr>
      <w:r w:rsidRPr="00D461CE">
        <w:rPr>
          <w:rFonts w:ascii="Tahoma" w:hAnsi="Tahoma"/>
          <w:spacing w:val="20"/>
        </w:rPr>
        <w:t xml:space="preserve">Compromete-se a manter reserva dos dados pessoais dos quais venha a ter conhecimento em razão da execução do </w:t>
      </w:r>
      <w:r w:rsidR="00DF7EBF" w:rsidRPr="00D461CE">
        <w:rPr>
          <w:rFonts w:ascii="Tahoma" w:hAnsi="Tahoma"/>
          <w:spacing w:val="20"/>
        </w:rPr>
        <w:t>Contrato</w:t>
      </w:r>
      <w:r w:rsidRPr="00D461CE">
        <w:rPr>
          <w:rFonts w:ascii="Tahoma" w:hAnsi="Tahoma"/>
          <w:spacing w:val="20"/>
        </w:rPr>
        <w:t xml:space="preserve"> decorrente deste Credenciamento.</w:t>
      </w:r>
    </w:p>
    <w:p w14:paraId="6C0F9E32" w14:textId="77777777" w:rsidR="000C5CCA" w:rsidRPr="00D461CE" w:rsidRDefault="000C5CCA" w:rsidP="00EF74E6">
      <w:pPr>
        <w:tabs>
          <w:tab w:val="left" w:pos="973"/>
        </w:tabs>
        <w:ind w:right="-24"/>
        <w:rPr>
          <w:rFonts w:ascii="Tahoma" w:hAnsi="Tahoma"/>
          <w:spacing w:val="20"/>
        </w:rPr>
      </w:pPr>
    </w:p>
    <w:p w14:paraId="0585B9B1" w14:textId="50BA0F1E" w:rsidR="000C5CCA" w:rsidRPr="00F85DB6" w:rsidRDefault="00F85DB6" w:rsidP="00F85DB6">
      <w:pPr>
        <w:tabs>
          <w:tab w:val="left" w:pos="910"/>
        </w:tabs>
        <w:ind w:right="-24"/>
        <w:jc w:val="both"/>
        <w:rPr>
          <w:rFonts w:ascii="Tahoma" w:hAnsi="Tahoma"/>
          <w:spacing w:val="20"/>
        </w:rPr>
      </w:pPr>
      <w:r>
        <w:rPr>
          <w:rFonts w:ascii="Tahoma" w:hAnsi="Tahoma"/>
          <w:spacing w:val="20"/>
        </w:rPr>
        <w:t xml:space="preserve">15.6.3. </w:t>
      </w:r>
      <w:r w:rsidR="000C5CCA" w:rsidRPr="00F85DB6">
        <w:rPr>
          <w:rFonts w:ascii="Tahoma" w:hAnsi="Tahoma"/>
          <w:spacing w:val="20"/>
        </w:rPr>
        <w:t>Para dirimir quaisquer dúvidas ou questões relacionadas com este Edital ou com o instrumento contratual a ele vinculado, a Empresa Credenciada deverá se subordinar ao Foro</w:t>
      </w:r>
      <w:r w:rsidR="00142672" w:rsidRPr="00F85DB6">
        <w:rPr>
          <w:rFonts w:ascii="Tahoma" w:hAnsi="Tahoma"/>
          <w:spacing w:val="20"/>
        </w:rPr>
        <w:t xml:space="preserve"> da Comarca d</w:t>
      </w:r>
      <w:r w:rsidR="000C5CCA" w:rsidRPr="00F85DB6">
        <w:rPr>
          <w:rFonts w:ascii="Tahoma" w:hAnsi="Tahoma"/>
          <w:spacing w:val="20"/>
        </w:rPr>
        <w:t xml:space="preserve">e </w:t>
      </w:r>
      <w:r w:rsidR="00DF7EBF" w:rsidRPr="00F85DB6">
        <w:rPr>
          <w:rFonts w:ascii="Tahoma" w:hAnsi="Tahoma"/>
          <w:spacing w:val="20"/>
        </w:rPr>
        <w:t>Vitória/ES</w:t>
      </w:r>
      <w:r w:rsidR="000C5CCA" w:rsidRPr="00F85DB6">
        <w:rPr>
          <w:rFonts w:ascii="Tahoma" w:hAnsi="Tahoma"/>
          <w:spacing w:val="20"/>
        </w:rPr>
        <w:t xml:space="preserve">, renunciando-se </w:t>
      </w:r>
      <w:r w:rsidR="00DF7EBF" w:rsidRPr="00F85DB6">
        <w:rPr>
          <w:rFonts w:ascii="Tahoma" w:hAnsi="Tahoma"/>
          <w:spacing w:val="20"/>
        </w:rPr>
        <w:t xml:space="preserve">a </w:t>
      </w:r>
      <w:r w:rsidR="000C5CCA" w:rsidRPr="00F85DB6">
        <w:rPr>
          <w:rFonts w:ascii="Tahoma" w:hAnsi="Tahoma"/>
          <w:spacing w:val="20"/>
        </w:rPr>
        <w:t>outros por mais privilegiado</w:t>
      </w:r>
      <w:r w:rsidR="00DF7EBF" w:rsidRPr="00F85DB6">
        <w:rPr>
          <w:rFonts w:ascii="Tahoma" w:hAnsi="Tahoma"/>
          <w:spacing w:val="20"/>
        </w:rPr>
        <w:t>s que sejam</w:t>
      </w:r>
      <w:r w:rsidR="000C5CCA" w:rsidRPr="00F85DB6">
        <w:rPr>
          <w:rFonts w:ascii="Tahoma" w:hAnsi="Tahoma"/>
          <w:spacing w:val="20"/>
        </w:rPr>
        <w:t>.</w:t>
      </w:r>
    </w:p>
    <w:p w14:paraId="663EC2B2" w14:textId="77777777" w:rsidR="00BF442B" w:rsidRPr="00D461CE" w:rsidRDefault="00BF442B" w:rsidP="00BF442B">
      <w:pPr>
        <w:tabs>
          <w:tab w:val="left" w:pos="910"/>
        </w:tabs>
        <w:ind w:right="-24"/>
        <w:rPr>
          <w:rFonts w:ascii="Tahoma" w:hAnsi="Tahoma"/>
          <w:spacing w:val="20"/>
        </w:rPr>
      </w:pPr>
    </w:p>
    <w:p w14:paraId="6A1DE39A" w14:textId="42A90D1C" w:rsidR="00BF442B" w:rsidRPr="00F85DB6" w:rsidRDefault="00F85DB6" w:rsidP="00F85DB6">
      <w:pPr>
        <w:ind w:right="-24"/>
        <w:jc w:val="both"/>
        <w:rPr>
          <w:rFonts w:ascii="Tahoma" w:hAnsi="Tahoma"/>
          <w:spacing w:val="20"/>
        </w:rPr>
      </w:pPr>
      <w:r>
        <w:rPr>
          <w:rFonts w:ascii="Tahoma" w:hAnsi="Tahoma"/>
          <w:spacing w:val="20"/>
        </w:rPr>
        <w:t xml:space="preserve">15.6.4. </w:t>
      </w:r>
      <w:r w:rsidR="00BF442B" w:rsidRPr="00F85DB6">
        <w:rPr>
          <w:rFonts w:ascii="Tahoma" w:hAnsi="Tahoma"/>
          <w:spacing w:val="20"/>
        </w:rPr>
        <w:t xml:space="preserve">Quaisquer dúvidas sobre a utilização do e-docs poderão ser dirimidas pelo manual de utilização disponível no endereço   </w:t>
      </w:r>
      <w:r w:rsidR="00A5189D">
        <w:fldChar w:fldCharType="begin"/>
      </w:r>
      <w:r w:rsidR="00A5189D">
        <w:instrText>HYPERLINK "www.https://processoeletronico.es.gov.br"</w:instrText>
      </w:r>
      <w:r w:rsidR="00A5189D">
        <w:fldChar w:fldCharType="separate"/>
      </w:r>
      <w:r w:rsidR="00BF442B" w:rsidRPr="00F85DB6">
        <w:rPr>
          <w:rStyle w:val="Hyperlink"/>
          <w:rFonts w:ascii="Tahoma" w:hAnsi="Tahoma"/>
          <w:spacing w:val="20"/>
        </w:rPr>
        <w:t>www.https://processoeletronico.es.gov.br</w:t>
      </w:r>
      <w:r w:rsidR="00A5189D" w:rsidRPr="00F85DB6">
        <w:rPr>
          <w:rStyle w:val="Hyperlink"/>
          <w:rFonts w:ascii="Tahoma" w:hAnsi="Tahoma"/>
          <w:spacing w:val="20"/>
        </w:rPr>
        <w:fldChar w:fldCharType="end"/>
      </w:r>
      <w:r w:rsidR="00BF442B" w:rsidRPr="00F85DB6">
        <w:rPr>
          <w:rFonts w:ascii="Tahoma" w:hAnsi="Tahoma"/>
          <w:spacing w:val="20"/>
        </w:rPr>
        <w:t>.</w:t>
      </w:r>
    </w:p>
    <w:p w14:paraId="55EDCD21" w14:textId="77777777" w:rsidR="00FE6DED" w:rsidRPr="00D461CE" w:rsidRDefault="00FE6DED" w:rsidP="000B45E6">
      <w:pPr>
        <w:pStyle w:val="Corpodetexto"/>
        <w:tabs>
          <w:tab w:val="left" w:pos="9072"/>
        </w:tabs>
        <w:ind w:left="0" w:right="1110"/>
        <w:jc w:val="both"/>
        <w:rPr>
          <w:rFonts w:ascii="Tahoma" w:hAnsi="Tahoma"/>
          <w:b/>
          <w:bCs/>
          <w:spacing w:val="20"/>
          <w:sz w:val="22"/>
          <w:szCs w:val="22"/>
        </w:rPr>
      </w:pPr>
    </w:p>
    <w:p w14:paraId="5E44422A" w14:textId="77777777" w:rsidR="00E43C99" w:rsidRDefault="00E43C99" w:rsidP="00E43C99">
      <w:pPr>
        <w:tabs>
          <w:tab w:val="left" w:pos="9072"/>
        </w:tabs>
        <w:ind w:right="1110"/>
        <w:jc w:val="center"/>
        <w:rPr>
          <w:rFonts w:ascii="Tahoma" w:hAnsi="Tahoma"/>
          <w:spacing w:val="20"/>
        </w:rPr>
      </w:pPr>
      <w:r>
        <w:rPr>
          <w:rFonts w:ascii="Tahoma" w:hAnsi="Tahoma"/>
          <w:spacing w:val="20"/>
        </w:rPr>
        <w:t>Vitória, 05 de julho de 2024.</w:t>
      </w:r>
    </w:p>
    <w:p w14:paraId="2B1CF471" w14:textId="77777777" w:rsidR="00E43C99" w:rsidRDefault="00E43C99" w:rsidP="00E43C99">
      <w:pPr>
        <w:tabs>
          <w:tab w:val="left" w:pos="9072"/>
        </w:tabs>
        <w:ind w:right="1110"/>
        <w:jc w:val="center"/>
        <w:rPr>
          <w:rFonts w:ascii="Tahoma" w:hAnsi="Tahoma"/>
          <w:spacing w:val="20"/>
        </w:rPr>
      </w:pPr>
    </w:p>
    <w:p w14:paraId="7EB65A4E" w14:textId="075EB8BA" w:rsidR="00E43C99" w:rsidRPr="00E43C99" w:rsidRDefault="00E43C99" w:rsidP="00E43C99">
      <w:pPr>
        <w:tabs>
          <w:tab w:val="left" w:pos="9072"/>
        </w:tabs>
        <w:ind w:right="1110"/>
        <w:jc w:val="center"/>
        <w:rPr>
          <w:rFonts w:ascii="Tahoma" w:hAnsi="Tahoma"/>
          <w:b/>
          <w:bCs/>
          <w:spacing w:val="20"/>
        </w:rPr>
        <w:sectPr w:rsidR="00E43C99" w:rsidRPr="00E43C99" w:rsidSect="00A5189D">
          <w:headerReference w:type="default" r:id="rId11"/>
          <w:footerReference w:type="default" r:id="rId12"/>
          <w:pgSz w:w="11910" w:h="16840"/>
          <w:pgMar w:top="1418" w:right="1562" w:bottom="1560" w:left="1300" w:header="709" w:footer="1000" w:gutter="0"/>
          <w:cols w:space="720"/>
        </w:sectPr>
      </w:pPr>
      <w:r w:rsidRPr="00E43C99">
        <w:rPr>
          <w:rFonts w:ascii="Tahoma" w:hAnsi="Tahoma"/>
          <w:b/>
          <w:bCs/>
          <w:spacing w:val="20"/>
        </w:rPr>
        <w:t>COMPANHIA ESTADUAL DE TRANSPORTES COLETIVOS DE PASSAGEIROS DO ESTADO DO ESPÍRITO SANTO – CETURB/ES</w:t>
      </w:r>
    </w:p>
    <w:p w14:paraId="3DE049F4" w14:textId="57BA80E6" w:rsidR="008F0402" w:rsidRPr="00D461CE" w:rsidRDefault="008F0402" w:rsidP="000B45E6">
      <w:pPr>
        <w:pStyle w:val="Corpodetexto"/>
        <w:tabs>
          <w:tab w:val="left" w:pos="9072"/>
        </w:tabs>
        <w:ind w:right="2"/>
        <w:jc w:val="center"/>
        <w:rPr>
          <w:rFonts w:ascii="Tahoma" w:hAnsi="Tahoma" w:cs="Tahoma"/>
          <w:b/>
          <w:spacing w:val="20"/>
          <w:sz w:val="22"/>
          <w:szCs w:val="22"/>
        </w:rPr>
      </w:pPr>
      <w:r w:rsidRPr="00D461CE">
        <w:rPr>
          <w:rFonts w:ascii="Tahoma" w:hAnsi="Tahoma" w:cs="Tahoma"/>
          <w:b/>
          <w:spacing w:val="20"/>
          <w:sz w:val="22"/>
          <w:szCs w:val="22"/>
        </w:rPr>
        <w:t xml:space="preserve">ANEXO I </w:t>
      </w:r>
    </w:p>
    <w:p w14:paraId="6081D87A" w14:textId="77777777" w:rsidR="008F0402" w:rsidRPr="00D461CE" w:rsidRDefault="008F0402" w:rsidP="000B45E6">
      <w:pPr>
        <w:pStyle w:val="Corpodetexto"/>
        <w:tabs>
          <w:tab w:val="left" w:pos="9072"/>
        </w:tabs>
        <w:ind w:right="2"/>
        <w:jc w:val="center"/>
        <w:rPr>
          <w:rFonts w:ascii="Tahoma" w:hAnsi="Tahoma" w:cs="Tahoma"/>
          <w:b/>
          <w:spacing w:val="20"/>
          <w:sz w:val="22"/>
          <w:szCs w:val="22"/>
        </w:rPr>
      </w:pPr>
    </w:p>
    <w:p w14:paraId="705A9B0E" w14:textId="77777777" w:rsidR="008F0402" w:rsidRPr="00D461CE" w:rsidRDefault="008F0402" w:rsidP="000B45E6">
      <w:pPr>
        <w:pStyle w:val="Corpodetexto"/>
        <w:tabs>
          <w:tab w:val="left" w:pos="9072"/>
        </w:tabs>
        <w:ind w:right="2"/>
        <w:jc w:val="center"/>
        <w:rPr>
          <w:rFonts w:ascii="Tahoma" w:hAnsi="Tahoma" w:cs="Tahoma"/>
          <w:b/>
          <w:spacing w:val="20"/>
          <w:sz w:val="22"/>
          <w:szCs w:val="22"/>
        </w:rPr>
      </w:pPr>
      <w:r w:rsidRPr="00D461CE">
        <w:rPr>
          <w:rFonts w:ascii="Tahoma" w:hAnsi="Tahoma" w:cs="Tahoma"/>
          <w:b/>
          <w:spacing w:val="20"/>
          <w:sz w:val="22"/>
          <w:szCs w:val="22"/>
        </w:rPr>
        <w:t>TERMO DE REFERÊNCIA</w:t>
      </w:r>
    </w:p>
    <w:p w14:paraId="5EFB6703" w14:textId="77777777" w:rsidR="008F0402" w:rsidRPr="00D461CE" w:rsidRDefault="008F0402" w:rsidP="000B45E6">
      <w:pPr>
        <w:pStyle w:val="Corpodetexto"/>
        <w:tabs>
          <w:tab w:val="left" w:pos="9072"/>
        </w:tabs>
        <w:ind w:right="2"/>
        <w:jc w:val="center"/>
        <w:rPr>
          <w:rFonts w:ascii="Tahoma" w:hAnsi="Tahoma" w:cs="Tahoma"/>
          <w:b/>
          <w:spacing w:val="20"/>
          <w:sz w:val="22"/>
          <w:szCs w:val="22"/>
        </w:rPr>
      </w:pPr>
    </w:p>
    <w:p w14:paraId="6DABD2E7" w14:textId="77777777" w:rsidR="008F0402" w:rsidRPr="00D461CE" w:rsidRDefault="008F0402" w:rsidP="000B45E6">
      <w:pPr>
        <w:pStyle w:val="Corpodetexto"/>
        <w:tabs>
          <w:tab w:val="left" w:pos="9072"/>
        </w:tabs>
        <w:ind w:right="2"/>
        <w:jc w:val="center"/>
        <w:rPr>
          <w:rFonts w:ascii="Tahoma" w:hAnsi="Tahoma" w:cs="Tahoma"/>
          <w:b/>
          <w:spacing w:val="20"/>
          <w:sz w:val="22"/>
          <w:szCs w:val="22"/>
        </w:rPr>
      </w:pPr>
      <w:r w:rsidRPr="00D461CE">
        <w:rPr>
          <w:rFonts w:ascii="Tahoma" w:hAnsi="Tahoma" w:cs="Tahoma"/>
          <w:b/>
          <w:spacing w:val="20"/>
          <w:sz w:val="22"/>
          <w:szCs w:val="22"/>
        </w:rPr>
        <w:t>CONTRATAÇÃO DE EMPRESA DE ADMINISTRAÇÃO E INTERMEDIAÇÃO DE CARTÕES ALIMENTAÇÃO/REFEIÇÃO COM CHIP DE SEGURANÇA, VISANDO A CONCESSÃO DE VALE ALIMENTAÇÃO E REFEIÇÃO PARA OS EMPREGADOS DA CETURB/ES</w:t>
      </w:r>
    </w:p>
    <w:p w14:paraId="73C6C893" w14:textId="77777777" w:rsidR="008F0402" w:rsidRPr="00D461CE" w:rsidRDefault="008F0402" w:rsidP="000B45E6">
      <w:pPr>
        <w:tabs>
          <w:tab w:val="left" w:pos="9072"/>
        </w:tabs>
        <w:ind w:right="2"/>
        <w:jc w:val="both"/>
        <w:rPr>
          <w:rFonts w:ascii="Tahoma" w:hAnsi="Tahoma" w:cs="Tahoma"/>
          <w:b/>
          <w:spacing w:val="20"/>
        </w:rPr>
      </w:pPr>
    </w:p>
    <w:p w14:paraId="2C099588" w14:textId="77777777" w:rsidR="008F0402" w:rsidRPr="00D461CE" w:rsidRDefault="008F0402" w:rsidP="000B45E6">
      <w:pPr>
        <w:tabs>
          <w:tab w:val="left" w:pos="9072"/>
        </w:tabs>
        <w:ind w:right="2"/>
        <w:jc w:val="both"/>
        <w:rPr>
          <w:rFonts w:ascii="Tahoma" w:hAnsi="Tahoma" w:cs="Tahoma"/>
          <w:b/>
          <w:spacing w:val="20"/>
        </w:rPr>
      </w:pPr>
    </w:p>
    <w:p w14:paraId="06BA4C11" w14:textId="77777777" w:rsidR="008F0402" w:rsidRPr="00D461CE" w:rsidRDefault="008F0402" w:rsidP="000B45E6">
      <w:pPr>
        <w:tabs>
          <w:tab w:val="left" w:pos="9072"/>
        </w:tabs>
        <w:ind w:right="2"/>
        <w:jc w:val="both"/>
        <w:rPr>
          <w:rFonts w:ascii="Tahoma" w:hAnsi="Tahoma" w:cs="Tahoma"/>
          <w:b/>
          <w:spacing w:val="20"/>
        </w:rPr>
      </w:pPr>
    </w:p>
    <w:p w14:paraId="3404CA7E" w14:textId="75C2769F" w:rsidR="008F0402" w:rsidRPr="00D461CE" w:rsidRDefault="008F0402" w:rsidP="004E28D6">
      <w:pPr>
        <w:pStyle w:val="Ttulo1"/>
        <w:numPr>
          <w:ilvl w:val="0"/>
          <w:numId w:val="23"/>
        </w:numPr>
        <w:tabs>
          <w:tab w:val="left" w:pos="9072"/>
        </w:tabs>
        <w:ind w:right="2"/>
        <w:jc w:val="both"/>
        <w:rPr>
          <w:rFonts w:ascii="Tahoma" w:hAnsi="Tahoma" w:cs="Tahoma"/>
          <w:spacing w:val="20"/>
          <w:sz w:val="22"/>
          <w:szCs w:val="22"/>
        </w:rPr>
      </w:pPr>
      <w:r w:rsidRPr="00D461CE">
        <w:rPr>
          <w:rFonts w:ascii="Tahoma" w:hAnsi="Tahoma" w:cs="Tahoma"/>
          <w:spacing w:val="20"/>
          <w:sz w:val="22"/>
          <w:szCs w:val="22"/>
        </w:rPr>
        <w:t>UNIDADE RESPONSÁVEL: Gerência de Gestão de Pessoas - GEPES</w:t>
      </w:r>
    </w:p>
    <w:p w14:paraId="36D924F5" w14:textId="77777777" w:rsidR="008F0402" w:rsidRPr="00D461CE" w:rsidRDefault="008F0402" w:rsidP="000B45E6">
      <w:pPr>
        <w:tabs>
          <w:tab w:val="left" w:pos="9072"/>
        </w:tabs>
        <w:ind w:right="2"/>
        <w:jc w:val="both"/>
        <w:rPr>
          <w:rFonts w:ascii="Tahoma" w:hAnsi="Tahoma"/>
          <w:spacing w:val="20"/>
        </w:rPr>
      </w:pPr>
    </w:p>
    <w:p w14:paraId="436B9508" w14:textId="59EB1032" w:rsidR="008F0402" w:rsidRPr="00D461CE" w:rsidRDefault="008F0402" w:rsidP="004E28D6">
      <w:pPr>
        <w:pStyle w:val="Ttulo1"/>
        <w:numPr>
          <w:ilvl w:val="0"/>
          <w:numId w:val="23"/>
        </w:numPr>
        <w:tabs>
          <w:tab w:val="left" w:pos="9072"/>
        </w:tabs>
        <w:ind w:right="2"/>
        <w:jc w:val="both"/>
        <w:rPr>
          <w:rFonts w:ascii="Tahoma" w:hAnsi="Tahoma" w:cs="Tahoma"/>
          <w:spacing w:val="20"/>
          <w:sz w:val="22"/>
          <w:szCs w:val="22"/>
        </w:rPr>
      </w:pPr>
      <w:r w:rsidRPr="00D461CE">
        <w:rPr>
          <w:rFonts w:ascii="Tahoma" w:hAnsi="Tahoma" w:cs="Tahoma"/>
          <w:spacing w:val="20"/>
          <w:sz w:val="22"/>
          <w:szCs w:val="22"/>
        </w:rPr>
        <w:t>DO OBJETO</w:t>
      </w:r>
    </w:p>
    <w:p w14:paraId="11413F6E" w14:textId="77777777" w:rsidR="008F0402" w:rsidRPr="00D461CE" w:rsidRDefault="008F0402" w:rsidP="000B45E6">
      <w:pPr>
        <w:tabs>
          <w:tab w:val="left" w:pos="9072"/>
        </w:tabs>
        <w:ind w:right="2"/>
        <w:jc w:val="both"/>
        <w:rPr>
          <w:rFonts w:ascii="Tahoma" w:hAnsi="Tahoma" w:cs="Tahoma"/>
          <w:b/>
          <w:spacing w:val="20"/>
        </w:rPr>
      </w:pPr>
    </w:p>
    <w:p w14:paraId="0F2B2B8A" w14:textId="7FC261B3" w:rsidR="008F0402" w:rsidRPr="00D461CE" w:rsidRDefault="004E28D6" w:rsidP="004E28D6">
      <w:pPr>
        <w:pStyle w:val="Ttulo2"/>
        <w:numPr>
          <w:ilvl w:val="1"/>
          <w:numId w:val="0"/>
        </w:numPr>
        <w:tabs>
          <w:tab w:val="left" w:pos="9072"/>
        </w:tabs>
        <w:ind w:right="2"/>
        <w:jc w:val="both"/>
        <w:rPr>
          <w:rFonts w:ascii="Tahoma" w:hAnsi="Tahoma" w:cs="Tahoma"/>
          <w:b w:val="0"/>
          <w:spacing w:val="20"/>
          <w:sz w:val="22"/>
          <w:szCs w:val="22"/>
        </w:rPr>
      </w:pPr>
      <w:r w:rsidRPr="00D461CE">
        <w:rPr>
          <w:rFonts w:ascii="Tahoma" w:hAnsi="Tahoma" w:cs="Tahoma"/>
          <w:bCs w:val="0"/>
          <w:spacing w:val="20"/>
          <w:sz w:val="22"/>
          <w:szCs w:val="22"/>
        </w:rPr>
        <w:t>2</w:t>
      </w:r>
      <w:r w:rsidR="008F0402" w:rsidRPr="00D461CE">
        <w:rPr>
          <w:rFonts w:ascii="Tahoma" w:hAnsi="Tahoma" w:cs="Tahoma"/>
          <w:bCs w:val="0"/>
          <w:spacing w:val="20"/>
          <w:sz w:val="22"/>
          <w:szCs w:val="22"/>
        </w:rPr>
        <w:t>.1</w:t>
      </w:r>
      <w:r w:rsidR="008F0402" w:rsidRPr="00D461CE">
        <w:rPr>
          <w:rFonts w:ascii="Tahoma" w:hAnsi="Tahoma" w:cs="Tahoma"/>
          <w:b w:val="0"/>
          <w:spacing w:val="20"/>
          <w:sz w:val="22"/>
          <w:szCs w:val="22"/>
        </w:rPr>
        <w:t xml:space="preserve"> Credenciamento de empresa prestadora de serviços de administração, gerenciamento e intermediação do benefício de vale alimentação e refeição, junto a CETURB/ES, para atendimento a seus empregados, que possibilitem a aquisição de gêneros alimentícios in natura e refeições prontas por meio da rede de estabelecimentos credenciados, na forma definida pela legislação pertinente e dispositivos normativos do Ministério do Trabalho e Emprego que regulamentam o Programa de Alimentação ao Trabalhador – PAT.</w:t>
      </w:r>
    </w:p>
    <w:p w14:paraId="0632190A" w14:textId="77777777" w:rsidR="008F0402" w:rsidRPr="00D461CE" w:rsidRDefault="008F0402" w:rsidP="000B45E6">
      <w:pPr>
        <w:tabs>
          <w:tab w:val="left" w:pos="9072"/>
        </w:tabs>
        <w:ind w:right="2"/>
        <w:jc w:val="both"/>
        <w:rPr>
          <w:rFonts w:ascii="Tahoma" w:hAnsi="Tahoma"/>
          <w:bCs/>
          <w:spacing w:val="20"/>
        </w:rPr>
      </w:pPr>
    </w:p>
    <w:p w14:paraId="4AF7482F" w14:textId="0F5FF889" w:rsidR="008F0402" w:rsidRPr="00D461CE" w:rsidRDefault="004E28D6" w:rsidP="000B45E6">
      <w:pPr>
        <w:tabs>
          <w:tab w:val="left" w:pos="9072"/>
        </w:tabs>
        <w:ind w:right="2"/>
        <w:jc w:val="both"/>
        <w:rPr>
          <w:rFonts w:ascii="Tahoma" w:hAnsi="Tahoma" w:cs="Tahoma"/>
          <w:bCs/>
          <w:i/>
          <w:spacing w:val="20"/>
        </w:rPr>
      </w:pPr>
      <w:r w:rsidRPr="00D461CE">
        <w:rPr>
          <w:rFonts w:ascii="Tahoma" w:hAnsi="Tahoma" w:cs="Tahoma"/>
          <w:b/>
          <w:iCs/>
          <w:spacing w:val="20"/>
        </w:rPr>
        <w:t>2</w:t>
      </w:r>
      <w:r w:rsidR="008F0402" w:rsidRPr="00D461CE">
        <w:rPr>
          <w:rFonts w:ascii="Tahoma" w:hAnsi="Tahoma" w:cs="Tahoma"/>
          <w:b/>
          <w:iCs/>
          <w:spacing w:val="20"/>
        </w:rPr>
        <w:t>.2.</w:t>
      </w:r>
      <w:r w:rsidR="008F0402" w:rsidRPr="00D461CE">
        <w:rPr>
          <w:rFonts w:ascii="Tahoma" w:hAnsi="Tahoma" w:cs="Tahoma"/>
          <w:b/>
          <w:i/>
          <w:spacing w:val="20"/>
        </w:rPr>
        <w:t xml:space="preserve"> </w:t>
      </w:r>
      <w:r w:rsidR="008F0402" w:rsidRPr="00D461CE">
        <w:rPr>
          <w:rFonts w:ascii="Tahoma" w:hAnsi="Tahoma" w:cs="Tahoma"/>
          <w:iCs/>
          <w:spacing w:val="20"/>
        </w:rPr>
        <w:t xml:space="preserve">Considerando as alterações que o Decreto nº 10.854/2021 causou no PAT (Programa de Alimentação ao Trabalhador) </w:t>
      </w:r>
      <w:r w:rsidR="008F0402" w:rsidRPr="00D461CE">
        <w:rPr>
          <w:rFonts w:ascii="Tahoma" w:hAnsi="Tahoma" w:cs="Tahoma"/>
          <w:bCs/>
          <w:iCs/>
          <w:spacing w:val="20"/>
        </w:rPr>
        <w:t xml:space="preserve">a empresa contratante decidiu-se pelo procedimento auxiliar de </w:t>
      </w:r>
      <w:r w:rsidR="008F0402" w:rsidRPr="00D461CE">
        <w:rPr>
          <w:rFonts w:ascii="Tahoma" w:hAnsi="Tahoma" w:cs="Tahoma"/>
          <w:b/>
          <w:iCs/>
          <w:spacing w:val="20"/>
        </w:rPr>
        <w:t xml:space="preserve">CREDENCIAMENTO </w:t>
      </w:r>
      <w:r w:rsidR="008F0402" w:rsidRPr="00D461CE">
        <w:rPr>
          <w:rFonts w:ascii="Tahoma" w:hAnsi="Tahoma" w:cs="Tahoma"/>
          <w:iCs/>
          <w:spacing w:val="20"/>
        </w:rPr>
        <w:t>de empresas aptas a realizar a administração, gerenciamento e fornecimento de cartões para concessão do auxílio alimentação e refeição</w:t>
      </w:r>
      <w:r w:rsidR="008F0402" w:rsidRPr="00D461CE">
        <w:rPr>
          <w:rFonts w:ascii="Tahoma" w:hAnsi="Tahoma" w:cs="Tahoma"/>
          <w:bCs/>
          <w:iCs/>
          <w:spacing w:val="20"/>
        </w:rPr>
        <w:t>, uma vez que, esse normativo impede qualquer tipo de desconto ou vantagem por parte do empregador, impossibilitando assim uma concorrência pela maior economicidade à CETURB/ES, a partir da publicação do Edital, permanecendo vigente enquanto houver interesse e permanecer comprovada a vantajosidade para Administração</w:t>
      </w:r>
      <w:r w:rsidR="008F0402" w:rsidRPr="00D461CE">
        <w:rPr>
          <w:rFonts w:ascii="Tahoma" w:hAnsi="Tahoma" w:cs="Tahoma"/>
          <w:bCs/>
          <w:i/>
          <w:spacing w:val="20"/>
        </w:rPr>
        <w:t>.</w:t>
      </w:r>
    </w:p>
    <w:p w14:paraId="0B990BB8" w14:textId="77777777" w:rsidR="008F0402" w:rsidRPr="00D461CE" w:rsidRDefault="008F0402" w:rsidP="000B45E6">
      <w:pPr>
        <w:tabs>
          <w:tab w:val="left" w:pos="9072"/>
        </w:tabs>
        <w:ind w:right="2"/>
        <w:jc w:val="both"/>
        <w:rPr>
          <w:rFonts w:ascii="Tahoma" w:hAnsi="Tahoma"/>
          <w:i/>
          <w:spacing w:val="20"/>
        </w:rPr>
      </w:pPr>
    </w:p>
    <w:p w14:paraId="096340C1" w14:textId="59E3837B" w:rsidR="008F0402" w:rsidRPr="00D461CE" w:rsidRDefault="004E28D6" w:rsidP="000B45E6">
      <w:pPr>
        <w:tabs>
          <w:tab w:val="left" w:pos="9072"/>
        </w:tabs>
        <w:ind w:right="2"/>
        <w:jc w:val="both"/>
        <w:rPr>
          <w:rFonts w:ascii="Tahoma" w:hAnsi="Tahoma" w:cs="Tahoma"/>
          <w:b/>
          <w:spacing w:val="20"/>
        </w:rPr>
      </w:pPr>
      <w:r w:rsidRPr="00D461CE">
        <w:rPr>
          <w:rFonts w:ascii="Tahoma" w:hAnsi="Tahoma" w:cs="Tahoma"/>
          <w:b/>
          <w:spacing w:val="20"/>
        </w:rPr>
        <w:t>2</w:t>
      </w:r>
      <w:r w:rsidR="008F0402" w:rsidRPr="00D461CE">
        <w:rPr>
          <w:rFonts w:ascii="Tahoma" w:hAnsi="Tahoma" w:cs="Tahoma"/>
          <w:b/>
          <w:spacing w:val="20"/>
        </w:rPr>
        <w:t>.3.</w:t>
      </w:r>
      <w:r w:rsidR="008F0402" w:rsidRPr="00D461CE">
        <w:rPr>
          <w:rFonts w:ascii="Tahoma" w:hAnsi="Tahoma" w:cs="Tahoma"/>
          <w:spacing w:val="20"/>
        </w:rPr>
        <w:t xml:space="preserve"> </w:t>
      </w:r>
      <w:r w:rsidR="008F0402" w:rsidRPr="00D461CE">
        <w:rPr>
          <w:rFonts w:ascii="Tahoma" w:hAnsi="Tahoma" w:cs="Tahoma"/>
          <w:b/>
          <w:bCs/>
          <w:spacing w:val="20"/>
        </w:rPr>
        <w:t>DO PERCENTUAL MINIMO DE DESCONTO:</w:t>
      </w:r>
      <w:r w:rsidR="008F0402" w:rsidRPr="00D461CE">
        <w:rPr>
          <w:rFonts w:ascii="Tahoma" w:hAnsi="Tahoma" w:cs="Tahoma"/>
          <w:spacing w:val="20"/>
        </w:rPr>
        <w:t xml:space="preserve"> </w:t>
      </w:r>
      <w:r w:rsidR="008F0402" w:rsidRPr="00D461CE">
        <w:rPr>
          <w:rFonts w:ascii="Tahoma" w:hAnsi="Tahoma" w:cs="Tahoma"/>
          <w:b/>
          <w:spacing w:val="20"/>
        </w:rPr>
        <w:t>não será permitida</w:t>
      </w:r>
      <w:r w:rsidR="008F0402" w:rsidRPr="00D461CE">
        <w:rPr>
          <w:rFonts w:ascii="Tahoma" w:hAnsi="Tahoma" w:cs="Tahoma"/>
          <w:spacing w:val="20"/>
        </w:rPr>
        <w:t xml:space="preserve"> a taxa de administração diferente de </w:t>
      </w:r>
      <w:r w:rsidR="008F0402" w:rsidRPr="00D461CE">
        <w:rPr>
          <w:rFonts w:ascii="Tahoma" w:hAnsi="Tahoma" w:cs="Tahoma"/>
          <w:b/>
          <w:spacing w:val="20"/>
        </w:rPr>
        <w:t>0,00% (zero por cento)</w:t>
      </w:r>
    </w:p>
    <w:p w14:paraId="3FB7D45A" w14:textId="77777777" w:rsidR="008F0402" w:rsidRPr="00D461CE" w:rsidRDefault="008F0402" w:rsidP="000B45E6">
      <w:pPr>
        <w:pStyle w:val="Ttulo2"/>
        <w:numPr>
          <w:ilvl w:val="1"/>
          <w:numId w:val="0"/>
        </w:numPr>
        <w:tabs>
          <w:tab w:val="num" w:pos="0"/>
          <w:tab w:val="left" w:pos="9072"/>
        </w:tabs>
        <w:ind w:right="2"/>
        <w:jc w:val="both"/>
        <w:rPr>
          <w:rFonts w:ascii="Tahoma" w:hAnsi="Tahoma" w:cs="Tahoma"/>
          <w:spacing w:val="20"/>
          <w:sz w:val="22"/>
          <w:szCs w:val="22"/>
        </w:rPr>
      </w:pPr>
    </w:p>
    <w:p w14:paraId="0A5A48EE" w14:textId="6230AD3B" w:rsidR="008F0402" w:rsidRPr="00D461CE" w:rsidRDefault="004E28D6" w:rsidP="000B45E6">
      <w:pPr>
        <w:pStyle w:val="Ttulo2"/>
        <w:numPr>
          <w:ilvl w:val="1"/>
          <w:numId w:val="0"/>
        </w:numPr>
        <w:tabs>
          <w:tab w:val="num" w:pos="0"/>
          <w:tab w:val="left" w:pos="9072"/>
        </w:tabs>
        <w:ind w:right="2"/>
        <w:jc w:val="both"/>
        <w:rPr>
          <w:rFonts w:ascii="Tahoma" w:hAnsi="Tahoma" w:cs="Tahoma"/>
          <w:b w:val="0"/>
          <w:bCs w:val="0"/>
          <w:spacing w:val="20"/>
          <w:sz w:val="22"/>
          <w:szCs w:val="22"/>
        </w:rPr>
      </w:pPr>
      <w:r w:rsidRPr="00D461CE">
        <w:rPr>
          <w:rFonts w:ascii="Tahoma" w:hAnsi="Tahoma" w:cs="Tahoma"/>
          <w:bCs w:val="0"/>
          <w:spacing w:val="20"/>
          <w:sz w:val="22"/>
          <w:szCs w:val="22"/>
        </w:rPr>
        <w:t>2</w:t>
      </w:r>
      <w:r w:rsidR="008F0402" w:rsidRPr="00D461CE">
        <w:rPr>
          <w:rFonts w:ascii="Tahoma" w:hAnsi="Tahoma" w:cs="Tahoma"/>
          <w:bCs w:val="0"/>
          <w:spacing w:val="20"/>
          <w:sz w:val="22"/>
          <w:szCs w:val="22"/>
        </w:rPr>
        <w:t>.4</w:t>
      </w:r>
      <w:r w:rsidR="008F0402" w:rsidRPr="00D461CE">
        <w:rPr>
          <w:rFonts w:ascii="Tahoma" w:hAnsi="Tahoma" w:cs="Tahoma"/>
          <w:spacing w:val="20"/>
          <w:sz w:val="22"/>
          <w:szCs w:val="22"/>
        </w:rPr>
        <w:t xml:space="preserve"> </w:t>
      </w:r>
      <w:r w:rsidR="008F0402" w:rsidRPr="00D461CE">
        <w:rPr>
          <w:rFonts w:ascii="Tahoma" w:hAnsi="Tahoma" w:cs="Tahoma"/>
          <w:b w:val="0"/>
          <w:bCs w:val="0"/>
          <w:spacing w:val="20"/>
          <w:sz w:val="22"/>
          <w:szCs w:val="22"/>
        </w:rPr>
        <w:t>DA UTILIZAÇÃO DO CARTÃO EM ESTABELECIMENTOS COMERCIAIS CREDENCIADOS (RESTAURANTES, LANCHONETES, PADARIAS, SUPERMERCADOS, HIPERMERCADOS E SIMILARES):</w:t>
      </w:r>
      <w:r w:rsidR="008F0402" w:rsidRPr="00D461CE">
        <w:rPr>
          <w:rFonts w:ascii="Tahoma" w:hAnsi="Tahoma" w:cs="Tahoma"/>
          <w:spacing w:val="20"/>
          <w:sz w:val="22"/>
          <w:szCs w:val="22"/>
        </w:rPr>
        <w:t xml:space="preserve"> </w:t>
      </w:r>
      <w:r w:rsidR="008F0402" w:rsidRPr="00D461CE">
        <w:rPr>
          <w:rFonts w:ascii="Tahoma" w:hAnsi="Tahoma" w:cs="Tahoma"/>
          <w:b w:val="0"/>
          <w:bCs w:val="0"/>
          <w:spacing w:val="20"/>
          <w:sz w:val="22"/>
          <w:szCs w:val="22"/>
        </w:rPr>
        <w:t>os empregados utilizarão CARTÕES ELETRÔNICOS ALIMENTAÇÃO/REFEIÇÃO, com tecnologia de chip, visando segurança para validação das transações eletrônicas, por meio de sua digitação em equipamentos POS/PDV ou similar, nos estabelecimentos credenciados ou ainda por aplicativos de delivery.</w:t>
      </w:r>
    </w:p>
    <w:p w14:paraId="44AC89D5" w14:textId="77777777" w:rsidR="008F0402" w:rsidRPr="00D461CE" w:rsidRDefault="008F0402" w:rsidP="000B45E6">
      <w:pPr>
        <w:tabs>
          <w:tab w:val="left" w:pos="9072"/>
        </w:tabs>
        <w:ind w:right="2"/>
        <w:jc w:val="both"/>
        <w:rPr>
          <w:rFonts w:ascii="Tahoma" w:hAnsi="Tahoma"/>
          <w:spacing w:val="20"/>
        </w:rPr>
      </w:pPr>
    </w:p>
    <w:p w14:paraId="2A309323" w14:textId="5AC701F9" w:rsidR="008F0402" w:rsidRPr="00D461CE" w:rsidRDefault="004E28D6" w:rsidP="000B45E6">
      <w:pPr>
        <w:pStyle w:val="Ttulo2"/>
        <w:numPr>
          <w:ilvl w:val="1"/>
          <w:numId w:val="0"/>
        </w:numPr>
        <w:tabs>
          <w:tab w:val="num" w:pos="0"/>
          <w:tab w:val="left" w:pos="9072"/>
        </w:tabs>
        <w:ind w:right="2"/>
        <w:jc w:val="both"/>
        <w:rPr>
          <w:rFonts w:ascii="Tahoma" w:hAnsi="Tahoma" w:cs="Tahoma"/>
          <w:b w:val="0"/>
          <w:bCs w:val="0"/>
          <w:spacing w:val="20"/>
          <w:sz w:val="22"/>
          <w:szCs w:val="22"/>
        </w:rPr>
      </w:pPr>
      <w:r w:rsidRPr="00D461CE">
        <w:rPr>
          <w:rFonts w:ascii="Tahoma" w:hAnsi="Tahoma" w:cs="Tahoma"/>
          <w:spacing w:val="20"/>
          <w:sz w:val="22"/>
          <w:szCs w:val="22"/>
        </w:rPr>
        <w:t>2</w:t>
      </w:r>
      <w:r w:rsidR="008F0402" w:rsidRPr="00D461CE">
        <w:rPr>
          <w:rFonts w:ascii="Tahoma" w:hAnsi="Tahoma" w:cs="Tahoma"/>
          <w:spacing w:val="20"/>
          <w:sz w:val="22"/>
          <w:szCs w:val="22"/>
        </w:rPr>
        <w:t>.5</w:t>
      </w:r>
      <w:r w:rsidR="008F0402" w:rsidRPr="00D461CE">
        <w:rPr>
          <w:rFonts w:ascii="Tahoma" w:hAnsi="Tahoma" w:cs="Tahoma"/>
          <w:b w:val="0"/>
          <w:bCs w:val="0"/>
          <w:spacing w:val="20"/>
          <w:sz w:val="22"/>
          <w:szCs w:val="22"/>
        </w:rPr>
        <w:t xml:space="preserve">. Os cartões deverão possuir senha individualizada e intransferível, opção de pagamento por aproximação, consulta eletrônica de saldo e recarga de créditos eletrônicos mensais. Atualmente o quadro de empregados desta CETURB/ES é de </w:t>
      </w:r>
      <w:r w:rsidR="008F0402" w:rsidRPr="00D461CE">
        <w:rPr>
          <w:rFonts w:ascii="Tahoma" w:hAnsi="Tahoma" w:cs="Tahoma"/>
          <w:spacing w:val="20"/>
          <w:sz w:val="22"/>
          <w:szCs w:val="22"/>
        </w:rPr>
        <w:t>190 empregados</w:t>
      </w:r>
      <w:r w:rsidR="008F0402" w:rsidRPr="00D461CE">
        <w:rPr>
          <w:rFonts w:ascii="Tahoma" w:hAnsi="Tahoma" w:cs="Tahoma"/>
          <w:b w:val="0"/>
          <w:bCs w:val="0"/>
          <w:spacing w:val="20"/>
          <w:sz w:val="22"/>
          <w:szCs w:val="22"/>
        </w:rPr>
        <w:t>, ressaltando que o efetivo de empregados pode variar conforme necessidade de contratação ou desligamento, a critério da CETURB/ES.</w:t>
      </w:r>
    </w:p>
    <w:p w14:paraId="467FA3D5" w14:textId="5983894E" w:rsidR="008F0402" w:rsidRPr="00D461CE" w:rsidRDefault="008F0402" w:rsidP="004E28D6">
      <w:pPr>
        <w:pStyle w:val="Ttulo1"/>
        <w:numPr>
          <w:ilvl w:val="0"/>
          <w:numId w:val="13"/>
        </w:numPr>
        <w:tabs>
          <w:tab w:val="left" w:pos="9072"/>
        </w:tabs>
        <w:ind w:right="2"/>
        <w:jc w:val="both"/>
        <w:rPr>
          <w:rFonts w:ascii="Tahoma" w:hAnsi="Tahoma" w:cs="Tahoma"/>
          <w:spacing w:val="20"/>
          <w:sz w:val="22"/>
          <w:szCs w:val="22"/>
        </w:rPr>
      </w:pPr>
      <w:r w:rsidRPr="00D461CE">
        <w:rPr>
          <w:rFonts w:ascii="Tahoma" w:hAnsi="Tahoma" w:cs="Tahoma"/>
          <w:spacing w:val="20"/>
          <w:sz w:val="22"/>
          <w:szCs w:val="22"/>
        </w:rPr>
        <w:t>DA JUSTIFICATIVA DA AQUISIÇÃO</w:t>
      </w:r>
    </w:p>
    <w:p w14:paraId="29BCF6D3" w14:textId="77777777" w:rsidR="008F0402" w:rsidRPr="00D461CE" w:rsidRDefault="008F0402" w:rsidP="000B45E6">
      <w:pPr>
        <w:tabs>
          <w:tab w:val="left" w:pos="9072"/>
        </w:tabs>
        <w:ind w:right="2"/>
        <w:jc w:val="both"/>
        <w:rPr>
          <w:rFonts w:ascii="Tahoma" w:hAnsi="Tahoma" w:cs="Tahoma"/>
          <w:b/>
          <w:spacing w:val="20"/>
        </w:rPr>
      </w:pPr>
    </w:p>
    <w:p w14:paraId="5155CB54" w14:textId="77777777" w:rsidR="008F0402" w:rsidRPr="00D461CE" w:rsidRDefault="008F0402" w:rsidP="000B45E6">
      <w:pPr>
        <w:tabs>
          <w:tab w:val="left" w:pos="9072"/>
        </w:tabs>
        <w:ind w:right="2"/>
        <w:jc w:val="both"/>
        <w:rPr>
          <w:rFonts w:ascii="Tahoma" w:hAnsi="Tahoma" w:cs="Tahoma"/>
          <w:spacing w:val="20"/>
        </w:rPr>
      </w:pPr>
      <w:r w:rsidRPr="00D461CE">
        <w:rPr>
          <w:rFonts w:ascii="Tahoma" w:hAnsi="Tahoma" w:cs="Tahoma"/>
          <w:spacing w:val="20"/>
        </w:rPr>
        <w:t>A contratação do serviço de fornecimento de cartão alimentação e refeição atende ao que consta na Cláusula Sétima e Décima Oitava do Acordo Coletivo de Trabalho 2022/2024, a seguir transcritas:</w:t>
      </w:r>
    </w:p>
    <w:p w14:paraId="636624B7" w14:textId="77777777" w:rsidR="008F0402" w:rsidRPr="00D461CE" w:rsidRDefault="008F0402" w:rsidP="000B45E6">
      <w:pPr>
        <w:tabs>
          <w:tab w:val="left" w:pos="9072"/>
        </w:tabs>
        <w:ind w:right="2"/>
        <w:jc w:val="both"/>
        <w:rPr>
          <w:rFonts w:ascii="Tahoma" w:hAnsi="Tahoma" w:cs="Tahoma"/>
          <w:spacing w:val="20"/>
        </w:rPr>
      </w:pPr>
    </w:p>
    <w:p w14:paraId="609B5A18" w14:textId="77777777" w:rsidR="008F0402" w:rsidRPr="00D461CE" w:rsidRDefault="008F0402" w:rsidP="004E28D6">
      <w:pPr>
        <w:pStyle w:val="Ttulo1"/>
        <w:tabs>
          <w:tab w:val="left" w:pos="9072"/>
        </w:tabs>
        <w:ind w:left="1440" w:right="2"/>
        <w:jc w:val="both"/>
        <w:rPr>
          <w:rFonts w:ascii="Tahoma" w:hAnsi="Tahoma" w:cs="Tahoma"/>
          <w:i/>
          <w:iCs/>
          <w:spacing w:val="20"/>
          <w:sz w:val="22"/>
          <w:szCs w:val="22"/>
        </w:rPr>
      </w:pPr>
      <w:r w:rsidRPr="00D461CE">
        <w:rPr>
          <w:rFonts w:ascii="Tahoma" w:hAnsi="Tahoma" w:cs="Tahoma"/>
          <w:i/>
          <w:iCs/>
          <w:spacing w:val="20"/>
          <w:sz w:val="22"/>
          <w:szCs w:val="22"/>
        </w:rPr>
        <w:t>“7.1. Cláusula Sétima: Auxílio Alimentação/Cesta Básica.</w:t>
      </w:r>
    </w:p>
    <w:p w14:paraId="380D4C25" w14:textId="77777777" w:rsidR="005E414A" w:rsidRPr="00D461CE" w:rsidRDefault="005E414A" w:rsidP="004E28D6">
      <w:pPr>
        <w:pStyle w:val="Ttulo1"/>
        <w:tabs>
          <w:tab w:val="left" w:pos="9072"/>
        </w:tabs>
        <w:ind w:left="1440" w:right="2"/>
        <w:jc w:val="both"/>
        <w:rPr>
          <w:rFonts w:ascii="Tahoma" w:hAnsi="Tahoma" w:cs="Tahoma"/>
          <w:i/>
          <w:iCs/>
          <w:spacing w:val="20"/>
          <w:sz w:val="22"/>
          <w:szCs w:val="22"/>
        </w:rPr>
      </w:pPr>
    </w:p>
    <w:p w14:paraId="42DC2DD9" w14:textId="77777777" w:rsidR="008F0402" w:rsidRPr="00D461CE" w:rsidRDefault="008F0402" w:rsidP="004E28D6">
      <w:pPr>
        <w:pStyle w:val="Corpodetexto"/>
        <w:tabs>
          <w:tab w:val="left" w:pos="9072"/>
        </w:tabs>
        <w:ind w:left="1440" w:right="2"/>
        <w:jc w:val="both"/>
        <w:rPr>
          <w:rFonts w:ascii="Tahoma" w:hAnsi="Tahoma" w:cs="Tahoma"/>
          <w:i/>
          <w:iCs/>
          <w:spacing w:val="20"/>
          <w:sz w:val="22"/>
          <w:szCs w:val="22"/>
        </w:rPr>
      </w:pPr>
      <w:r w:rsidRPr="00D461CE">
        <w:rPr>
          <w:rFonts w:ascii="Tahoma" w:hAnsi="Tahoma" w:cs="Tahoma"/>
          <w:i/>
          <w:iCs/>
          <w:spacing w:val="20"/>
          <w:sz w:val="22"/>
          <w:szCs w:val="22"/>
        </w:rPr>
        <w:t xml:space="preserve">A CETURB/ES concederá aos seus empregados, mensalmente, inclusive durante o gozo das férias, licença-maternidade, licença-paternidade, auxílio-doença e auxílio-acidente, cartão alimentação, com senha individual e tecnologia de chip, mantendo o valor atualmente praticado. </w:t>
      </w:r>
    </w:p>
    <w:p w14:paraId="13D7C396" w14:textId="77777777" w:rsidR="008F0402" w:rsidRPr="00D461CE" w:rsidRDefault="008F0402" w:rsidP="004E28D6">
      <w:pPr>
        <w:pStyle w:val="Corpodetexto"/>
        <w:tabs>
          <w:tab w:val="left" w:pos="9072"/>
        </w:tabs>
        <w:ind w:left="1440" w:right="2"/>
        <w:jc w:val="both"/>
        <w:rPr>
          <w:rFonts w:ascii="Tahoma" w:hAnsi="Tahoma" w:cs="Tahoma"/>
          <w:i/>
          <w:iCs/>
          <w:spacing w:val="20"/>
          <w:sz w:val="22"/>
          <w:szCs w:val="22"/>
        </w:rPr>
      </w:pPr>
    </w:p>
    <w:p w14:paraId="57771E98" w14:textId="77777777" w:rsidR="008F0402" w:rsidRPr="00D461CE" w:rsidRDefault="008F0402" w:rsidP="004E28D6">
      <w:pPr>
        <w:tabs>
          <w:tab w:val="right" w:pos="5245"/>
          <w:tab w:val="left" w:pos="9072"/>
        </w:tabs>
        <w:ind w:left="1440" w:right="2"/>
        <w:jc w:val="both"/>
        <w:rPr>
          <w:rFonts w:ascii="Tahoma" w:hAnsi="Tahoma" w:cs="Tahoma"/>
          <w:i/>
          <w:iCs/>
          <w:spacing w:val="20"/>
        </w:rPr>
      </w:pPr>
      <w:r w:rsidRPr="00D461CE">
        <w:rPr>
          <w:rFonts w:ascii="Tahoma" w:hAnsi="Tahoma" w:cs="Tahoma"/>
          <w:b/>
          <w:i/>
          <w:iCs/>
          <w:spacing w:val="20"/>
        </w:rPr>
        <w:t xml:space="preserve">§ 2º. </w:t>
      </w:r>
      <w:r w:rsidRPr="00D461CE">
        <w:rPr>
          <w:rFonts w:ascii="Tahoma" w:hAnsi="Tahoma" w:cs="Tahoma"/>
          <w:i/>
          <w:iCs/>
          <w:spacing w:val="20"/>
        </w:rPr>
        <w:t>No mês</w:t>
      </w:r>
      <w:r w:rsidRPr="00D461CE">
        <w:rPr>
          <w:rFonts w:ascii="Tahoma" w:hAnsi="Tahoma" w:cs="Tahoma"/>
          <w:b/>
          <w:i/>
          <w:iCs/>
          <w:spacing w:val="20"/>
        </w:rPr>
        <w:t xml:space="preserve"> </w:t>
      </w:r>
      <w:r w:rsidRPr="00D461CE">
        <w:rPr>
          <w:rFonts w:ascii="Tahoma" w:hAnsi="Tahoma" w:cs="Tahoma"/>
          <w:i/>
          <w:iCs/>
          <w:spacing w:val="20"/>
        </w:rPr>
        <w:t>de aniversário do empregado, será concedido crédito extra, no mesmo valor pago mensalmente a título de Auxilio Alimentação/Cesta Básica.”</w:t>
      </w:r>
    </w:p>
    <w:p w14:paraId="215EDD5E" w14:textId="0B0B381E" w:rsidR="008F0402" w:rsidRPr="00D461CE" w:rsidRDefault="008F0402" w:rsidP="004E28D6">
      <w:pPr>
        <w:pStyle w:val="Ttulo2"/>
        <w:tabs>
          <w:tab w:val="num" w:pos="6663"/>
          <w:tab w:val="left" w:pos="9072"/>
        </w:tabs>
        <w:ind w:left="0" w:right="2"/>
        <w:jc w:val="both"/>
        <w:rPr>
          <w:rFonts w:ascii="Tahoma" w:hAnsi="Tahoma" w:cs="Tahoma"/>
          <w:i/>
          <w:iCs/>
          <w:spacing w:val="20"/>
          <w:sz w:val="22"/>
          <w:szCs w:val="22"/>
        </w:rPr>
      </w:pPr>
    </w:p>
    <w:p w14:paraId="4F5F109A" w14:textId="77777777" w:rsidR="008F0402" w:rsidRPr="00D461CE" w:rsidRDefault="008F0402" w:rsidP="004E28D6">
      <w:pPr>
        <w:pStyle w:val="Corpodetexto"/>
        <w:tabs>
          <w:tab w:val="left" w:pos="9072"/>
        </w:tabs>
        <w:ind w:left="1440" w:right="2"/>
        <w:jc w:val="both"/>
        <w:rPr>
          <w:rFonts w:ascii="Tahoma" w:hAnsi="Tahoma" w:cs="Tahoma"/>
          <w:i/>
          <w:iCs/>
          <w:spacing w:val="20"/>
          <w:sz w:val="22"/>
          <w:szCs w:val="22"/>
        </w:rPr>
      </w:pPr>
      <w:r w:rsidRPr="00D461CE">
        <w:rPr>
          <w:rFonts w:ascii="Tahoma" w:hAnsi="Tahoma" w:cs="Tahoma"/>
          <w:i/>
          <w:iCs/>
          <w:spacing w:val="20"/>
          <w:sz w:val="22"/>
          <w:szCs w:val="22"/>
        </w:rPr>
        <w:t xml:space="preserve">A CETURB/ES concederá aos seus empregados, mensalmente, inclusive no período de férias, licença-maternidade, licença-paternidade, auxílio-doença e auxílio-acidente, a título de Auxilio Refeição, créditos junto ao cartão alimentação ou refeição, de acordo com a escolha de cada empregado. </w:t>
      </w:r>
    </w:p>
    <w:p w14:paraId="0D0CB94B" w14:textId="77777777" w:rsidR="008F0402" w:rsidRPr="00D461CE" w:rsidRDefault="008F0402" w:rsidP="004E28D6">
      <w:pPr>
        <w:pStyle w:val="Corpodetexto"/>
        <w:tabs>
          <w:tab w:val="left" w:pos="9072"/>
        </w:tabs>
        <w:ind w:left="1440" w:right="2"/>
        <w:jc w:val="both"/>
        <w:rPr>
          <w:rFonts w:ascii="Tahoma" w:hAnsi="Tahoma" w:cs="Tahoma"/>
          <w:i/>
          <w:iCs/>
          <w:spacing w:val="20"/>
          <w:sz w:val="22"/>
          <w:szCs w:val="22"/>
        </w:rPr>
      </w:pPr>
    </w:p>
    <w:p w14:paraId="3C2D2174" w14:textId="77777777" w:rsidR="008F0402" w:rsidRPr="00D461CE" w:rsidRDefault="008F0402" w:rsidP="004E28D6">
      <w:pPr>
        <w:tabs>
          <w:tab w:val="right" w:pos="5245"/>
          <w:tab w:val="left" w:pos="9072"/>
        </w:tabs>
        <w:ind w:left="1440" w:right="2"/>
        <w:jc w:val="both"/>
        <w:rPr>
          <w:rFonts w:ascii="Tahoma" w:hAnsi="Tahoma" w:cs="Tahoma"/>
          <w:i/>
          <w:iCs/>
          <w:spacing w:val="20"/>
        </w:rPr>
      </w:pPr>
      <w:r w:rsidRPr="00D461CE">
        <w:rPr>
          <w:rFonts w:ascii="Tahoma" w:hAnsi="Tahoma" w:cs="Tahoma"/>
          <w:b/>
          <w:i/>
          <w:iCs/>
          <w:spacing w:val="20"/>
        </w:rPr>
        <w:t xml:space="preserve">§ 2º. </w:t>
      </w:r>
      <w:r w:rsidRPr="00D461CE">
        <w:rPr>
          <w:rFonts w:ascii="Tahoma" w:hAnsi="Tahoma" w:cs="Tahoma"/>
          <w:i/>
          <w:iCs/>
          <w:spacing w:val="20"/>
        </w:rPr>
        <w:t>No mês</w:t>
      </w:r>
      <w:r w:rsidRPr="00D461CE">
        <w:rPr>
          <w:rFonts w:ascii="Tahoma" w:hAnsi="Tahoma" w:cs="Tahoma"/>
          <w:b/>
          <w:i/>
          <w:iCs/>
          <w:spacing w:val="20"/>
        </w:rPr>
        <w:t xml:space="preserve"> </w:t>
      </w:r>
      <w:r w:rsidRPr="00D461CE">
        <w:rPr>
          <w:rFonts w:ascii="Tahoma" w:hAnsi="Tahoma" w:cs="Tahoma"/>
          <w:i/>
          <w:iCs/>
          <w:spacing w:val="20"/>
        </w:rPr>
        <w:t>de aniversário do empregado, será concedido crédito extra, no mesmo valor pago mensalmente, a título de Auxilio Refeição.</w:t>
      </w:r>
    </w:p>
    <w:p w14:paraId="2A692341" w14:textId="77777777" w:rsidR="008F0402" w:rsidRPr="00D461CE" w:rsidRDefault="008F0402" w:rsidP="000B45E6">
      <w:pPr>
        <w:tabs>
          <w:tab w:val="right" w:pos="5245"/>
          <w:tab w:val="left" w:pos="9072"/>
        </w:tabs>
        <w:ind w:right="2"/>
        <w:jc w:val="both"/>
        <w:rPr>
          <w:rFonts w:ascii="Tahoma" w:hAnsi="Tahoma" w:cs="Tahoma"/>
          <w:i/>
          <w:iCs/>
          <w:spacing w:val="20"/>
        </w:rPr>
      </w:pPr>
    </w:p>
    <w:p w14:paraId="1E7A2C5D" w14:textId="77777777" w:rsidR="008F0402" w:rsidRPr="00D461CE" w:rsidRDefault="008F0402" w:rsidP="000B45E6">
      <w:pPr>
        <w:tabs>
          <w:tab w:val="right" w:pos="5245"/>
          <w:tab w:val="left" w:pos="9072"/>
        </w:tabs>
        <w:ind w:left="33" w:right="2"/>
        <w:jc w:val="both"/>
        <w:rPr>
          <w:rFonts w:ascii="Tahoma" w:hAnsi="Tahoma" w:cs="Tahoma"/>
          <w:bCs/>
          <w:spacing w:val="20"/>
        </w:rPr>
      </w:pPr>
    </w:p>
    <w:p w14:paraId="5004A4A8" w14:textId="4172E6D2" w:rsidR="008F0402" w:rsidRPr="00D461CE" w:rsidRDefault="008F0402" w:rsidP="004E28D6">
      <w:pPr>
        <w:pStyle w:val="Ttulo1"/>
        <w:numPr>
          <w:ilvl w:val="0"/>
          <w:numId w:val="13"/>
        </w:numPr>
        <w:tabs>
          <w:tab w:val="left" w:pos="9072"/>
        </w:tabs>
        <w:ind w:right="2"/>
        <w:rPr>
          <w:rFonts w:ascii="Tahoma" w:hAnsi="Tahoma" w:cs="Tahoma"/>
          <w:spacing w:val="20"/>
          <w:sz w:val="22"/>
          <w:szCs w:val="22"/>
        </w:rPr>
      </w:pPr>
      <w:r w:rsidRPr="00D461CE">
        <w:rPr>
          <w:rFonts w:ascii="Tahoma" w:hAnsi="Tahoma" w:cs="Tahoma"/>
          <w:spacing w:val="20"/>
          <w:sz w:val="22"/>
          <w:szCs w:val="22"/>
        </w:rPr>
        <w:t>DA MOTIVAÇÃO</w:t>
      </w:r>
    </w:p>
    <w:p w14:paraId="5D2D95B3" w14:textId="77777777" w:rsidR="008F0402" w:rsidRPr="00D461CE" w:rsidRDefault="008F0402" w:rsidP="000B45E6">
      <w:pPr>
        <w:pStyle w:val="Ttulo1"/>
        <w:tabs>
          <w:tab w:val="left" w:pos="9072"/>
        </w:tabs>
        <w:ind w:left="0" w:right="2"/>
        <w:rPr>
          <w:rFonts w:ascii="Tahoma" w:hAnsi="Tahoma" w:cs="Tahoma"/>
          <w:spacing w:val="20"/>
          <w:sz w:val="22"/>
          <w:szCs w:val="22"/>
        </w:rPr>
      </w:pPr>
    </w:p>
    <w:p w14:paraId="38D4D79C" w14:textId="77777777" w:rsidR="008F0402" w:rsidRPr="00D461CE" w:rsidRDefault="008F0402" w:rsidP="000B45E6">
      <w:pPr>
        <w:pStyle w:val="Ttulo1"/>
        <w:tabs>
          <w:tab w:val="left" w:pos="9072"/>
        </w:tabs>
        <w:ind w:left="0" w:right="2"/>
        <w:jc w:val="both"/>
        <w:rPr>
          <w:rFonts w:ascii="Tahoma" w:hAnsi="Tahoma" w:cs="Tahoma"/>
          <w:b w:val="0"/>
          <w:spacing w:val="20"/>
          <w:sz w:val="22"/>
          <w:szCs w:val="22"/>
        </w:rPr>
      </w:pPr>
      <w:r w:rsidRPr="00D461CE">
        <w:rPr>
          <w:rFonts w:ascii="Tahoma" w:hAnsi="Tahoma" w:cs="Tahoma"/>
          <w:b w:val="0"/>
          <w:spacing w:val="20"/>
          <w:sz w:val="22"/>
          <w:szCs w:val="22"/>
        </w:rPr>
        <w:t>Os benefícios alimentação e refeição, pelo seu caráter social, devem contribuir de forma definitiva para que os empregados da CETURB/ES adquiram alimentos e façam suas refeições nos mais variados locais e fornecedores, com qualidade e a custos mais reduzidos possíveis.</w:t>
      </w:r>
    </w:p>
    <w:p w14:paraId="58603E82" w14:textId="77777777" w:rsidR="008F0402" w:rsidRPr="00D461CE" w:rsidRDefault="008F0402" w:rsidP="000B45E6">
      <w:pPr>
        <w:tabs>
          <w:tab w:val="left" w:pos="993"/>
          <w:tab w:val="left" w:pos="1276"/>
          <w:tab w:val="left" w:pos="9072"/>
        </w:tabs>
        <w:suppressAutoHyphens/>
        <w:ind w:right="2"/>
        <w:jc w:val="both"/>
        <w:rPr>
          <w:rFonts w:ascii="Tahoma" w:hAnsi="Tahoma" w:cs="Tahoma"/>
          <w:spacing w:val="20"/>
        </w:rPr>
      </w:pPr>
    </w:p>
    <w:p w14:paraId="7F4ADBF6" w14:textId="77777777" w:rsidR="008F0402" w:rsidRPr="00D461CE" w:rsidRDefault="008F0402" w:rsidP="000B45E6">
      <w:pPr>
        <w:tabs>
          <w:tab w:val="left" w:pos="2269"/>
          <w:tab w:val="left" w:pos="2694"/>
          <w:tab w:val="left" w:pos="2836"/>
          <w:tab w:val="left" w:pos="9072"/>
        </w:tabs>
        <w:suppressAutoHyphens/>
        <w:ind w:right="2"/>
        <w:jc w:val="both"/>
        <w:rPr>
          <w:rFonts w:ascii="Tahoma" w:hAnsi="Tahoma" w:cs="Tahoma"/>
          <w:spacing w:val="20"/>
        </w:rPr>
      </w:pPr>
      <w:r w:rsidRPr="00D461CE">
        <w:rPr>
          <w:rFonts w:ascii="Tahoma" w:hAnsi="Tahoma" w:cs="Tahoma"/>
          <w:spacing w:val="20"/>
        </w:rPr>
        <w:t>Para que isto aconteça é necessário que cada empregado disponha de locais adequados, próximos ao posto de trabalho, isto é, prédio sede,  terminais de integração, terminal rodoviário de Vitória e sede da Diretoria de Gestão de Rodovias - DGR (Km 0 da Rodovia do Sol), bem como ao longo do trecho operacional e de suas respectivas residências, atendendo às suas conveniências, de forma que os seus gastos com refeição, alimentação e locomoção para tais finalidades sejam os menores possíveis.</w:t>
      </w:r>
    </w:p>
    <w:p w14:paraId="75E56B4B" w14:textId="77777777" w:rsidR="008F0402" w:rsidRPr="00D461CE" w:rsidRDefault="008F0402" w:rsidP="000B45E6">
      <w:pPr>
        <w:tabs>
          <w:tab w:val="left" w:pos="2269"/>
          <w:tab w:val="left" w:pos="2694"/>
          <w:tab w:val="left" w:pos="2836"/>
          <w:tab w:val="left" w:pos="9072"/>
        </w:tabs>
        <w:suppressAutoHyphens/>
        <w:ind w:right="2"/>
        <w:jc w:val="both"/>
        <w:rPr>
          <w:rFonts w:ascii="Tahoma" w:hAnsi="Tahoma" w:cs="Tahoma"/>
          <w:spacing w:val="20"/>
        </w:rPr>
      </w:pPr>
    </w:p>
    <w:p w14:paraId="7D52110E" w14:textId="77777777" w:rsidR="008F0402" w:rsidRPr="00D461CE" w:rsidRDefault="008F0402" w:rsidP="000B45E6">
      <w:pPr>
        <w:pStyle w:val="NormalWeb"/>
        <w:tabs>
          <w:tab w:val="left" w:pos="9072"/>
        </w:tabs>
        <w:spacing w:before="0" w:beforeAutospacing="0" w:after="0" w:afterAutospacing="0"/>
        <w:ind w:right="2"/>
        <w:jc w:val="both"/>
        <w:rPr>
          <w:rFonts w:ascii="Tahoma" w:hAnsi="Tahoma" w:cs="Tahoma"/>
          <w:color w:val="auto"/>
          <w:spacing w:val="20"/>
          <w:sz w:val="22"/>
          <w:szCs w:val="22"/>
        </w:rPr>
      </w:pPr>
      <w:r w:rsidRPr="00D461CE">
        <w:rPr>
          <w:rFonts w:ascii="Tahoma" w:hAnsi="Tahoma" w:cs="Tahoma"/>
          <w:color w:val="auto"/>
          <w:spacing w:val="20"/>
          <w:sz w:val="22"/>
          <w:szCs w:val="22"/>
        </w:rPr>
        <w:t xml:space="preserve">O benefício de fornecer o vale alimentação e refeição traz ganhos para as empresas, tanto institucionais, quanto na produtividade. A empresa que viabiliza esse importante benefício aos seus funcionários demonstra preocupação com sua saúde e com a qualidade de vida de forma abrangente, diferenciando-se em seu setor e no mercado. </w:t>
      </w:r>
    </w:p>
    <w:p w14:paraId="50654D2E" w14:textId="77777777" w:rsidR="008F0402" w:rsidRPr="00D461CE" w:rsidRDefault="008F0402" w:rsidP="000B45E6">
      <w:pPr>
        <w:pStyle w:val="NormalWeb"/>
        <w:tabs>
          <w:tab w:val="left" w:pos="9072"/>
        </w:tabs>
        <w:spacing w:before="0" w:beforeAutospacing="0" w:after="0" w:afterAutospacing="0"/>
        <w:ind w:right="2"/>
        <w:jc w:val="both"/>
        <w:rPr>
          <w:rFonts w:ascii="Tahoma" w:hAnsi="Tahoma" w:cs="Tahoma"/>
          <w:color w:val="auto"/>
          <w:spacing w:val="20"/>
          <w:sz w:val="22"/>
          <w:szCs w:val="22"/>
        </w:rPr>
      </w:pPr>
    </w:p>
    <w:p w14:paraId="594ECABB" w14:textId="77777777" w:rsidR="008F0402" w:rsidRPr="00D461CE" w:rsidRDefault="008F0402" w:rsidP="000B45E6">
      <w:pPr>
        <w:pStyle w:val="NormalWeb"/>
        <w:tabs>
          <w:tab w:val="left" w:pos="9072"/>
        </w:tabs>
        <w:spacing w:before="0" w:beforeAutospacing="0" w:after="0" w:afterAutospacing="0"/>
        <w:ind w:right="2"/>
        <w:jc w:val="both"/>
        <w:rPr>
          <w:rFonts w:ascii="Tahoma" w:hAnsi="Tahoma" w:cs="Tahoma"/>
          <w:color w:val="auto"/>
          <w:spacing w:val="20"/>
          <w:sz w:val="22"/>
          <w:szCs w:val="22"/>
        </w:rPr>
      </w:pPr>
      <w:r w:rsidRPr="00D461CE">
        <w:rPr>
          <w:rFonts w:ascii="Tahoma" w:hAnsi="Tahoma" w:cs="Tahoma"/>
          <w:color w:val="auto"/>
          <w:spacing w:val="20"/>
          <w:sz w:val="22"/>
          <w:szCs w:val="22"/>
        </w:rPr>
        <w:t>Outra preocupação constante da empresa deve ser, sem sombra de dúvidas, a respeito da segurança e confiabilidade dos benefícios concedidos aos seus empregados. No âmbito dos benefícios de Auxílios Alimentação e Refeição, deverão ser adotados mecanismos que assegurem proteção contra falsificação, clonagem e utilização dos cartões por hackers, ressaltando a vantagem do cartão eletrônico, dotado de microprocessador com tecnologia de chip e código de segurança, protegidos por senha pessoal escolhida e definida pelo próprio empregado usuário, garantindo segurança em transações, uma tendência irreversível presente em diversas tecnologias.</w:t>
      </w:r>
    </w:p>
    <w:p w14:paraId="3EC44CCA" w14:textId="77777777" w:rsidR="008F0402" w:rsidRPr="00D461CE" w:rsidRDefault="008F0402" w:rsidP="000B45E6">
      <w:pPr>
        <w:pStyle w:val="NormalWeb"/>
        <w:tabs>
          <w:tab w:val="left" w:pos="9072"/>
        </w:tabs>
        <w:spacing w:before="0" w:beforeAutospacing="0" w:after="0" w:afterAutospacing="0"/>
        <w:ind w:right="2"/>
        <w:jc w:val="both"/>
        <w:rPr>
          <w:rFonts w:ascii="Tahoma" w:hAnsi="Tahoma" w:cs="Tahoma"/>
          <w:color w:val="auto"/>
          <w:spacing w:val="20"/>
          <w:sz w:val="22"/>
          <w:szCs w:val="22"/>
        </w:rPr>
      </w:pPr>
    </w:p>
    <w:p w14:paraId="0BC2A798" w14:textId="77777777" w:rsidR="008F0402" w:rsidRPr="00D461CE" w:rsidRDefault="008F0402" w:rsidP="000B45E6">
      <w:pPr>
        <w:pStyle w:val="NormalWeb"/>
        <w:tabs>
          <w:tab w:val="left" w:pos="9072"/>
        </w:tabs>
        <w:spacing w:before="0" w:beforeAutospacing="0" w:after="0" w:afterAutospacing="0"/>
        <w:ind w:right="2"/>
        <w:jc w:val="both"/>
        <w:rPr>
          <w:rFonts w:ascii="Tahoma" w:hAnsi="Tahoma" w:cs="Tahoma"/>
          <w:b/>
          <w:color w:val="auto"/>
          <w:spacing w:val="20"/>
          <w:sz w:val="22"/>
          <w:szCs w:val="22"/>
        </w:rPr>
      </w:pPr>
      <w:r w:rsidRPr="00D461CE">
        <w:rPr>
          <w:rFonts w:ascii="Tahoma" w:hAnsi="Tahoma" w:cs="Tahoma"/>
          <w:color w:val="auto"/>
          <w:spacing w:val="20"/>
          <w:sz w:val="22"/>
          <w:szCs w:val="22"/>
        </w:rPr>
        <w:t xml:space="preserve"> </w:t>
      </w:r>
    </w:p>
    <w:p w14:paraId="45A42D43" w14:textId="479E0DDE" w:rsidR="008F0402" w:rsidRPr="00D461CE" w:rsidRDefault="008F0402" w:rsidP="004E28D6">
      <w:pPr>
        <w:pStyle w:val="Ttulo1"/>
        <w:numPr>
          <w:ilvl w:val="0"/>
          <w:numId w:val="13"/>
        </w:numPr>
        <w:tabs>
          <w:tab w:val="left" w:pos="9072"/>
        </w:tabs>
        <w:ind w:right="2"/>
        <w:rPr>
          <w:rFonts w:ascii="Tahoma" w:hAnsi="Tahoma" w:cs="Tahoma"/>
          <w:spacing w:val="20"/>
          <w:sz w:val="22"/>
          <w:szCs w:val="22"/>
        </w:rPr>
      </w:pPr>
      <w:r w:rsidRPr="00D461CE">
        <w:rPr>
          <w:rFonts w:ascii="Tahoma" w:hAnsi="Tahoma" w:cs="Tahoma"/>
          <w:spacing w:val="20"/>
          <w:sz w:val="22"/>
          <w:szCs w:val="22"/>
        </w:rPr>
        <w:t>DA ESPECIFICAÇÃO DETALHADA DO OBJETO</w:t>
      </w:r>
    </w:p>
    <w:p w14:paraId="46694246" w14:textId="77777777" w:rsidR="008F0402" w:rsidRPr="00D461CE" w:rsidRDefault="008F0402" w:rsidP="000B45E6">
      <w:pPr>
        <w:tabs>
          <w:tab w:val="left" w:pos="9072"/>
        </w:tabs>
        <w:ind w:right="2"/>
        <w:rPr>
          <w:rFonts w:ascii="Tahoma" w:hAnsi="Tahoma"/>
          <w:spacing w:val="20"/>
        </w:rPr>
      </w:pPr>
    </w:p>
    <w:p w14:paraId="4F205697" w14:textId="76A52215" w:rsidR="008F0402" w:rsidRPr="00D461CE" w:rsidRDefault="005E414A" w:rsidP="000B45E6">
      <w:pPr>
        <w:pStyle w:val="Ttulo2"/>
        <w:tabs>
          <w:tab w:val="left" w:pos="9072"/>
        </w:tabs>
        <w:ind w:left="0" w:right="2"/>
        <w:jc w:val="both"/>
        <w:rPr>
          <w:rFonts w:ascii="Tahoma" w:hAnsi="Tahoma" w:cs="Tahoma"/>
          <w:b w:val="0"/>
          <w:bCs w:val="0"/>
          <w:spacing w:val="20"/>
          <w:sz w:val="22"/>
          <w:szCs w:val="22"/>
        </w:rPr>
      </w:pPr>
      <w:r w:rsidRPr="00D461CE">
        <w:rPr>
          <w:rFonts w:ascii="Tahoma" w:hAnsi="Tahoma" w:cs="Tahoma"/>
          <w:spacing w:val="20"/>
          <w:sz w:val="22"/>
          <w:szCs w:val="22"/>
        </w:rPr>
        <w:t>5.1.</w:t>
      </w:r>
      <w:r w:rsidRPr="00D461CE">
        <w:rPr>
          <w:rFonts w:ascii="Tahoma" w:hAnsi="Tahoma" w:cs="Tahoma"/>
          <w:b w:val="0"/>
          <w:bCs w:val="0"/>
          <w:spacing w:val="20"/>
          <w:sz w:val="22"/>
          <w:szCs w:val="22"/>
        </w:rPr>
        <w:t xml:space="preserve"> </w:t>
      </w:r>
      <w:r w:rsidR="008F0402" w:rsidRPr="00D461CE">
        <w:rPr>
          <w:rFonts w:ascii="Tahoma" w:hAnsi="Tahoma" w:cs="Tahoma"/>
          <w:b w:val="0"/>
          <w:bCs w:val="0"/>
          <w:spacing w:val="20"/>
          <w:sz w:val="22"/>
          <w:szCs w:val="22"/>
        </w:rPr>
        <w:t xml:space="preserve">Contratação de empresa especializada na prestação de serviços de administração de convênio alimentação/refeição, por meio do fornecimento de cartões eletrônicos, com créditos carregados mensalmente e disponibilidade de senha, individualizada e intransferível, dotados de microprocessador com </w:t>
      </w:r>
      <w:r w:rsidR="008F0402" w:rsidRPr="00D461CE">
        <w:rPr>
          <w:rFonts w:ascii="Tahoma" w:hAnsi="Tahoma" w:cs="Tahoma"/>
          <w:b w:val="0"/>
          <w:bCs w:val="0"/>
          <w:iCs/>
          <w:spacing w:val="20"/>
          <w:sz w:val="22"/>
          <w:szCs w:val="22"/>
        </w:rPr>
        <w:t xml:space="preserve">chip </w:t>
      </w:r>
      <w:r w:rsidR="008F0402" w:rsidRPr="00D461CE">
        <w:rPr>
          <w:rFonts w:ascii="Tahoma" w:hAnsi="Tahoma" w:cs="Tahoma"/>
          <w:b w:val="0"/>
          <w:bCs w:val="0"/>
          <w:spacing w:val="20"/>
          <w:sz w:val="22"/>
          <w:szCs w:val="22"/>
        </w:rPr>
        <w:t>para segurança da validação das transações eletrônicas, por meio de sua digitação em equipamentos POS/PDV ou similar pelo usuários no ato da aquisição dos gêneros alimentícios nos estabelecimentos credenciados, a critério da Contratante, com senha individualizada e intransferível, opção de pagamento por aproximação, consulta eletrônica de saldo e aceitação por aplicativos de delivery, e respectivo abastecimento de recarga de créditos eletrônicos mensais,</w:t>
      </w:r>
      <w:r w:rsidR="008F0402" w:rsidRPr="00D461CE">
        <w:rPr>
          <w:rFonts w:ascii="Tahoma" w:hAnsi="Tahoma" w:cs="Tahoma"/>
          <w:b w:val="0"/>
          <w:bCs w:val="0"/>
          <w:i/>
          <w:spacing w:val="20"/>
          <w:sz w:val="22"/>
          <w:szCs w:val="22"/>
        </w:rPr>
        <w:t xml:space="preserve"> </w:t>
      </w:r>
      <w:r w:rsidR="008F0402" w:rsidRPr="00D461CE">
        <w:rPr>
          <w:rFonts w:ascii="Tahoma" w:hAnsi="Tahoma" w:cs="Tahoma"/>
          <w:b w:val="0"/>
          <w:bCs w:val="0"/>
          <w:spacing w:val="20"/>
          <w:sz w:val="22"/>
          <w:szCs w:val="22"/>
        </w:rPr>
        <w:t xml:space="preserve">para os empregados da CETURB/ES, na forma definida pela legislação do Ministério do Trabalho e Emprego que regulamenta o PAT – Programa de Alimentação do Trabalhador, no quantitativo estimado descrito na tabela a seguir: </w:t>
      </w:r>
    </w:p>
    <w:p w14:paraId="26A6AC8F" w14:textId="77777777" w:rsidR="008F0402" w:rsidRPr="00D461CE" w:rsidRDefault="008F0402" w:rsidP="000B45E6">
      <w:pPr>
        <w:tabs>
          <w:tab w:val="left" w:pos="9072"/>
        </w:tabs>
        <w:ind w:right="2"/>
        <w:rPr>
          <w:rFonts w:ascii="Tahoma" w:hAnsi="Tahoma" w:cs="Tahoma"/>
          <w:spacing w:val="20"/>
        </w:rPr>
      </w:pPr>
    </w:p>
    <w:p w14:paraId="6336AB49" w14:textId="77777777" w:rsidR="008F0402" w:rsidRPr="00D461CE" w:rsidRDefault="008F0402" w:rsidP="004E28D6">
      <w:pPr>
        <w:widowControl/>
        <w:numPr>
          <w:ilvl w:val="0"/>
          <w:numId w:val="15"/>
        </w:numPr>
        <w:tabs>
          <w:tab w:val="left" w:pos="284"/>
        </w:tabs>
        <w:autoSpaceDE/>
        <w:autoSpaceDN/>
        <w:ind w:left="0" w:right="2" w:firstLine="0"/>
        <w:jc w:val="both"/>
        <w:rPr>
          <w:rFonts w:ascii="Tahoma" w:hAnsi="Tahoma" w:cs="Tahoma"/>
          <w:spacing w:val="20"/>
        </w:rPr>
      </w:pPr>
      <w:r w:rsidRPr="00D461CE">
        <w:rPr>
          <w:rFonts w:ascii="Tahoma" w:hAnsi="Tahoma" w:cs="Tahoma"/>
          <w:spacing w:val="20"/>
        </w:rPr>
        <w:t>Previsão de quantitativo estimado de empregados para fornecimento mensal, conforme descrito abaixo:</w:t>
      </w:r>
    </w:p>
    <w:p w14:paraId="4355F858" w14:textId="77777777" w:rsidR="008F0402" w:rsidRPr="00D461CE" w:rsidRDefault="008F0402" w:rsidP="000B45E6">
      <w:pPr>
        <w:tabs>
          <w:tab w:val="left" w:pos="9072"/>
        </w:tabs>
        <w:ind w:right="2"/>
        <w:jc w:val="both"/>
        <w:rPr>
          <w:rFonts w:ascii="Tahoma" w:hAnsi="Tahoma" w:cs="Tahoma"/>
          <w:spacing w:val="20"/>
        </w:rPr>
      </w:pPr>
    </w:p>
    <w:tbl>
      <w:tblPr>
        <w:tblW w:w="822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4819"/>
      </w:tblGrid>
      <w:tr w:rsidR="009F5B5D" w:rsidRPr="00D461CE" w14:paraId="7F9D52F2" w14:textId="77777777" w:rsidTr="004E28D6">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425263A" w14:textId="77777777" w:rsidR="008F0402" w:rsidRPr="00D461CE" w:rsidRDefault="008F0402" w:rsidP="000B45E6">
            <w:pPr>
              <w:tabs>
                <w:tab w:val="left" w:pos="9072"/>
              </w:tabs>
              <w:suppressAutoHyphens/>
              <w:ind w:right="2"/>
              <w:jc w:val="center"/>
              <w:rPr>
                <w:rFonts w:ascii="Tahoma" w:hAnsi="Tahoma" w:cs="Tahoma"/>
                <w:b/>
                <w:spacing w:val="20"/>
              </w:rPr>
            </w:pPr>
            <w:r w:rsidRPr="00D461CE">
              <w:rPr>
                <w:rFonts w:ascii="Tahoma" w:hAnsi="Tahoma" w:cs="Tahoma"/>
                <w:b/>
                <w:spacing w:val="20"/>
              </w:rPr>
              <w:t>Nº Estimado de Empregados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30386C3E" w14:textId="77777777" w:rsidR="008F0402" w:rsidRPr="00D461CE" w:rsidRDefault="008F0402" w:rsidP="000B45E6">
            <w:pPr>
              <w:tabs>
                <w:tab w:val="left" w:pos="9072"/>
              </w:tabs>
              <w:suppressAutoHyphens/>
              <w:ind w:right="2"/>
              <w:jc w:val="center"/>
              <w:rPr>
                <w:rFonts w:ascii="Tahoma" w:hAnsi="Tahoma" w:cs="Tahoma"/>
                <w:b/>
                <w:spacing w:val="20"/>
              </w:rPr>
            </w:pPr>
            <w:r w:rsidRPr="00D461CE">
              <w:rPr>
                <w:rFonts w:ascii="Tahoma" w:hAnsi="Tahoma" w:cs="Tahoma"/>
                <w:b/>
                <w:spacing w:val="20"/>
              </w:rPr>
              <w:t xml:space="preserve">Valor mensal por empregado </w:t>
            </w:r>
          </w:p>
        </w:tc>
      </w:tr>
      <w:tr w:rsidR="009F5B5D" w:rsidRPr="00D461CE" w14:paraId="41D690FE" w14:textId="77777777" w:rsidTr="004E28D6">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184189B" w14:textId="77777777" w:rsidR="008F0402" w:rsidRPr="00D461CE" w:rsidRDefault="008F0402" w:rsidP="000B45E6">
            <w:pPr>
              <w:tabs>
                <w:tab w:val="left" w:pos="9072"/>
              </w:tabs>
              <w:suppressAutoHyphens/>
              <w:ind w:right="2"/>
              <w:jc w:val="center"/>
              <w:rPr>
                <w:rFonts w:ascii="Tahoma" w:hAnsi="Tahoma" w:cs="Tahoma"/>
                <w:b/>
                <w:spacing w:val="20"/>
              </w:rPr>
            </w:pPr>
            <w:r w:rsidRPr="00D461CE">
              <w:rPr>
                <w:rFonts w:ascii="Tahoma" w:hAnsi="Tahoma" w:cs="Tahoma"/>
                <w:b/>
                <w:spacing w:val="20"/>
              </w:rPr>
              <w:t>190</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53B0D48A" w14:textId="533EEAB8" w:rsidR="008F0402" w:rsidRPr="00D461CE" w:rsidRDefault="008F0402" w:rsidP="000B45E6">
            <w:pPr>
              <w:tabs>
                <w:tab w:val="left" w:pos="9072"/>
              </w:tabs>
              <w:suppressAutoHyphens/>
              <w:ind w:right="2"/>
              <w:jc w:val="center"/>
              <w:rPr>
                <w:rFonts w:ascii="Tahoma" w:hAnsi="Tahoma" w:cs="Tahoma"/>
                <w:b/>
                <w:spacing w:val="20"/>
              </w:rPr>
            </w:pPr>
            <w:r w:rsidRPr="00D461CE">
              <w:rPr>
                <w:rFonts w:ascii="Tahoma" w:hAnsi="Tahoma" w:cs="Tahoma"/>
                <w:b/>
                <w:spacing w:val="20"/>
              </w:rPr>
              <w:t>R$ 1.</w:t>
            </w:r>
            <w:r w:rsidR="0023738D">
              <w:rPr>
                <w:rFonts w:ascii="Tahoma" w:hAnsi="Tahoma" w:cs="Tahoma"/>
                <w:b/>
                <w:spacing w:val="20"/>
              </w:rPr>
              <w:t>400,00</w:t>
            </w:r>
          </w:p>
        </w:tc>
      </w:tr>
      <w:tr w:rsidR="009F5B5D" w:rsidRPr="00D461CE" w14:paraId="14D3FF0E" w14:textId="77777777" w:rsidTr="004E28D6">
        <w:trPr>
          <w:trHeight w:val="181"/>
        </w:trPr>
        <w:tc>
          <w:tcPr>
            <w:tcW w:w="8221" w:type="dxa"/>
            <w:gridSpan w:val="2"/>
            <w:shd w:val="clear" w:color="auto" w:fill="auto"/>
            <w:vAlign w:val="center"/>
          </w:tcPr>
          <w:p w14:paraId="5F853876" w14:textId="1795443E" w:rsidR="008F0402" w:rsidRPr="00D461CE" w:rsidRDefault="008F0402" w:rsidP="000B45E6">
            <w:pPr>
              <w:tabs>
                <w:tab w:val="left" w:pos="9072"/>
              </w:tabs>
              <w:suppressAutoHyphens/>
              <w:ind w:right="2"/>
              <w:jc w:val="center"/>
              <w:rPr>
                <w:rFonts w:ascii="Tahoma" w:hAnsi="Tahoma" w:cs="Tahoma"/>
                <w:b/>
                <w:spacing w:val="20"/>
              </w:rPr>
            </w:pPr>
            <w:r w:rsidRPr="00D461CE">
              <w:rPr>
                <w:rFonts w:ascii="Tahoma" w:hAnsi="Tahoma" w:cs="Tahoma"/>
                <w:b/>
                <w:spacing w:val="20"/>
              </w:rPr>
              <w:t xml:space="preserve">Total Mensal Estimado:  R$ </w:t>
            </w:r>
            <w:r w:rsidR="0023738D">
              <w:rPr>
                <w:rFonts w:ascii="Tahoma" w:hAnsi="Tahoma" w:cs="Tahoma"/>
                <w:b/>
                <w:spacing w:val="20"/>
              </w:rPr>
              <w:t>266.000,00</w:t>
            </w:r>
          </w:p>
        </w:tc>
      </w:tr>
      <w:tr w:rsidR="003B02D9" w:rsidRPr="00D461CE" w14:paraId="428621B5" w14:textId="77777777" w:rsidTr="004E28D6">
        <w:trPr>
          <w:trHeight w:val="181"/>
        </w:trPr>
        <w:tc>
          <w:tcPr>
            <w:tcW w:w="8221" w:type="dxa"/>
            <w:gridSpan w:val="2"/>
            <w:shd w:val="clear" w:color="auto" w:fill="auto"/>
            <w:vAlign w:val="center"/>
          </w:tcPr>
          <w:p w14:paraId="23EC7D0D" w14:textId="362B718A" w:rsidR="008F0402" w:rsidRPr="00D461CE" w:rsidRDefault="008F0402" w:rsidP="000B45E6">
            <w:pPr>
              <w:tabs>
                <w:tab w:val="left" w:pos="9072"/>
              </w:tabs>
              <w:suppressAutoHyphens/>
              <w:ind w:right="2"/>
              <w:jc w:val="center"/>
              <w:rPr>
                <w:rFonts w:ascii="Tahoma" w:hAnsi="Tahoma" w:cs="Tahoma"/>
                <w:b/>
                <w:spacing w:val="20"/>
              </w:rPr>
            </w:pPr>
            <w:r w:rsidRPr="00D461CE">
              <w:rPr>
                <w:rFonts w:ascii="Tahoma" w:hAnsi="Tahoma" w:cs="Tahoma"/>
                <w:b/>
                <w:spacing w:val="20"/>
              </w:rPr>
              <w:t xml:space="preserve">Total Anual Estimado: R$ </w:t>
            </w:r>
            <w:r w:rsidR="0023738D">
              <w:rPr>
                <w:rFonts w:ascii="Tahoma" w:hAnsi="Tahoma" w:cs="Tahoma"/>
                <w:b/>
                <w:spacing w:val="20"/>
              </w:rPr>
              <w:t>3</w:t>
            </w:r>
            <w:r w:rsidRPr="00D461CE">
              <w:rPr>
                <w:rFonts w:ascii="Tahoma" w:hAnsi="Tahoma" w:cs="Tahoma"/>
                <w:b/>
                <w:spacing w:val="20"/>
              </w:rPr>
              <w:t>.</w:t>
            </w:r>
            <w:r w:rsidR="005730A8">
              <w:rPr>
                <w:rFonts w:ascii="Tahoma" w:hAnsi="Tahoma" w:cs="Tahoma"/>
                <w:b/>
                <w:spacing w:val="20"/>
              </w:rPr>
              <w:t>458</w:t>
            </w:r>
            <w:r w:rsidR="0023738D">
              <w:rPr>
                <w:rFonts w:ascii="Tahoma" w:hAnsi="Tahoma" w:cs="Tahoma"/>
                <w:b/>
                <w:spacing w:val="20"/>
              </w:rPr>
              <w:t>.000,00</w:t>
            </w:r>
          </w:p>
        </w:tc>
      </w:tr>
    </w:tbl>
    <w:p w14:paraId="2EC7E942" w14:textId="77777777" w:rsidR="008F0402" w:rsidRPr="00D461CE" w:rsidRDefault="008F0402" w:rsidP="000B45E6">
      <w:pPr>
        <w:tabs>
          <w:tab w:val="left" w:pos="9072"/>
        </w:tabs>
        <w:ind w:right="2"/>
        <w:jc w:val="both"/>
        <w:rPr>
          <w:rFonts w:ascii="Tahoma" w:hAnsi="Tahoma" w:cs="Tahoma"/>
          <w:spacing w:val="20"/>
        </w:rPr>
      </w:pPr>
    </w:p>
    <w:p w14:paraId="464C4DE9" w14:textId="032FCB77" w:rsidR="008F0402" w:rsidRPr="00D461CE" w:rsidRDefault="005E414A" w:rsidP="000B45E6">
      <w:pPr>
        <w:pStyle w:val="Ttulo2"/>
        <w:tabs>
          <w:tab w:val="left" w:pos="9072"/>
        </w:tabs>
        <w:ind w:left="0" w:right="2"/>
        <w:jc w:val="both"/>
        <w:rPr>
          <w:rFonts w:ascii="Tahoma" w:hAnsi="Tahoma" w:cs="Tahoma"/>
          <w:b w:val="0"/>
          <w:bCs w:val="0"/>
          <w:spacing w:val="20"/>
          <w:sz w:val="22"/>
          <w:szCs w:val="22"/>
        </w:rPr>
      </w:pPr>
      <w:r w:rsidRPr="00D461CE">
        <w:rPr>
          <w:rFonts w:ascii="Tahoma" w:hAnsi="Tahoma" w:cs="Tahoma"/>
          <w:spacing w:val="20"/>
          <w:sz w:val="22"/>
          <w:szCs w:val="22"/>
        </w:rPr>
        <w:t>5.2.</w:t>
      </w:r>
      <w:r w:rsidRPr="00D461CE">
        <w:rPr>
          <w:rFonts w:ascii="Tahoma" w:hAnsi="Tahoma" w:cs="Tahoma"/>
          <w:b w:val="0"/>
          <w:bCs w:val="0"/>
          <w:spacing w:val="20"/>
          <w:sz w:val="22"/>
          <w:szCs w:val="22"/>
        </w:rPr>
        <w:t xml:space="preserve"> </w:t>
      </w:r>
      <w:r w:rsidR="008F0402" w:rsidRPr="00D461CE">
        <w:rPr>
          <w:rFonts w:ascii="Tahoma" w:hAnsi="Tahoma" w:cs="Tahoma"/>
          <w:b w:val="0"/>
          <w:bCs w:val="0"/>
          <w:spacing w:val="20"/>
          <w:sz w:val="22"/>
          <w:szCs w:val="22"/>
        </w:rPr>
        <w:t>Os cartões alimentação e refeição deverão ter, obrigatoriamente, senha numérica pessoal e intransferível, obedecendo aos padrões técnicos e características fiscais que garantam a segurança quando da distribuição e da utilização no pagamento das despesas com refeições prontas e produtos alimentícios “in natura”, na mais ampla rede de fornecedores, incluindo aplicativos de entrega (delivery) tais como, IFood, UberEats, Rappi etc. em especial no Estado do Espírito Santo e afiliadas nacionais, podendo ser utilizado em rede credenciada por todo o país.</w:t>
      </w:r>
    </w:p>
    <w:p w14:paraId="7855C1AD" w14:textId="77777777" w:rsidR="008F0402" w:rsidRPr="00D461CE" w:rsidRDefault="008F0402" w:rsidP="000B45E6">
      <w:pPr>
        <w:tabs>
          <w:tab w:val="left" w:pos="9072"/>
        </w:tabs>
        <w:ind w:right="2"/>
        <w:jc w:val="both"/>
        <w:rPr>
          <w:rFonts w:ascii="Tahoma" w:hAnsi="Tahoma" w:cs="Tahoma"/>
          <w:spacing w:val="20"/>
        </w:rPr>
      </w:pPr>
    </w:p>
    <w:p w14:paraId="0CF4087B" w14:textId="3041D489" w:rsidR="008F0402" w:rsidRPr="00D461CE" w:rsidRDefault="005E414A" w:rsidP="000B45E6">
      <w:pPr>
        <w:pStyle w:val="Ttulo2"/>
        <w:tabs>
          <w:tab w:val="left" w:pos="9072"/>
        </w:tabs>
        <w:ind w:left="0" w:right="2"/>
        <w:jc w:val="both"/>
        <w:rPr>
          <w:rFonts w:ascii="Tahoma" w:hAnsi="Tahoma" w:cs="Tahoma"/>
          <w:b w:val="0"/>
          <w:bCs w:val="0"/>
          <w:spacing w:val="20"/>
          <w:sz w:val="22"/>
          <w:szCs w:val="22"/>
        </w:rPr>
      </w:pPr>
      <w:r w:rsidRPr="00D461CE">
        <w:rPr>
          <w:rFonts w:ascii="Tahoma" w:hAnsi="Tahoma" w:cs="Tahoma"/>
          <w:spacing w:val="20"/>
          <w:sz w:val="22"/>
          <w:szCs w:val="22"/>
        </w:rPr>
        <w:t>5.3</w:t>
      </w:r>
      <w:r w:rsidRPr="00D461CE">
        <w:rPr>
          <w:rFonts w:ascii="Tahoma" w:hAnsi="Tahoma" w:cs="Tahoma"/>
          <w:b w:val="0"/>
          <w:bCs w:val="0"/>
          <w:spacing w:val="20"/>
          <w:sz w:val="22"/>
          <w:szCs w:val="22"/>
        </w:rPr>
        <w:t xml:space="preserve">. </w:t>
      </w:r>
      <w:r w:rsidR="008F0402" w:rsidRPr="00D461CE">
        <w:rPr>
          <w:rFonts w:ascii="Tahoma" w:hAnsi="Tahoma" w:cs="Tahoma"/>
          <w:b w:val="0"/>
          <w:bCs w:val="0"/>
          <w:spacing w:val="20"/>
          <w:sz w:val="22"/>
          <w:szCs w:val="22"/>
        </w:rPr>
        <w:t xml:space="preserve">A empresa contratada deverá comprovar mediante a apresentação de documento próprio, sempre que solicitado pela CETURB/ES, que possui estabelecimentos credenciados para aceitação do auxílio alimentação e refeição nas quantidades mínimas exigidas, compatível com a localidade da prestação de serviço e com o número de empregados, que deverão ser mantidos durante toda a vigência do contrato. </w:t>
      </w:r>
    </w:p>
    <w:p w14:paraId="08F60944" w14:textId="77777777" w:rsidR="008F0402" w:rsidRPr="00D461CE" w:rsidRDefault="008F0402" w:rsidP="000B45E6">
      <w:pPr>
        <w:tabs>
          <w:tab w:val="left" w:pos="9072"/>
        </w:tabs>
        <w:ind w:right="2"/>
        <w:jc w:val="both"/>
        <w:rPr>
          <w:rFonts w:ascii="Tahoma" w:hAnsi="Tahoma"/>
          <w:spacing w:val="20"/>
        </w:rPr>
      </w:pPr>
    </w:p>
    <w:p w14:paraId="61CE1A1E" w14:textId="6047EE22" w:rsidR="008F0402" w:rsidRPr="00D461CE" w:rsidRDefault="005E414A" w:rsidP="000B45E6">
      <w:pPr>
        <w:pStyle w:val="Ttulo2"/>
        <w:tabs>
          <w:tab w:val="left" w:pos="9072"/>
        </w:tabs>
        <w:ind w:left="0" w:right="2"/>
        <w:jc w:val="both"/>
        <w:rPr>
          <w:rFonts w:ascii="Tahoma" w:hAnsi="Tahoma" w:cs="Tahoma"/>
          <w:b w:val="0"/>
          <w:bCs w:val="0"/>
          <w:spacing w:val="20"/>
          <w:sz w:val="22"/>
          <w:szCs w:val="22"/>
        </w:rPr>
      </w:pPr>
      <w:r w:rsidRPr="00D461CE">
        <w:rPr>
          <w:rFonts w:ascii="Tahoma" w:hAnsi="Tahoma" w:cs="Tahoma"/>
          <w:spacing w:val="20"/>
          <w:sz w:val="22"/>
          <w:szCs w:val="22"/>
        </w:rPr>
        <w:t>5.4</w:t>
      </w:r>
      <w:r w:rsidRPr="00D461CE">
        <w:rPr>
          <w:rFonts w:ascii="Tahoma" w:hAnsi="Tahoma" w:cs="Tahoma"/>
          <w:b w:val="0"/>
          <w:bCs w:val="0"/>
          <w:spacing w:val="20"/>
          <w:sz w:val="22"/>
          <w:szCs w:val="22"/>
        </w:rPr>
        <w:t xml:space="preserve">. </w:t>
      </w:r>
      <w:r w:rsidR="008F0402" w:rsidRPr="00D461CE">
        <w:rPr>
          <w:rFonts w:ascii="Tahoma" w:hAnsi="Tahoma" w:cs="Tahoma"/>
          <w:b w:val="0"/>
          <w:bCs w:val="0"/>
          <w:spacing w:val="20"/>
          <w:sz w:val="22"/>
          <w:szCs w:val="22"/>
        </w:rPr>
        <w:t>Os cartões deverão ser entregues personalizados, com nome por extenso do usuário empregado, razão social da CETURB/ES, número sequencial de controle individual e data de validade, a fim de evitar qualquer tipo de falsificação ou fraude.</w:t>
      </w:r>
    </w:p>
    <w:p w14:paraId="3ACCD561" w14:textId="77777777" w:rsidR="008F0402" w:rsidRPr="00D461CE" w:rsidRDefault="008F0402" w:rsidP="000B45E6">
      <w:pPr>
        <w:tabs>
          <w:tab w:val="left" w:pos="9072"/>
        </w:tabs>
        <w:ind w:right="2"/>
        <w:jc w:val="both"/>
        <w:rPr>
          <w:rFonts w:ascii="Tahoma" w:hAnsi="Tahoma" w:cs="Tahoma"/>
          <w:spacing w:val="20"/>
        </w:rPr>
      </w:pPr>
    </w:p>
    <w:p w14:paraId="5F22B3F7" w14:textId="34D3583E" w:rsidR="008F0402" w:rsidRPr="00D461CE" w:rsidRDefault="005E414A" w:rsidP="000B45E6">
      <w:pPr>
        <w:pStyle w:val="Ttulo2"/>
        <w:tabs>
          <w:tab w:val="left" w:pos="9072"/>
        </w:tabs>
        <w:ind w:left="0" w:right="2"/>
        <w:jc w:val="both"/>
        <w:rPr>
          <w:rFonts w:ascii="Tahoma" w:hAnsi="Tahoma" w:cs="Tahoma"/>
          <w:b w:val="0"/>
          <w:bCs w:val="0"/>
          <w:spacing w:val="20"/>
          <w:sz w:val="22"/>
          <w:szCs w:val="22"/>
        </w:rPr>
      </w:pPr>
      <w:r w:rsidRPr="00D461CE">
        <w:rPr>
          <w:rFonts w:ascii="Tahoma" w:hAnsi="Tahoma" w:cs="Tahoma"/>
          <w:spacing w:val="20"/>
          <w:sz w:val="22"/>
          <w:szCs w:val="22"/>
        </w:rPr>
        <w:t>5.5.</w:t>
      </w:r>
      <w:r w:rsidRPr="00D461CE">
        <w:rPr>
          <w:rFonts w:ascii="Tahoma" w:hAnsi="Tahoma" w:cs="Tahoma"/>
          <w:b w:val="0"/>
          <w:bCs w:val="0"/>
          <w:spacing w:val="20"/>
          <w:sz w:val="22"/>
          <w:szCs w:val="22"/>
        </w:rPr>
        <w:t xml:space="preserve"> </w:t>
      </w:r>
      <w:r w:rsidR="008F0402" w:rsidRPr="00D461CE">
        <w:rPr>
          <w:rFonts w:ascii="Tahoma" w:hAnsi="Tahoma" w:cs="Tahoma"/>
          <w:b w:val="0"/>
          <w:bCs w:val="0"/>
          <w:spacing w:val="20"/>
          <w:sz w:val="22"/>
          <w:szCs w:val="22"/>
        </w:rPr>
        <w:t>Os cartões deverão ser entregues em envelope lacrado, com orientação básica de utilização. A primeira remessa dos cartões deve ser entregue bloqueada e o desbloqueio dos cartões deverá ser feito por meio de Central de Atendimento Eletrônico, pelo usuário.</w:t>
      </w:r>
    </w:p>
    <w:p w14:paraId="515F00BE" w14:textId="77777777" w:rsidR="008F0402" w:rsidRPr="00D461CE" w:rsidRDefault="008F0402" w:rsidP="000B45E6">
      <w:pPr>
        <w:tabs>
          <w:tab w:val="left" w:pos="9072"/>
        </w:tabs>
        <w:ind w:right="2"/>
        <w:jc w:val="both"/>
        <w:rPr>
          <w:rFonts w:ascii="Tahoma" w:hAnsi="Tahoma"/>
          <w:spacing w:val="20"/>
        </w:rPr>
      </w:pPr>
    </w:p>
    <w:p w14:paraId="44AC5616" w14:textId="77777777" w:rsidR="008F0402" w:rsidRPr="00D461CE" w:rsidRDefault="008F0402" w:rsidP="000B45E6">
      <w:pPr>
        <w:pStyle w:val="Ttulo2"/>
        <w:tabs>
          <w:tab w:val="left" w:pos="9072"/>
        </w:tabs>
        <w:ind w:left="0" w:right="2"/>
        <w:jc w:val="both"/>
        <w:rPr>
          <w:rFonts w:ascii="Tahoma" w:hAnsi="Tahoma" w:cs="Tahoma"/>
          <w:b w:val="0"/>
          <w:bCs w:val="0"/>
          <w:spacing w:val="20"/>
          <w:sz w:val="22"/>
          <w:szCs w:val="22"/>
        </w:rPr>
      </w:pPr>
      <w:r w:rsidRPr="00D461CE">
        <w:rPr>
          <w:rFonts w:ascii="Tahoma" w:hAnsi="Tahoma" w:cs="Tahoma"/>
          <w:spacing w:val="20"/>
          <w:sz w:val="22"/>
          <w:szCs w:val="22"/>
        </w:rPr>
        <w:t>5.5.1</w:t>
      </w:r>
      <w:r w:rsidRPr="00D461CE">
        <w:rPr>
          <w:rFonts w:ascii="Tahoma" w:hAnsi="Tahoma" w:cs="Tahoma"/>
          <w:b w:val="0"/>
          <w:bCs w:val="0"/>
          <w:spacing w:val="20"/>
          <w:sz w:val="22"/>
          <w:szCs w:val="22"/>
        </w:rPr>
        <w:t xml:space="preserve">. Caso os cartões entregues não atendam às especificações contidas neste Termo, ou apresentem quaisquer defeitos, a CETURB/ES os rejeitará, devendo a empresa providenciar a sua reposição ou reparação, no prazo máximo de 05 (cinco) dias úteis, contados a partir do recebimento da notificação.  </w:t>
      </w:r>
    </w:p>
    <w:p w14:paraId="226F5466" w14:textId="77777777" w:rsidR="008F0402" w:rsidRPr="00D461CE" w:rsidRDefault="008F0402" w:rsidP="000B45E6">
      <w:pPr>
        <w:pStyle w:val="Ttulo2"/>
        <w:tabs>
          <w:tab w:val="left" w:pos="9072"/>
        </w:tabs>
        <w:ind w:left="0" w:right="2"/>
        <w:jc w:val="both"/>
        <w:rPr>
          <w:rFonts w:ascii="Tahoma" w:hAnsi="Tahoma"/>
          <w:b w:val="0"/>
          <w:bCs w:val="0"/>
          <w:spacing w:val="20"/>
          <w:sz w:val="22"/>
          <w:szCs w:val="22"/>
        </w:rPr>
      </w:pPr>
    </w:p>
    <w:p w14:paraId="24058EB2" w14:textId="77777777" w:rsidR="008F0402" w:rsidRPr="00D461CE" w:rsidRDefault="008F0402" w:rsidP="000B45E6">
      <w:pPr>
        <w:pStyle w:val="Ttulo2"/>
        <w:tabs>
          <w:tab w:val="left" w:pos="9072"/>
        </w:tabs>
        <w:ind w:left="0" w:right="2"/>
        <w:jc w:val="both"/>
        <w:rPr>
          <w:rFonts w:ascii="Tahoma" w:hAnsi="Tahoma" w:cs="Tahoma"/>
          <w:b w:val="0"/>
          <w:bCs w:val="0"/>
          <w:spacing w:val="20"/>
          <w:sz w:val="22"/>
          <w:szCs w:val="22"/>
        </w:rPr>
      </w:pPr>
      <w:r w:rsidRPr="00D461CE">
        <w:rPr>
          <w:rFonts w:ascii="Tahoma" w:hAnsi="Tahoma" w:cs="Tahoma"/>
          <w:spacing w:val="20"/>
          <w:sz w:val="22"/>
          <w:szCs w:val="22"/>
        </w:rPr>
        <w:t>5.5.2</w:t>
      </w:r>
      <w:r w:rsidRPr="00D461CE">
        <w:rPr>
          <w:rFonts w:ascii="Tahoma" w:hAnsi="Tahoma" w:cs="Tahoma"/>
          <w:b w:val="0"/>
          <w:bCs w:val="0"/>
          <w:spacing w:val="20"/>
          <w:sz w:val="22"/>
          <w:szCs w:val="22"/>
        </w:rPr>
        <w:t>. Cada empregado poderá optar por receber parte dos créditos em cartão alimentação/cesta básica e parte dos créditos em cartão refeição.</w:t>
      </w:r>
    </w:p>
    <w:p w14:paraId="043FFAA4" w14:textId="77777777" w:rsidR="008F0402" w:rsidRPr="00D461CE" w:rsidRDefault="008F0402" w:rsidP="000B45E6">
      <w:pPr>
        <w:pStyle w:val="Ttulo2"/>
        <w:tabs>
          <w:tab w:val="left" w:pos="9072"/>
        </w:tabs>
        <w:ind w:left="0" w:right="2"/>
        <w:jc w:val="both"/>
        <w:rPr>
          <w:rFonts w:ascii="Tahoma" w:hAnsi="Tahoma" w:cs="Tahoma"/>
          <w:b w:val="0"/>
          <w:bCs w:val="0"/>
          <w:spacing w:val="20"/>
          <w:sz w:val="22"/>
          <w:szCs w:val="22"/>
        </w:rPr>
      </w:pPr>
      <w:r w:rsidRPr="00D461CE">
        <w:rPr>
          <w:rFonts w:ascii="Tahoma" w:hAnsi="Tahoma" w:cs="Tahoma"/>
          <w:b w:val="0"/>
          <w:bCs w:val="0"/>
          <w:spacing w:val="20"/>
          <w:sz w:val="22"/>
          <w:szCs w:val="22"/>
        </w:rPr>
        <w:t xml:space="preserve">  </w:t>
      </w:r>
    </w:p>
    <w:p w14:paraId="257F0CFE" w14:textId="77777777" w:rsidR="008F0402" w:rsidRPr="00D461CE" w:rsidRDefault="008F0402" w:rsidP="000B45E6">
      <w:pPr>
        <w:tabs>
          <w:tab w:val="left" w:pos="9072"/>
        </w:tabs>
        <w:ind w:right="2"/>
        <w:jc w:val="both"/>
        <w:rPr>
          <w:rFonts w:ascii="Tahoma" w:hAnsi="Tahoma" w:cs="Tahoma"/>
          <w:spacing w:val="20"/>
        </w:rPr>
      </w:pPr>
      <w:r w:rsidRPr="00D461CE">
        <w:rPr>
          <w:rFonts w:ascii="Tahoma" w:hAnsi="Tahoma" w:cs="Tahoma"/>
          <w:b/>
          <w:spacing w:val="20"/>
        </w:rPr>
        <w:t xml:space="preserve">5.5.3. </w:t>
      </w:r>
      <w:r w:rsidRPr="00D461CE">
        <w:rPr>
          <w:rFonts w:ascii="Tahoma" w:hAnsi="Tahoma" w:cs="Tahoma"/>
          <w:spacing w:val="20"/>
        </w:rPr>
        <w:t>Sendo assim, caso a empresa forneça um tipo de cartão para cada finalidade (alimentação e refeição) deverá ser feita previsão de emissão de cartões em número suficiente para atender à demanda total possível.</w:t>
      </w:r>
    </w:p>
    <w:p w14:paraId="16223495" w14:textId="77777777" w:rsidR="008F0402" w:rsidRPr="00D461CE" w:rsidRDefault="008F0402" w:rsidP="000B45E6">
      <w:pPr>
        <w:tabs>
          <w:tab w:val="left" w:pos="9072"/>
        </w:tabs>
        <w:ind w:right="2"/>
        <w:jc w:val="both"/>
        <w:rPr>
          <w:rFonts w:ascii="Tahoma" w:hAnsi="Tahoma" w:cs="Tahoma"/>
          <w:spacing w:val="20"/>
        </w:rPr>
      </w:pPr>
    </w:p>
    <w:p w14:paraId="3947F678" w14:textId="77777777" w:rsidR="008F0402" w:rsidRPr="00D461CE" w:rsidRDefault="008F0402" w:rsidP="000B45E6">
      <w:pPr>
        <w:tabs>
          <w:tab w:val="left" w:pos="9072"/>
        </w:tabs>
        <w:ind w:right="2"/>
        <w:jc w:val="both"/>
        <w:rPr>
          <w:rFonts w:ascii="Tahoma" w:hAnsi="Tahoma" w:cs="Tahoma"/>
          <w:spacing w:val="20"/>
        </w:rPr>
      </w:pPr>
      <w:r w:rsidRPr="00D461CE">
        <w:rPr>
          <w:rFonts w:ascii="Tahoma" w:hAnsi="Tahoma" w:cs="Tahoma"/>
          <w:b/>
          <w:spacing w:val="20"/>
        </w:rPr>
        <w:t xml:space="preserve">5.5.4. </w:t>
      </w:r>
      <w:r w:rsidRPr="00D461CE">
        <w:rPr>
          <w:rFonts w:ascii="Tahoma" w:hAnsi="Tahoma" w:cs="Tahoma"/>
          <w:spacing w:val="20"/>
        </w:rPr>
        <w:t xml:space="preserve">O cartão eletrônico deverá ter tempo de vida útil mínima de 03 (três) anos. </w:t>
      </w:r>
    </w:p>
    <w:p w14:paraId="18C7383B" w14:textId="77777777" w:rsidR="008F0402" w:rsidRPr="00D461CE" w:rsidRDefault="008F0402" w:rsidP="000B45E6">
      <w:pPr>
        <w:tabs>
          <w:tab w:val="left" w:pos="9072"/>
        </w:tabs>
        <w:ind w:right="2"/>
        <w:jc w:val="both"/>
        <w:rPr>
          <w:rFonts w:ascii="Tahoma" w:hAnsi="Tahoma" w:cs="Tahoma"/>
          <w:spacing w:val="20"/>
        </w:rPr>
      </w:pPr>
    </w:p>
    <w:p w14:paraId="2DC4F2B8" w14:textId="77777777" w:rsidR="008F0402" w:rsidRPr="00D461CE" w:rsidRDefault="008F0402" w:rsidP="000B45E6">
      <w:pPr>
        <w:tabs>
          <w:tab w:val="left" w:pos="9072"/>
        </w:tabs>
        <w:ind w:right="2"/>
        <w:jc w:val="both"/>
        <w:rPr>
          <w:rFonts w:ascii="Tahoma" w:hAnsi="Tahoma" w:cs="Tahoma"/>
          <w:spacing w:val="20"/>
        </w:rPr>
      </w:pPr>
      <w:r w:rsidRPr="00D461CE">
        <w:rPr>
          <w:rFonts w:ascii="Tahoma" w:hAnsi="Tahoma" w:cs="Tahoma"/>
          <w:b/>
          <w:spacing w:val="20"/>
        </w:rPr>
        <w:t xml:space="preserve">5.5.5. </w:t>
      </w:r>
      <w:r w:rsidRPr="00D461CE">
        <w:rPr>
          <w:rFonts w:ascii="Tahoma" w:hAnsi="Tahoma" w:cs="Tahoma"/>
          <w:spacing w:val="20"/>
        </w:rPr>
        <w:t xml:space="preserve">A reemissão do cartão eletrônico deverá ser sem custo, por ocasião de bloqueio, segunda via, prorrogação de contrato, alteração do tipo de benefício (alimentação/refeição) ou qualquer problema que vier a ocorrer. </w:t>
      </w:r>
    </w:p>
    <w:p w14:paraId="77A05B07" w14:textId="77777777" w:rsidR="008F0402" w:rsidRPr="00D461CE" w:rsidRDefault="008F0402" w:rsidP="000B45E6">
      <w:pPr>
        <w:tabs>
          <w:tab w:val="left" w:pos="9072"/>
        </w:tabs>
        <w:ind w:right="2"/>
        <w:jc w:val="both"/>
        <w:rPr>
          <w:rFonts w:ascii="Tahoma" w:hAnsi="Tahoma" w:cs="Tahoma"/>
          <w:spacing w:val="20"/>
        </w:rPr>
      </w:pPr>
    </w:p>
    <w:p w14:paraId="5DD101BE" w14:textId="77777777" w:rsidR="008F0402" w:rsidRPr="00D461CE" w:rsidRDefault="008F0402" w:rsidP="000B45E6">
      <w:pPr>
        <w:tabs>
          <w:tab w:val="left" w:pos="9072"/>
        </w:tabs>
        <w:ind w:right="2"/>
        <w:jc w:val="both"/>
        <w:rPr>
          <w:rFonts w:ascii="Tahoma" w:hAnsi="Tahoma" w:cs="Tahoma"/>
          <w:spacing w:val="20"/>
        </w:rPr>
      </w:pPr>
      <w:r w:rsidRPr="00D461CE">
        <w:rPr>
          <w:rFonts w:ascii="Tahoma" w:hAnsi="Tahoma" w:cs="Tahoma"/>
          <w:b/>
          <w:spacing w:val="20"/>
        </w:rPr>
        <w:t xml:space="preserve">5.5.6. </w:t>
      </w:r>
      <w:r w:rsidRPr="00D461CE">
        <w:rPr>
          <w:rFonts w:ascii="Tahoma" w:hAnsi="Tahoma" w:cs="Tahoma"/>
          <w:spacing w:val="20"/>
        </w:rPr>
        <w:t>Não deverá ser cobrado taxa para emissão, reemissão ou remessa dos cartões eletrônicos.</w:t>
      </w:r>
    </w:p>
    <w:p w14:paraId="363CCCF0" w14:textId="77777777" w:rsidR="008F0402" w:rsidRPr="00D461CE" w:rsidRDefault="008F0402" w:rsidP="000B45E6">
      <w:pPr>
        <w:tabs>
          <w:tab w:val="left" w:pos="9072"/>
        </w:tabs>
        <w:ind w:left="720" w:right="2"/>
        <w:jc w:val="both"/>
        <w:rPr>
          <w:rFonts w:ascii="Tahoma" w:hAnsi="Tahoma" w:cs="Tahoma"/>
          <w:spacing w:val="20"/>
        </w:rPr>
      </w:pPr>
    </w:p>
    <w:p w14:paraId="558ED0C7" w14:textId="77777777" w:rsidR="008F0402" w:rsidRPr="00D461CE" w:rsidRDefault="008F0402" w:rsidP="000B45E6">
      <w:pPr>
        <w:tabs>
          <w:tab w:val="left" w:pos="9072"/>
        </w:tabs>
        <w:ind w:right="2"/>
        <w:jc w:val="both"/>
        <w:rPr>
          <w:rFonts w:ascii="Tahoma" w:hAnsi="Tahoma" w:cs="Tahoma"/>
          <w:bCs/>
          <w:spacing w:val="20"/>
        </w:rPr>
      </w:pPr>
      <w:r w:rsidRPr="00D461CE">
        <w:rPr>
          <w:rFonts w:ascii="Tahoma" w:hAnsi="Tahoma" w:cs="Tahoma"/>
          <w:b/>
          <w:spacing w:val="20"/>
        </w:rPr>
        <w:t>5.5.7</w:t>
      </w:r>
      <w:r w:rsidRPr="00D461CE">
        <w:rPr>
          <w:rFonts w:ascii="Tahoma" w:hAnsi="Tahoma" w:cs="Tahoma"/>
          <w:bCs/>
          <w:spacing w:val="20"/>
        </w:rPr>
        <w:t xml:space="preserve">. Quando ocorrer mudanças operacionais ou de mercado que obriguem a implantação de cartão ou produto procedente de tecnologia mais nova, em substituição aos cartões eletrônicos com chip, fica a empresa contratada obrigada a disponibilizar a tecnologia mais nova, sem nenhum ônus, aos empregados da CETURB/ES. </w:t>
      </w:r>
    </w:p>
    <w:p w14:paraId="62EC47F8" w14:textId="77777777" w:rsidR="008F0402" w:rsidRPr="00D461CE" w:rsidRDefault="008F0402" w:rsidP="000B45E6">
      <w:pPr>
        <w:tabs>
          <w:tab w:val="left" w:pos="9072"/>
        </w:tabs>
        <w:ind w:right="2"/>
        <w:jc w:val="both"/>
        <w:rPr>
          <w:rFonts w:ascii="Tahoma" w:hAnsi="Tahoma" w:cs="Tahoma"/>
          <w:bCs/>
          <w:spacing w:val="20"/>
        </w:rPr>
      </w:pPr>
    </w:p>
    <w:p w14:paraId="1D91E198" w14:textId="77777777" w:rsidR="008F0402" w:rsidRPr="00D461CE" w:rsidRDefault="008F0402" w:rsidP="000B45E6">
      <w:pPr>
        <w:tabs>
          <w:tab w:val="left" w:pos="9072"/>
        </w:tabs>
        <w:ind w:right="2"/>
        <w:jc w:val="both"/>
        <w:rPr>
          <w:rFonts w:ascii="Tahoma" w:hAnsi="Tahoma" w:cs="Tahoma"/>
          <w:bCs/>
          <w:spacing w:val="20"/>
        </w:rPr>
      </w:pPr>
      <w:r w:rsidRPr="00D461CE">
        <w:rPr>
          <w:rFonts w:ascii="Tahoma" w:hAnsi="Tahoma" w:cs="Tahoma"/>
          <w:b/>
          <w:spacing w:val="20"/>
        </w:rPr>
        <w:t>5.5.8</w:t>
      </w:r>
      <w:r w:rsidRPr="00D461CE">
        <w:rPr>
          <w:rFonts w:ascii="Tahoma" w:hAnsi="Tahoma" w:cs="Tahoma"/>
          <w:bCs/>
          <w:spacing w:val="20"/>
        </w:rPr>
        <w:t>. O cartão eletrônico referente ao convênio alimentação/ refeição, deverá ser aceito como meio de pagamento, na rede credenciada pela empresa contratada, quando do consumo de gêneros alimentícios, sem acréscimos de preço em relação ao pagamento à vista.</w:t>
      </w:r>
    </w:p>
    <w:p w14:paraId="0088384C" w14:textId="77777777" w:rsidR="008F0402" w:rsidRPr="00D461CE" w:rsidRDefault="008F0402" w:rsidP="000B45E6">
      <w:pPr>
        <w:tabs>
          <w:tab w:val="left" w:pos="9072"/>
        </w:tabs>
        <w:ind w:right="2"/>
        <w:jc w:val="both"/>
        <w:rPr>
          <w:rFonts w:ascii="Tahoma" w:hAnsi="Tahoma" w:cs="Tahoma"/>
          <w:bCs/>
          <w:spacing w:val="20"/>
        </w:rPr>
      </w:pPr>
    </w:p>
    <w:p w14:paraId="04E4784E" w14:textId="407E1670" w:rsidR="008F0402" w:rsidRPr="00D461CE" w:rsidRDefault="00E5088D" w:rsidP="000B45E6">
      <w:pPr>
        <w:pStyle w:val="Ttulo2"/>
        <w:tabs>
          <w:tab w:val="left" w:pos="9072"/>
        </w:tabs>
        <w:ind w:left="0" w:right="2"/>
        <w:jc w:val="both"/>
        <w:rPr>
          <w:rFonts w:ascii="Tahoma" w:hAnsi="Tahoma" w:cs="Tahoma"/>
          <w:b w:val="0"/>
          <w:spacing w:val="20"/>
          <w:sz w:val="22"/>
          <w:szCs w:val="22"/>
        </w:rPr>
      </w:pPr>
      <w:r w:rsidRPr="00D461CE">
        <w:rPr>
          <w:rFonts w:ascii="Tahoma" w:hAnsi="Tahoma" w:cs="Tahoma"/>
          <w:bCs w:val="0"/>
          <w:spacing w:val="20"/>
          <w:sz w:val="22"/>
          <w:szCs w:val="22"/>
        </w:rPr>
        <w:t>5.6</w:t>
      </w:r>
      <w:r w:rsidRPr="00D461CE">
        <w:rPr>
          <w:rFonts w:ascii="Tahoma" w:hAnsi="Tahoma" w:cs="Tahoma"/>
          <w:b w:val="0"/>
          <w:spacing w:val="20"/>
          <w:sz w:val="22"/>
          <w:szCs w:val="22"/>
        </w:rPr>
        <w:t xml:space="preserve">. </w:t>
      </w:r>
      <w:r w:rsidR="008F0402" w:rsidRPr="00D461CE">
        <w:rPr>
          <w:rFonts w:ascii="Tahoma" w:hAnsi="Tahoma" w:cs="Tahoma"/>
          <w:b w:val="0"/>
          <w:spacing w:val="20"/>
          <w:sz w:val="22"/>
          <w:szCs w:val="22"/>
        </w:rPr>
        <w:t>Sempre por ato unilateral e mediante critérios exclusivos da CETURB/ES, a quantidade será alterada de acordo com o número de empregados que fizer jus ao benefício, enquanto os valores dos créditos poderão ser modificados para acompanhar as negociações coletivas, admissões, pedido de demissão, afastamento legal e alterações de mercado quanto ao preço dos alimentos, observado o acréscimo máximo de 25% (vinte e cinco por cento) do valor inicial do Contrato.</w:t>
      </w:r>
    </w:p>
    <w:p w14:paraId="4BE800C2" w14:textId="77777777" w:rsidR="008F0402" w:rsidRPr="00D461CE" w:rsidRDefault="008F0402" w:rsidP="000B45E6">
      <w:pPr>
        <w:tabs>
          <w:tab w:val="left" w:pos="9072"/>
        </w:tabs>
        <w:ind w:right="2"/>
        <w:jc w:val="both"/>
        <w:rPr>
          <w:rFonts w:ascii="Tahoma" w:hAnsi="Tahoma"/>
          <w:bCs/>
          <w:spacing w:val="20"/>
        </w:rPr>
      </w:pPr>
    </w:p>
    <w:p w14:paraId="1E71EF33" w14:textId="45A00766" w:rsidR="008F0402" w:rsidRPr="00D461CE" w:rsidRDefault="00E5088D" w:rsidP="000B45E6">
      <w:pPr>
        <w:pStyle w:val="Ttulo2"/>
        <w:tabs>
          <w:tab w:val="left" w:pos="9072"/>
        </w:tabs>
        <w:ind w:left="0" w:right="2"/>
        <w:jc w:val="both"/>
        <w:rPr>
          <w:rFonts w:ascii="Tahoma" w:hAnsi="Tahoma" w:cs="Tahoma"/>
          <w:b w:val="0"/>
          <w:spacing w:val="20"/>
          <w:sz w:val="22"/>
          <w:szCs w:val="22"/>
        </w:rPr>
      </w:pPr>
      <w:r w:rsidRPr="00D461CE">
        <w:rPr>
          <w:rFonts w:ascii="Tahoma" w:hAnsi="Tahoma" w:cs="Tahoma"/>
          <w:bCs w:val="0"/>
          <w:spacing w:val="20"/>
          <w:sz w:val="22"/>
          <w:szCs w:val="22"/>
        </w:rPr>
        <w:t>5.7</w:t>
      </w:r>
      <w:r w:rsidRPr="00D461CE">
        <w:rPr>
          <w:rFonts w:ascii="Tahoma" w:hAnsi="Tahoma" w:cs="Tahoma"/>
          <w:b w:val="0"/>
          <w:spacing w:val="20"/>
          <w:sz w:val="22"/>
          <w:szCs w:val="22"/>
        </w:rPr>
        <w:t xml:space="preserve">. </w:t>
      </w:r>
      <w:r w:rsidR="008F0402" w:rsidRPr="00D461CE">
        <w:rPr>
          <w:rFonts w:ascii="Tahoma" w:hAnsi="Tahoma" w:cs="Tahoma"/>
          <w:b w:val="0"/>
          <w:spacing w:val="20"/>
          <w:sz w:val="22"/>
          <w:szCs w:val="22"/>
        </w:rPr>
        <w:t>A solicitação de créditos será efetuada mensalmente pela CETURB/ES com antecedência mínima de 03 (três) dias da data prevista para o crédito ser estabelecido.</w:t>
      </w:r>
    </w:p>
    <w:p w14:paraId="13F22E27" w14:textId="77777777" w:rsidR="008F0402" w:rsidRPr="00D461CE" w:rsidRDefault="008F0402" w:rsidP="000B45E6">
      <w:pPr>
        <w:tabs>
          <w:tab w:val="left" w:pos="9072"/>
        </w:tabs>
        <w:ind w:right="2"/>
        <w:jc w:val="both"/>
        <w:rPr>
          <w:rFonts w:ascii="Tahoma" w:hAnsi="Tahoma"/>
          <w:bCs/>
          <w:spacing w:val="20"/>
        </w:rPr>
      </w:pPr>
    </w:p>
    <w:p w14:paraId="4CE1519A" w14:textId="5F7C3DAD" w:rsidR="008F0402" w:rsidRPr="00D461CE" w:rsidRDefault="00E5088D" w:rsidP="000B45E6">
      <w:pPr>
        <w:pStyle w:val="Ttulo2"/>
        <w:tabs>
          <w:tab w:val="left" w:pos="9072"/>
        </w:tabs>
        <w:ind w:left="0" w:right="2"/>
        <w:jc w:val="both"/>
        <w:rPr>
          <w:rFonts w:ascii="Tahoma" w:hAnsi="Tahoma" w:cs="Tahoma"/>
          <w:b w:val="0"/>
          <w:spacing w:val="20"/>
          <w:sz w:val="22"/>
          <w:szCs w:val="22"/>
        </w:rPr>
      </w:pPr>
      <w:r w:rsidRPr="00D461CE">
        <w:rPr>
          <w:rFonts w:ascii="Tahoma" w:hAnsi="Tahoma" w:cs="Tahoma"/>
          <w:bCs w:val="0"/>
          <w:spacing w:val="20"/>
          <w:sz w:val="22"/>
          <w:szCs w:val="22"/>
        </w:rPr>
        <w:t>5.8</w:t>
      </w:r>
      <w:r w:rsidRPr="00D461CE">
        <w:rPr>
          <w:rFonts w:ascii="Tahoma" w:hAnsi="Tahoma" w:cs="Tahoma"/>
          <w:b w:val="0"/>
          <w:spacing w:val="20"/>
          <w:sz w:val="22"/>
          <w:szCs w:val="22"/>
        </w:rPr>
        <w:t xml:space="preserve">. </w:t>
      </w:r>
      <w:r w:rsidR="008F0402" w:rsidRPr="00D461CE">
        <w:rPr>
          <w:rFonts w:ascii="Tahoma" w:hAnsi="Tahoma" w:cs="Tahoma"/>
          <w:b w:val="0"/>
          <w:spacing w:val="20"/>
          <w:sz w:val="22"/>
          <w:szCs w:val="22"/>
        </w:rPr>
        <w:t>Os valores a serem creditados em cada cartão deverão, impreterivelmente, ser disponibilizados nas datas estabelecidas pela CETURB/ES.</w:t>
      </w:r>
    </w:p>
    <w:p w14:paraId="71917DF0" w14:textId="77777777" w:rsidR="00E5088D" w:rsidRPr="00D461CE" w:rsidRDefault="00E5088D" w:rsidP="000B45E6">
      <w:pPr>
        <w:pStyle w:val="Ttulo2"/>
        <w:tabs>
          <w:tab w:val="left" w:pos="9072"/>
        </w:tabs>
        <w:ind w:left="0" w:right="2"/>
        <w:jc w:val="both"/>
        <w:rPr>
          <w:rFonts w:ascii="Tahoma" w:hAnsi="Tahoma" w:cs="Tahoma"/>
          <w:b w:val="0"/>
          <w:spacing w:val="20"/>
          <w:sz w:val="22"/>
          <w:szCs w:val="22"/>
        </w:rPr>
      </w:pPr>
    </w:p>
    <w:p w14:paraId="73D90322" w14:textId="1410E800" w:rsidR="008F0402" w:rsidRPr="00D461CE" w:rsidRDefault="008F0402" w:rsidP="00A257AF">
      <w:pPr>
        <w:pStyle w:val="Ttulo2"/>
        <w:numPr>
          <w:ilvl w:val="1"/>
          <w:numId w:val="13"/>
        </w:numPr>
        <w:ind w:left="0" w:right="2" w:firstLine="0"/>
        <w:jc w:val="both"/>
        <w:rPr>
          <w:rFonts w:ascii="Tahoma" w:hAnsi="Tahoma"/>
          <w:b w:val="0"/>
          <w:spacing w:val="20"/>
          <w:sz w:val="22"/>
          <w:szCs w:val="22"/>
        </w:rPr>
      </w:pPr>
      <w:r w:rsidRPr="00D461CE">
        <w:rPr>
          <w:rFonts w:ascii="Tahoma" w:hAnsi="Tahoma" w:cs="Tahoma"/>
          <w:b w:val="0"/>
          <w:spacing w:val="20"/>
          <w:sz w:val="22"/>
          <w:szCs w:val="22"/>
        </w:rPr>
        <w:t>O descumprimento do prazo de disponibilização do crédito poderá ensejar aplicação de penalidades.</w:t>
      </w:r>
    </w:p>
    <w:p w14:paraId="675A2729" w14:textId="77777777" w:rsidR="008F0402" w:rsidRPr="00D461CE" w:rsidRDefault="008F0402" w:rsidP="000B45E6">
      <w:pPr>
        <w:tabs>
          <w:tab w:val="left" w:pos="9072"/>
        </w:tabs>
        <w:ind w:right="2"/>
        <w:jc w:val="both"/>
        <w:rPr>
          <w:rFonts w:ascii="Tahoma" w:hAnsi="Tahoma"/>
          <w:bCs/>
          <w:spacing w:val="20"/>
        </w:rPr>
      </w:pPr>
    </w:p>
    <w:p w14:paraId="089D3AD2" w14:textId="343F8699" w:rsidR="008F0402" w:rsidRPr="00D461CE" w:rsidRDefault="008F0402" w:rsidP="00A257AF">
      <w:pPr>
        <w:pStyle w:val="Ttulo2"/>
        <w:numPr>
          <w:ilvl w:val="1"/>
          <w:numId w:val="13"/>
        </w:numPr>
        <w:ind w:left="0" w:right="2" w:firstLine="0"/>
        <w:jc w:val="both"/>
        <w:rPr>
          <w:rFonts w:ascii="Tahoma" w:hAnsi="Tahoma" w:cs="Tahoma"/>
          <w:b w:val="0"/>
          <w:spacing w:val="20"/>
          <w:sz w:val="22"/>
          <w:szCs w:val="22"/>
        </w:rPr>
      </w:pPr>
      <w:r w:rsidRPr="00D461CE">
        <w:rPr>
          <w:rFonts w:ascii="Tahoma" w:hAnsi="Tahoma" w:cs="Tahoma"/>
          <w:b w:val="0"/>
          <w:spacing w:val="20"/>
          <w:sz w:val="22"/>
          <w:szCs w:val="22"/>
        </w:rPr>
        <w:t>O fornecimento de crédito consistirá na disponibilização direta aos empregados dos valores referentes ao auxilio alimentação e/ou refeição que será repassado a Contratada pela CETURB/ES.</w:t>
      </w:r>
    </w:p>
    <w:p w14:paraId="12E6457C" w14:textId="77777777" w:rsidR="008F0402" w:rsidRPr="00D461CE" w:rsidRDefault="008F0402" w:rsidP="000B45E6">
      <w:pPr>
        <w:tabs>
          <w:tab w:val="left" w:pos="9072"/>
        </w:tabs>
        <w:ind w:right="2"/>
        <w:jc w:val="both"/>
        <w:rPr>
          <w:rFonts w:ascii="Tahoma" w:hAnsi="Tahoma"/>
          <w:bCs/>
          <w:spacing w:val="20"/>
        </w:rPr>
      </w:pPr>
    </w:p>
    <w:p w14:paraId="27046C8E" w14:textId="4298A78A" w:rsidR="008F0402" w:rsidRPr="00D461CE" w:rsidRDefault="008F0402" w:rsidP="00A257AF">
      <w:pPr>
        <w:pStyle w:val="Ttulo2"/>
        <w:numPr>
          <w:ilvl w:val="1"/>
          <w:numId w:val="13"/>
        </w:numPr>
        <w:ind w:left="0" w:right="2" w:firstLine="0"/>
        <w:jc w:val="both"/>
        <w:rPr>
          <w:rFonts w:ascii="Tahoma" w:hAnsi="Tahoma" w:cs="Tahoma"/>
          <w:b w:val="0"/>
          <w:spacing w:val="20"/>
          <w:sz w:val="22"/>
          <w:szCs w:val="22"/>
        </w:rPr>
      </w:pPr>
      <w:r w:rsidRPr="00D461CE">
        <w:rPr>
          <w:rFonts w:ascii="Tahoma" w:hAnsi="Tahoma" w:cs="Tahoma"/>
          <w:b w:val="0"/>
          <w:spacing w:val="20"/>
          <w:sz w:val="22"/>
          <w:szCs w:val="22"/>
        </w:rPr>
        <w:t>Os créditos inseridos nos cartões, se não utilizados dentro do mês de competência, deverão obrigatoriamente somar-se aos próximos créditos, de tal forma que os empregados não sejam prejudicados.</w:t>
      </w:r>
    </w:p>
    <w:p w14:paraId="6FC55A80" w14:textId="77777777" w:rsidR="008F0402" w:rsidRPr="00D461CE" w:rsidRDefault="008F0402" w:rsidP="000B45E6">
      <w:pPr>
        <w:tabs>
          <w:tab w:val="left" w:pos="9072"/>
        </w:tabs>
        <w:ind w:right="2"/>
        <w:jc w:val="both"/>
        <w:rPr>
          <w:rFonts w:ascii="Tahoma" w:hAnsi="Tahoma"/>
          <w:bCs/>
          <w:spacing w:val="20"/>
        </w:rPr>
      </w:pPr>
    </w:p>
    <w:p w14:paraId="012DD551" w14:textId="72756E24" w:rsidR="008F0402" w:rsidRPr="00D461CE" w:rsidRDefault="008F0402" w:rsidP="00A257AF">
      <w:pPr>
        <w:pStyle w:val="Ttulo2"/>
        <w:numPr>
          <w:ilvl w:val="1"/>
          <w:numId w:val="13"/>
        </w:numPr>
        <w:ind w:left="0" w:right="2" w:firstLine="0"/>
        <w:jc w:val="both"/>
        <w:rPr>
          <w:rFonts w:ascii="Tahoma" w:hAnsi="Tahoma" w:cs="Tahoma"/>
          <w:b w:val="0"/>
          <w:spacing w:val="20"/>
          <w:sz w:val="22"/>
          <w:szCs w:val="22"/>
        </w:rPr>
      </w:pPr>
      <w:r w:rsidRPr="00D461CE">
        <w:rPr>
          <w:rFonts w:ascii="Tahoma" w:hAnsi="Tahoma" w:cs="Tahoma"/>
          <w:b w:val="0"/>
          <w:spacing w:val="20"/>
          <w:sz w:val="22"/>
          <w:szCs w:val="22"/>
        </w:rPr>
        <w:t xml:space="preserve">A </w:t>
      </w:r>
      <w:r w:rsidR="00EF74E6" w:rsidRPr="00D461CE">
        <w:rPr>
          <w:rFonts w:ascii="Tahoma" w:hAnsi="Tahoma" w:cs="Tahoma"/>
          <w:b w:val="0"/>
          <w:spacing w:val="20"/>
          <w:sz w:val="22"/>
          <w:szCs w:val="22"/>
        </w:rPr>
        <w:t>empresa participante</w:t>
      </w:r>
      <w:r w:rsidRPr="00D461CE">
        <w:rPr>
          <w:rFonts w:ascii="Tahoma" w:hAnsi="Tahoma" w:cs="Tahoma"/>
          <w:b w:val="0"/>
          <w:spacing w:val="20"/>
          <w:sz w:val="22"/>
          <w:szCs w:val="22"/>
        </w:rPr>
        <w:t xml:space="preserve"> deverá (declarar que possui) possuir (além de informar o respectivo número próprio) tele Central de Atendimento 0800 ou similar (gratuito) e Central de Atendimento 0800 para deficiente auditivo ou de fala, para ligações de fixo e celular, 24 horas por dia, 7 dias por semana, conforme determina o Decreto nº 11.034/2022, exclusivo para atender à Gerência de Gestão de Pessoas da CETURB/ES, responsável pela administração do programa de alimentação, buscando com isso um melhor atendimento, agilidade, confiabilidade e rapidez na resolução de possíveis problemas, tendo como consequência um repasse de qualidade ao usuário do benefício.</w:t>
      </w:r>
    </w:p>
    <w:p w14:paraId="40E5C935" w14:textId="77777777" w:rsidR="00E5088D" w:rsidRPr="00D461CE" w:rsidRDefault="00E5088D" w:rsidP="000B45E6">
      <w:pPr>
        <w:pStyle w:val="Ttulo2"/>
        <w:tabs>
          <w:tab w:val="left" w:pos="9072"/>
        </w:tabs>
        <w:ind w:left="0" w:right="2"/>
        <w:jc w:val="both"/>
        <w:rPr>
          <w:rFonts w:ascii="Tahoma" w:hAnsi="Tahoma" w:cs="Tahoma"/>
          <w:b w:val="0"/>
          <w:spacing w:val="20"/>
          <w:sz w:val="22"/>
          <w:szCs w:val="22"/>
        </w:rPr>
      </w:pPr>
    </w:p>
    <w:p w14:paraId="50F215A6" w14:textId="7ECF619A" w:rsidR="008F0402" w:rsidRPr="00D461CE" w:rsidRDefault="00E5088D" w:rsidP="000B45E6">
      <w:pPr>
        <w:pStyle w:val="Ttulo2"/>
        <w:tabs>
          <w:tab w:val="left" w:pos="9072"/>
        </w:tabs>
        <w:ind w:left="0" w:right="2"/>
        <w:jc w:val="both"/>
        <w:rPr>
          <w:rFonts w:ascii="Tahoma" w:hAnsi="Tahoma" w:cs="Tahoma"/>
          <w:b w:val="0"/>
          <w:spacing w:val="20"/>
          <w:sz w:val="22"/>
          <w:szCs w:val="22"/>
        </w:rPr>
      </w:pPr>
      <w:r w:rsidRPr="00D461CE">
        <w:rPr>
          <w:rFonts w:ascii="Tahoma" w:hAnsi="Tahoma" w:cs="Tahoma"/>
          <w:bCs w:val="0"/>
          <w:spacing w:val="20"/>
          <w:sz w:val="22"/>
          <w:szCs w:val="22"/>
        </w:rPr>
        <w:t>5.13</w:t>
      </w:r>
      <w:r w:rsidRPr="00D461CE">
        <w:rPr>
          <w:rFonts w:ascii="Tahoma" w:hAnsi="Tahoma" w:cs="Tahoma"/>
          <w:b w:val="0"/>
          <w:spacing w:val="20"/>
          <w:sz w:val="22"/>
          <w:szCs w:val="22"/>
        </w:rPr>
        <w:t xml:space="preserve">. </w:t>
      </w:r>
      <w:r w:rsidR="008F0402" w:rsidRPr="00D461CE">
        <w:rPr>
          <w:rFonts w:ascii="Tahoma" w:hAnsi="Tahoma" w:cs="Tahoma"/>
          <w:b w:val="0"/>
          <w:spacing w:val="20"/>
          <w:sz w:val="22"/>
          <w:szCs w:val="22"/>
        </w:rPr>
        <w:t xml:space="preserve">A empresa Contratada obriga-se a manter um elevado padrão de qualidade e segurança no processo de impressão, crédito nos cartões e disponibilização de senhas, a fim de evitar qualquer tipo de falsificação ou fraude. </w:t>
      </w:r>
    </w:p>
    <w:p w14:paraId="723569FA" w14:textId="77777777" w:rsidR="008F0402" w:rsidRPr="00D461CE" w:rsidRDefault="008F0402" w:rsidP="000B45E6">
      <w:pPr>
        <w:tabs>
          <w:tab w:val="left" w:pos="9072"/>
        </w:tabs>
        <w:ind w:right="2"/>
        <w:jc w:val="both"/>
        <w:rPr>
          <w:rFonts w:ascii="Tahoma" w:hAnsi="Tahoma" w:cs="Tahoma"/>
          <w:bCs/>
          <w:spacing w:val="20"/>
        </w:rPr>
      </w:pPr>
    </w:p>
    <w:p w14:paraId="6A145446" w14:textId="774F5093" w:rsidR="008F0402" w:rsidRPr="00D461CE" w:rsidRDefault="008F0402" w:rsidP="004E28D6">
      <w:pPr>
        <w:pStyle w:val="Ttulo1"/>
        <w:numPr>
          <w:ilvl w:val="0"/>
          <w:numId w:val="13"/>
        </w:numPr>
        <w:tabs>
          <w:tab w:val="left" w:pos="9072"/>
        </w:tabs>
        <w:ind w:right="2"/>
        <w:rPr>
          <w:rFonts w:ascii="Tahoma" w:hAnsi="Tahoma" w:cs="Tahoma"/>
          <w:spacing w:val="20"/>
          <w:sz w:val="22"/>
          <w:szCs w:val="22"/>
        </w:rPr>
      </w:pPr>
      <w:r w:rsidRPr="00D461CE">
        <w:rPr>
          <w:rFonts w:ascii="Tahoma" w:hAnsi="Tahoma" w:cs="Tahoma"/>
          <w:spacing w:val="20"/>
          <w:sz w:val="22"/>
          <w:szCs w:val="22"/>
        </w:rPr>
        <w:t>DAS RESPONSABILIDADES DAS PARTES</w:t>
      </w:r>
    </w:p>
    <w:p w14:paraId="28F1F379" w14:textId="77777777" w:rsidR="008F0402" w:rsidRPr="00D461CE" w:rsidRDefault="008F0402" w:rsidP="000B45E6">
      <w:pPr>
        <w:tabs>
          <w:tab w:val="left" w:pos="9072"/>
        </w:tabs>
        <w:ind w:left="851" w:right="2" w:hanging="851"/>
        <w:jc w:val="both"/>
        <w:rPr>
          <w:rFonts w:ascii="Tahoma" w:hAnsi="Tahoma" w:cs="Tahoma"/>
          <w:spacing w:val="20"/>
        </w:rPr>
      </w:pPr>
    </w:p>
    <w:p w14:paraId="65162DF7" w14:textId="04A85534" w:rsidR="008F0402" w:rsidRPr="00D461CE" w:rsidRDefault="00E5088D" w:rsidP="000B45E6">
      <w:pPr>
        <w:pStyle w:val="Ttulo2"/>
        <w:tabs>
          <w:tab w:val="left" w:pos="9072"/>
        </w:tabs>
        <w:ind w:left="851" w:right="2" w:hanging="851"/>
        <w:rPr>
          <w:rFonts w:ascii="Tahoma" w:hAnsi="Tahoma" w:cs="Tahoma"/>
          <w:bCs w:val="0"/>
          <w:spacing w:val="20"/>
          <w:sz w:val="22"/>
          <w:szCs w:val="22"/>
        </w:rPr>
      </w:pPr>
      <w:r w:rsidRPr="00D461CE">
        <w:rPr>
          <w:rFonts w:ascii="Tahoma" w:hAnsi="Tahoma" w:cs="Tahoma"/>
          <w:bCs w:val="0"/>
          <w:spacing w:val="20"/>
          <w:sz w:val="22"/>
          <w:szCs w:val="22"/>
        </w:rPr>
        <w:t xml:space="preserve">6.1. </w:t>
      </w:r>
      <w:r w:rsidR="008F0402" w:rsidRPr="00D461CE">
        <w:rPr>
          <w:rFonts w:ascii="Tahoma" w:hAnsi="Tahoma" w:cs="Tahoma"/>
          <w:bCs w:val="0"/>
          <w:spacing w:val="20"/>
          <w:sz w:val="22"/>
          <w:szCs w:val="22"/>
        </w:rPr>
        <w:t>DA CONTRATADA</w:t>
      </w:r>
    </w:p>
    <w:p w14:paraId="1EEE41BC" w14:textId="77777777" w:rsidR="008F0402" w:rsidRPr="00D461CE" w:rsidRDefault="008F0402" w:rsidP="000B45E6">
      <w:pPr>
        <w:tabs>
          <w:tab w:val="left" w:pos="9072"/>
        </w:tabs>
        <w:ind w:right="2"/>
        <w:jc w:val="both"/>
        <w:rPr>
          <w:rFonts w:ascii="Tahoma" w:hAnsi="Tahoma" w:cs="Tahoma"/>
          <w:spacing w:val="20"/>
        </w:rPr>
      </w:pPr>
    </w:p>
    <w:p w14:paraId="355C9D71" w14:textId="7860135E" w:rsidR="008F0402" w:rsidRPr="00D461CE" w:rsidRDefault="00E5088D" w:rsidP="000B45E6">
      <w:pPr>
        <w:pStyle w:val="Ttulo3"/>
        <w:tabs>
          <w:tab w:val="left" w:pos="9072"/>
        </w:tabs>
        <w:ind w:right="2"/>
        <w:jc w:val="both"/>
        <w:rPr>
          <w:rFonts w:ascii="Tahoma" w:hAnsi="Tahoma" w:cs="Tahoma"/>
          <w:color w:val="auto"/>
          <w:spacing w:val="20"/>
          <w:sz w:val="22"/>
          <w:szCs w:val="22"/>
        </w:rPr>
      </w:pPr>
      <w:r w:rsidRPr="00D461CE">
        <w:rPr>
          <w:rFonts w:ascii="Tahoma" w:hAnsi="Tahoma" w:cs="Tahoma"/>
          <w:b/>
          <w:bCs/>
          <w:color w:val="auto"/>
          <w:spacing w:val="20"/>
          <w:sz w:val="22"/>
          <w:szCs w:val="22"/>
        </w:rPr>
        <w:t>6.1.1</w:t>
      </w:r>
      <w:r w:rsidRPr="00D461CE">
        <w:rPr>
          <w:rFonts w:ascii="Tahoma" w:hAnsi="Tahoma" w:cs="Tahoma"/>
          <w:color w:val="auto"/>
          <w:spacing w:val="20"/>
          <w:sz w:val="22"/>
          <w:szCs w:val="22"/>
        </w:rPr>
        <w:t xml:space="preserve">. </w:t>
      </w:r>
      <w:r w:rsidR="008F0402" w:rsidRPr="00D461CE">
        <w:rPr>
          <w:rFonts w:ascii="Tahoma" w:hAnsi="Tahoma" w:cs="Tahoma"/>
          <w:color w:val="auto"/>
          <w:spacing w:val="20"/>
          <w:sz w:val="22"/>
          <w:szCs w:val="22"/>
        </w:rPr>
        <w:t xml:space="preserve">Executar o objeto nas condições especificadas pela CETURB/ES; </w:t>
      </w:r>
    </w:p>
    <w:p w14:paraId="3D10D137" w14:textId="77777777" w:rsidR="008F0402" w:rsidRPr="00D461CE" w:rsidRDefault="008F0402" w:rsidP="000B45E6">
      <w:pPr>
        <w:tabs>
          <w:tab w:val="left" w:pos="9072"/>
        </w:tabs>
        <w:ind w:right="2" w:hanging="709"/>
        <w:jc w:val="both"/>
        <w:rPr>
          <w:rFonts w:ascii="Tahoma" w:hAnsi="Tahoma" w:cs="Tahoma"/>
          <w:spacing w:val="20"/>
        </w:rPr>
      </w:pPr>
    </w:p>
    <w:p w14:paraId="49370AAA" w14:textId="51398404" w:rsidR="008F0402" w:rsidRPr="00D461CE" w:rsidRDefault="00E5088D" w:rsidP="000B45E6">
      <w:pPr>
        <w:pStyle w:val="Ttulo3"/>
        <w:tabs>
          <w:tab w:val="left" w:pos="9072"/>
        </w:tabs>
        <w:ind w:right="2"/>
        <w:jc w:val="both"/>
        <w:rPr>
          <w:rFonts w:ascii="Tahoma" w:hAnsi="Tahoma" w:cs="Tahoma"/>
          <w:color w:val="auto"/>
          <w:spacing w:val="20"/>
          <w:sz w:val="22"/>
          <w:szCs w:val="22"/>
        </w:rPr>
      </w:pPr>
      <w:r w:rsidRPr="00D461CE">
        <w:rPr>
          <w:rFonts w:ascii="Tahoma" w:hAnsi="Tahoma" w:cs="Tahoma"/>
          <w:b/>
          <w:bCs/>
          <w:color w:val="auto"/>
          <w:spacing w:val="20"/>
          <w:sz w:val="22"/>
          <w:szCs w:val="22"/>
        </w:rPr>
        <w:t>6.1.2</w:t>
      </w:r>
      <w:r w:rsidRPr="00D461CE">
        <w:rPr>
          <w:rFonts w:ascii="Tahoma" w:hAnsi="Tahoma" w:cs="Tahoma"/>
          <w:color w:val="auto"/>
          <w:spacing w:val="20"/>
          <w:sz w:val="22"/>
          <w:szCs w:val="22"/>
        </w:rPr>
        <w:t xml:space="preserve">. </w:t>
      </w:r>
      <w:r w:rsidR="008F0402" w:rsidRPr="00D461CE">
        <w:rPr>
          <w:rFonts w:ascii="Tahoma" w:hAnsi="Tahoma" w:cs="Tahoma"/>
          <w:color w:val="auto"/>
          <w:spacing w:val="20"/>
          <w:sz w:val="22"/>
          <w:szCs w:val="22"/>
        </w:rPr>
        <w:t>Creditar e/ou disponibilizar os créditos para recarga, no máximo em 03 (três) dias (vide item 5.7), contados da data do pedido mensal;</w:t>
      </w:r>
    </w:p>
    <w:p w14:paraId="5FA0F3DF" w14:textId="77777777" w:rsidR="008F0402" w:rsidRPr="00D461CE" w:rsidRDefault="008F0402" w:rsidP="000B45E6">
      <w:pPr>
        <w:tabs>
          <w:tab w:val="left" w:pos="9072"/>
        </w:tabs>
        <w:ind w:right="2"/>
        <w:jc w:val="both"/>
        <w:rPr>
          <w:rFonts w:ascii="Tahoma" w:hAnsi="Tahoma"/>
          <w:spacing w:val="20"/>
        </w:rPr>
      </w:pPr>
    </w:p>
    <w:p w14:paraId="125AD385" w14:textId="716348B5" w:rsidR="008F0402" w:rsidRPr="00D461CE" w:rsidRDefault="00E5088D" w:rsidP="000B45E6">
      <w:pPr>
        <w:pStyle w:val="Ttulo3"/>
        <w:tabs>
          <w:tab w:val="left" w:pos="9072"/>
        </w:tabs>
        <w:ind w:right="2"/>
        <w:jc w:val="both"/>
        <w:rPr>
          <w:rFonts w:ascii="Tahoma" w:hAnsi="Tahoma" w:cs="Tahoma"/>
          <w:color w:val="auto"/>
          <w:spacing w:val="20"/>
          <w:sz w:val="22"/>
          <w:szCs w:val="22"/>
        </w:rPr>
      </w:pPr>
      <w:r w:rsidRPr="00D461CE">
        <w:rPr>
          <w:rFonts w:ascii="Tahoma" w:hAnsi="Tahoma" w:cs="Tahoma"/>
          <w:b/>
          <w:bCs/>
          <w:color w:val="auto"/>
          <w:spacing w:val="20"/>
          <w:sz w:val="22"/>
          <w:szCs w:val="22"/>
        </w:rPr>
        <w:t>6.1.3</w:t>
      </w:r>
      <w:r w:rsidRPr="00D461CE">
        <w:rPr>
          <w:rFonts w:ascii="Tahoma" w:hAnsi="Tahoma" w:cs="Tahoma"/>
          <w:color w:val="auto"/>
          <w:spacing w:val="20"/>
          <w:sz w:val="22"/>
          <w:szCs w:val="22"/>
        </w:rPr>
        <w:t xml:space="preserve">. </w:t>
      </w:r>
      <w:r w:rsidR="008F0402" w:rsidRPr="00D461CE">
        <w:rPr>
          <w:rFonts w:ascii="Tahoma" w:hAnsi="Tahoma" w:cs="Tahoma"/>
          <w:color w:val="auto"/>
          <w:spacing w:val="20"/>
          <w:sz w:val="22"/>
          <w:szCs w:val="22"/>
        </w:rPr>
        <w:t>Assumir toda e qualquer despesa referente às entregas dos cartões na forma, quantidade, valores e locais expressos no pedido mensal;</w:t>
      </w:r>
    </w:p>
    <w:p w14:paraId="41715AED" w14:textId="77777777" w:rsidR="008F0402" w:rsidRPr="00D461CE" w:rsidRDefault="008F0402" w:rsidP="000B45E6">
      <w:pPr>
        <w:tabs>
          <w:tab w:val="left" w:pos="9072"/>
        </w:tabs>
        <w:ind w:right="2"/>
        <w:jc w:val="both"/>
        <w:rPr>
          <w:rFonts w:ascii="Tahoma" w:hAnsi="Tahoma"/>
          <w:spacing w:val="20"/>
        </w:rPr>
      </w:pPr>
    </w:p>
    <w:p w14:paraId="34BA061F" w14:textId="3248B89F" w:rsidR="008F0402" w:rsidRPr="00D461CE" w:rsidRDefault="00E5088D" w:rsidP="000B45E6">
      <w:pPr>
        <w:pStyle w:val="Ttulo3"/>
        <w:tabs>
          <w:tab w:val="left" w:pos="9072"/>
        </w:tabs>
        <w:ind w:right="2"/>
        <w:jc w:val="both"/>
        <w:rPr>
          <w:rFonts w:ascii="Tahoma" w:hAnsi="Tahoma" w:cs="Tahoma"/>
          <w:color w:val="auto"/>
          <w:spacing w:val="20"/>
          <w:sz w:val="22"/>
          <w:szCs w:val="22"/>
        </w:rPr>
      </w:pPr>
      <w:r w:rsidRPr="00D461CE">
        <w:rPr>
          <w:rFonts w:ascii="Tahoma" w:hAnsi="Tahoma" w:cs="Tahoma"/>
          <w:b/>
          <w:bCs/>
          <w:color w:val="auto"/>
          <w:spacing w:val="20"/>
          <w:sz w:val="22"/>
          <w:szCs w:val="22"/>
        </w:rPr>
        <w:t>6.1.4</w:t>
      </w:r>
      <w:r w:rsidRPr="00D461CE">
        <w:rPr>
          <w:rFonts w:ascii="Tahoma" w:hAnsi="Tahoma" w:cs="Tahoma"/>
          <w:color w:val="auto"/>
          <w:spacing w:val="20"/>
          <w:sz w:val="22"/>
          <w:szCs w:val="22"/>
        </w:rPr>
        <w:t xml:space="preserve">. </w:t>
      </w:r>
      <w:r w:rsidR="008F0402" w:rsidRPr="00D461CE">
        <w:rPr>
          <w:rFonts w:ascii="Tahoma" w:hAnsi="Tahoma" w:cs="Tahoma"/>
          <w:color w:val="auto"/>
          <w:spacing w:val="20"/>
          <w:sz w:val="22"/>
          <w:szCs w:val="22"/>
        </w:rPr>
        <w:t>Entregar sempre os cartões bloqueados, sendo o desbloqueio feito pelo próprio usuário via Central de Atendimento - Central de Atendimento 0800 ou similar (gratuito) e Central de Atendimento 0800 para deficiente auditivo ou de fala, para ligações de fixo e celular, 24 horas por dia, 7 dias por semana;</w:t>
      </w:r>
    </w:p>
    <w:p w14:paraId="5F89ACCD" w14:textId="77777777" w:rsidR="008F0402" w:rsidRPr="00D461CE" w:rsidRDefault="008F0402" w:rsidP="000B45E6">
      <w:pPr>
        <w:pStyle w:val="Ttulo3"/>
        <w:tabs>
          <w:tab w:val="left" w:pos="9072"/>
        </w:tabs>
        <w:ind w:right="2"/>
        <w:jc w:val="both"/>
        <w:rPr>
          <w:rFonts w:ascii="Tahoma" w:hAnsi="Tahoma" w:cs="Tahoma"/>
          <w:color w:val="auto"/>
          <w:spacing w:val="20"/>
          <w:sz w:val="22"/>
          <w:szCs w:val="22"/>
        </w:rPr>
      </w:pPr>
    </w:p>
    <w:p w14:paraId="3FB710A3" w14:textId="2737316F" w:rsidR="008F0402" w:rsidRPr="00D461CE" w:rsidRDefault="00E5088D" w:rsidP="000B45E6">
      <w:pPr>
        <w:pStyle w:val="Ttulo3"/>
        <w:tabs>
          <w:tab w:val="left" w:pos="9072"/>
        </w:tabs>
        <w:ind w:right="2"/>
        <w:jc w:val="both"/>
        <w:rPr>
          <w:rFonts w:ascii="Tahoma" w:hAnsi="Tahoma" w:cs="Tahoma"/>
          <w:color w:val="auto"/>
          <w:spacing w:val="20"/>
          <w:sz w:val="22"/>
          <w:szCs w:val="22"/>
        </w:rPr>
      </w:pPr>
      <w:r w:rsidRPr="00D461CE">
        <w:rPr>
          <w:rFonts w:ascii="Tahoma" w:hAnsi="Tahoma" w:cs="Tahoma"/>
          <w:b/>
          <w:bCs/>
          <w:color w:val="auto"/>
          <w:spacing w:val="20"/>
          <w:sz w:val="22"/>
          <w:szCs w:val="22"/>
        </w:rPr>
        <w:t>6.1.5</w:t>
      </w:r>
      <w:r w:rsidRPr="00D461CE">
        <w:rPr>
          <w:rFonts w:ascii="Tahoma" w:hAnsi="Tahoma" w:cs="Tahoma"/>
          <w:color w:val="auto"/>
          <w:spacing w:val="20"/>
          <w:sz w:val="22"/>
          <w:szCs w:val="22"/>
        </w:rPr>
        <w:t xml:space="preserve">. </w:t>
      </w:r>
      <w:r w:rsidR="008F0402" w:rsidRPr="00D461CE">
        <w:rPr>
          <w:rFonts w:ascii="Tahoma" w:hAnsi="Tahoma" w:cs="Tahoma"/>
          <w:color w:val="auto"/>
          <w:spacing w:val="20"/>
          <w:sz w:val="22"/>
          <w:szCs w:val="22"/>
        </w:rPr>
        <w:t>Ressarcir eventuais prejuízos ao usuário caso comprovada clonagem do cartão magnético;</w:t>
      </w:r>
    </w:p>
    <w:p w14:paraId="6D0600B9" w14:textId="77777777" w:rsidR="008F0402" w:rsidRPr="00D461CE" w:rsidRDefault="008F0402" w:rsidP="000B45E6">
      <w:pPr>
        <w:pStyle w:val="Ttulo3"/>
        <w:tabs>
          <w:tab w:val="left" w:pos="9072"/>
        </w:tabs>
        <w:ind w:right="2"/>
        <w:jc w:val="both"/>
        <w:rPr>
          <w:rFonts w:ascii="Tahoma" w:hAnsi="Tahoma" w:cs="Tahoma"/>
          <w:color w:val="auto"/>
          <w:spacing w:val="20"/>
          <w:sz w:val="22"/>
          <w:szCs w:val="22"/>
        </w:rPr>
      </w:pPr>
    </w:p>
    <w:p w14:paraId="1A56AC4D" w14:textId="3C5F7036" w:rsidR="008F0402" w:rsidRPr="00D461CE" w:rsidRDefault="00E5088D" w:rsidP="000B45E6">
      <w:pPr>
        <w:pStyle w:val="Ttulo3"/>
        <w:tabs>
          <w:tab w:val="left" w:pos="9072"/>
        </w:tabs>
        <w:ind w:right="2"/>
        <w:jc w:val="both"/>
        <w:rPr>
          <w:rFonts w:ascii="Tahoma" w:hAnsi="Tahoma" w:cs="Tahoma"/>
          <w:color w:val="auto"/>
          <w:spacing w:val="20"/>
          <w:sz w:val="22"/>
          <w:szCs w:val="22"/>
        </w:rPr>
      </w:pPr>
      <w:r w:rsidRPr="00D461CE">
        <w:rPr>
          <w:rFonts w:ascii="Tahoma" w:hAnsi="Tahoma" w:cs="Tahoma"/>
          <w:b/>
          <w:bCs/>
          <w:color w:val="auto"/>
          <w:spacing w:val="20"/>
          <w:sz w:val="22"/>
          <w:szCs w:val="22"/>
        </w:rPr>
        <w:t>6.</w:t>
      </w:r>
      <w:r w:rsidR="003B02D9" w:rsidRPr="00D461CE">
        <w:rPr>
          <w:rFonts w:ascii="Tahoma" w:hAnsi="Tahoma" w:cs="Tahoma"/>
          <w:b/>
          <w:bCs/>
          <w:color w:val="auto"/>
          <w:spacing w:val="20"/>
          <w:sz w:val="22"/>
          <w:szCs w:val="22"/>
        </w:rPr>
        <w:t>1.6</w:t>
      </w:r>
      <w:r w:rsidRPr="00D461CE">
        <w:rPr>
          <w:rFonts w:ascii="Tahoma" w:hAnsi="Tahoma" w:cs="Tahoma"/>
          <w:color w:val="auto"/>
          <w:spacing w:val="20"/>
          <w:sz w:val="22"/>
          <w:szCs w:val="22"/>
        </w:rPr>
        <w:t xml:space="preserve">. </w:t>
      </w:r>
      <w:r w:rsidR="008F0402" w:rsidRPr="00D461CE">
        <w:rPr>
          <w:rFonts w:ascii="Tahoma" w:hAnsi="Tahoma" w:cs="Tahoma"/>
          <w:color w:val="auto"/>
          <w:spacing w:val="20"/>
          <w:sz w:val="22"/>
          <w:szCs w:val="22"/>
        </w:rPr>
        <w:t>Reembolsar aos estabelecimentos conveniados o valor facial dos créditos legal e regularmente utilizados, isentando a CETURB/ES e seus empregados de qualquer responsabilidade para com os estabelecimentos conveniados;</w:t>
      </w:r>
    </w:p>
    <w:p w14:paraId="0A1CB974" w14:textId="77777777" w:rsidR="008F0402" w:rsidRPr="00D461CE" w:rsidRDefault="008F0402" w:rsidP="000B45E6">
      <w:pPr>
        <w:tabs>
          <w:tab w:val="left" w:pos="9072"/>
        </w:tabs>
        <w:ind w:right="2"/>
        <w:jc w:val="both"/>
        <w:rPr>
          <w:rFonts w:ascii="Tahoma" w:hAnsi="Tahoma" w:cs="Tahoma"/>
          <w:spacing w:val="20"/>
        </w:rPr>
      </w:pPr>
    </w:p>
    <w:p w14:paraId="0B034274" w14:textId="16B9F6A6" w:rsidR="008F0402" w:rsidRPr="00D461CE" w:rsidRDefault="00E5088D" w:rsidP="000B45E6">
      <w:pPr>
        <w:pStyle w:val="Ttulo3"/>
        <w:tabs>
          <w:tab w:val="left" w:pos="9072"/>
        </w:tabs>
        <w:ind w:right="2"/>
        <w:jc w:val="both"/>
        <w:rPr>
          <w:rFonts w:ascii="Tahoma" w:hAnsi="Tahoma" w:cs="Tahoma"/>
          <w:color w:val="auto"/>
          <w:spacing w:val="20"/>
          <w:sz w:val="22"/>
          <w:szCs w:val="22"/>
        </w:rPr>
      </w:pPr>
      <w:r w:rsidRPr="00D461CE">
        <w:rPr>
          <w:rFonts w:ascii="Tahoma" w:hAnsi="Tahoma" w:cs="Tahoma"/>
          <w:b/>
          <w:bCs/>
          <w:color w:val="auto"/>
          <w:spacing w:val="20"/>
          <w:sz w:val="22"/>
          <w:szCs w:val="22"/>
        </w:rPr>
        <w:t>6.</w:t>
      </w:r>
      <w:r w:rsidR="003B02D9" w:rsidRPr="00D461CE">
        <w:rPr>
          <w:rFonts w:ascii="Tahoma" w:hAnsi="Tahoma" w:cs="Tahoma"/>
          <w:b/>
          <w:bCs/>
          <w:color w:val="auto"/>
          <w:spacing w:val="20"/>
          <w:sz w:val="22"/>
          <w:szCs w:val="22"/>
        </w:rPr>
        <w:t>1.7</w:t>
      </w:r>
      <w:r w:rsidRPr="00D461CE">
        <w:rPr>
          <w:rFonts w:ascii="Tahoma" w:hAnsi="Tahoma" w:cs="Tahoma"/>
          <w:color w:val="auto"/>
          <w:spacing w:val="20"/>
          <w:sz w:val="22"/>
          <w:szCs w:val="22"/>
        </w:rPr>
        <w:t xml:space="preserve">. </w:t>
      </w:r>
      <w:r w:rsidR="008F0402" w:rsidRPr="00D461CE">
        <w:rPr>
          <w:rFonts w:ascii="Tahoma" w:hAnsi="Tahoma" w:cs="Tahoma"/>
          <w:color w:val="auto"/>
          <w:spacing w:val="20"/>
          <w:sz w:val="22"/>
          <w:szCs w:val="22"/>
        </w:rPr>
        <w:t>Manter e ampliar a rede de estabelecimentos credenciados – restaurantes, lanchonetes, padarias, mercados, supermercados, hipermercados, entre outros – disponibilizando relação atualizada dos mesmos;</w:t>
      </w:r>
    </w:p>
    <w:p w14:paraId="17190F2B" w14:textId="77777777" w:rsidR="008F0402" w:rsidRPr="00D461CE" w:rsidRDefault="008F0402" w:rsidP="000B45E6">
      <w:pPr>
        <w:tabs>
          <w:tab w:val="left" w:pos="9072"/>
        </w:tabs>
        <w:ind w:right="2"/>
        <w:jc w:val="both"/>
        <w:rPr>
          <w:rFonts w:ascii="Tahoma" w:hAnsi="Tahoma" w:cs="Tahoma"/>
          <w:i/>
          <w:spacing w:val="20"/>
        </w:rPr>
      </w:pPr>
    </w:p>
    <w:p w14:paraId="3767B2D9" w14:textId="5007F815" w:rsidR="008F0402" w:rsidRPr="00D461CE" w:rsidRDefault="00E5088D" w:rsidP="000B45E6">
      <w:pPr>
        <w:pStyle w:val="Ttulo3"/>
        <w:tabs>
          <w:tab w:val="left" w:pos="9072"/>
        </w:tabs>
        <w:ind w:right="2"/>
        <w:jc w:val="both"/>
        <w:rPr>
          <w:rFonts w:ascii="Tahoma" w:hAnsi="Tahoma" w:cs="Tahoma"/>
          <w:color w:val="auto"/>
          <w:spacing w:val="20"/>
          <w:sz w:val="22"/>
          <w:szCs w:val="22"/>
        </w:rPr>
      </w:pPr>
      <w:r w:rsidRPr="00D461CE">
        <w:rPr>
          <w:rFonts w:ascii="Tahoma" w:hAnsi="Tahoma" w:cs="Tahoma"/>
          <w:b/>
          <w:bCs/>
          <w:color w:val="auto"/>
          <w:spacing w:val="20"/>
          <w:sz w:val="22"/>
          <w:szCs w:val="22"/>
        </w:rPr>
        <w:t>6.</w:t>
      </w:r>
      <w:r w:rsidR="003B02D9" w:rsidRPr="00D461CE">
        <w:rPr>
          <w:rFonts w:ascii="Tahoma" w:hAnsi="Tahoma" w:cs="Tahoma"/>
          <w:b/>
          <w:bCs/>
          <w:color w:val="auto"/>
          <w:spacing w:val="20"/>
          <w:sz w:val="22"/>
          <w:szCs w:val="22"/>
        </w:rPr>
        <w:t>1.8</w:t>
      </w:r>
      <w:r w:rsidRPr="00D461CE">
        <w:rPr>
          <w:rFonts w:ascii="Tahoma" w:hAnsi="Tahoma" w:cs="Tahoma"/>
          <w:color w:val="auto"/>
          <w:spacing w:val="20"/>
          <w:sz w:val="22"/>
          <w:szCs w:val="22"/>
        </w:rPr>
        <w:t xml:space="preserve">. </w:t>
      </w:r>
      <w:r w:rsidR="008F0402" w:rsidRPr="00D461CE">
        <w:rPr>
          <w:rFonts w:ascii="Tahoma" w:hAnsi="Tahoma" w:cs="Tahoma"/>
          <w:color w:val="auto"/>
          <w:spacing w:val="20"/>
          <w:sz w:val="22"/>
          <w:szCs w:val="22"/>
        </w:rPr>
        <w:t>Efetuar bloqueio e emitir segunda via com entrega no prazo máximo de 05 (cinco) dias úteis, contados da data do pedido, em caso de furto, roubo, extravio ou qualquer outro dano que torne inutilizável o cartão, sem custos ou ônus para a CETURB/ES ou seus empregados beneficiários;</w:t>
      </w:r>
    </w:p>
    <w:p w14:paraId="2044FA96" w14:textId="77777777" w:rsidR="008F0402" w:rsidRPr="00D461CE" w:rsidRDefault="008F0402" w:rsidP="000B45E6">
      <w:pPr>
        <w:tabs>
          <w:tab w:val="left" w:pos="9072"/>
        </w:tabs>
        <w:ind w:right="2"/>
        <w:rPr>
          <w:rFonts w:ascii="Tahoma" w:hAnsi="Tahoma"/>
          <w:spacing w:val="20"/>
        </w:rPr>
      </w:pPr>
    </w:p>
    <w:p w14:paraId="114E1879" w14:textId="61F06388" w:rsidR="008F0402" w:rsidRPr="00D461CE" w:rsidRDefault="00E5088D" w:rsidP="000B45E6">
      <w:pPr>
        <w:pStyle w:val="Ttulo3"/>
        <w:tabs>
          <w:tab w:val="left" w:pos="993"/>
          <w:tab w:val="left" w:pos="9072"/>
        </w:tabs>
        <w:ind w:right="2"/>
        <w:jc w:val="both"/>
        <w:rPr>
          <w:rFonts w:ascii="Tahoma" w:hAnsi="Tahoma" w:cs="Tahoma"/>
          <w:color w:val="auto"/>
          <w:spacing w:val="20"/>
          <w:sz w:val="22"/>
          <w:szCs w:val="22"/>
        </w:rPr>
      </w:pPr>
      <w:r w:rsidRPr="00D461CE">
        <w:rPr>
          <w:rFonts w:ascii="Tahoma" w:hAnsi="Tahoma" w:cs="Tahoma"/>
          <w:b/>
          <w:bCs/>
          <w:color w:val="auto"/>
          <w:spacing w:val="20"/>
          <w:sz w:val="22"/>
          <w:szCs w:val="22"/>
        </w:rPr>
        <w:t>6.1</w:t>
      </w:r>
      <w:r w:rsidR="003B02D9" w:rsidRPr="00D461CE">
        <w:rPr>
          <w:rFonts w:ascii="Tahoma" w:hAnsi="Tahoma" w:cs="Tahoma"/>
          <w:b/>
          <w:bCs/>
          <w:color w:val="auto"/>
          <w:spacing w:val="20"/>
          <w:sz w:val="22"/>
          <w:szCs w:val="22"/>
        </w:rPr>
        <w:t>.9</w:t>
      </w:r>
      <w:r w:rsidRPr="00D461CE">
        <w:rPr>
          <w:rFonts w:ascii="Tahoma" w:hAnsi="Tahoma" w:cs="Tahoma"/>
          <w:b/>
          <w:bCs/>
          <w:color w:val="auto"/>
          <w:spacing w:val="20"/>
          <w:sz w:val="22"/>
          <w:szCs w:val="22"/>
        </w:rPr>
        <w:t>.</w:t>
      </w:r>
      <w:r w:rsidRPr="00D461CE">
        <w:rPr>
          <w:rFonts w:ascii="Tahoma" w:hAnsi="Tahoma" w:cs="Tahoma"/>
          <w:color w:val="auto"/>
          <w:spacing w:val="20"/>
          <w:sz w:val="22"/>
          <w:szCs w:val="22"/>
        </w:rPr>
        <w:t xml:space="preserve"> </w:t>
      </w:r>
      <w:r w:rsidR="008F0402" w:rsidRPr="00D461CE">
        <w:rPr>
          <w:rFonts w:ascii="Tahoma" w:hAnsi="Tahoma" w:cs="Tahoma"/>
          <w:color w:val="auto"/>
          <w:spacing w:val="20"/>
          <w:sz w:val="22"/>
          <w:szCs w:val="22"/>
        </w:rPr>
        <w:t>Deverá emitir segunda via de cartões e reemitir senhas, sem custo adicional, solicitadas pelos respectivos usuários, diretamente a CETURB/ES, mediante site, telefones fixo e celular e aplicativo;</w:t>
      </w:r>
    </w:p>
    <w:p w14:paraId="7C0D9479" w14:textId="77777777" w:rsidR="008F0402" w:rsidRPr="00D461CE" w:rsidRDefault="008F0402" w:rsidP="000B45E6">
      <w:pPr>
        <w:tabs>
          <w:tab w:val="left" w:pos="9072"/>
        </w:tabs>
        <w:ind w:right="2"/>
        <w:rPr>
          <w:rFonts w:ascii="Tahoma" w:hAnsi="Tahoma"/>
          <w:spacing w:val="20"/>
        </w:rPr>
      </w:pPr>
    </w:p>
    <w:p w14:paraId="3005E0D7" w14:textId="226039CF" w:rsidR="008F0402" w:rsidRPr="00D461CE" w:rsidRDefault="00E5088D" w:rsidP="000B45E6">
      <w:pPr>
        <w:pStyle w:val="Ttulo3"/>
        <w:tabs>
          <w:tab w:val="left" w:pos="1560"/>
          <w:tab w:val="left" w:pos="9072"/>
        </w:tabs>
        <w:ind w:right="2"/>
        <w:jc w:val="both"/>
        <w:rPr>
          <w:rFonts w:ascii="Tahoma" w:hAnsi="Tahoma" w:cs="Tahoma"/>
          <w:color w:val="auto"/>
          <w:spacing w:val="20"/>
          <w:sz w:val="22"/>
          <w:szCs w:val="22"/>
        </w:rPr>
      </w:pPr>
      <w:r w:rsidRPr="00D461CE">
        <w:rPr>
          <w:rFonts w:ascii="Tahoma" w:hAnsi="Tahoma" w:cs="Tahoma"/>
          <w:b/>
          <w:bCs/>
          <w:color w:val="auto"/>
          <w:spacing w:val="20"/>
          <w:sz w:val="22"/>
          <w:szCs w:val="22"/>
        </w:rPr>
        <w:t>6.1</w:t>
      </w:r>
      <w:r w:rsidR="003B02D9" w:rsidRPr="00D461CE">
        <w:rPr>
          <w:rFonts w:ascii="Tahoma" w:hAnsi="Tahoma" w:cs="Tahoma"/>
          <w:b/>
          <w:bCs/>
          <w:color w:val="auto"/>
          <w:spacing w:val="20"/>
          <w:sz w:val="22"/>
          <w:szCs w:val="22"/>
        </w:rPr>
        <w:t>.</w:t>
      </w:r>
      <w:r w:rsidRPr="00D461CE">
        <w:rPr>
          <w:rFonts w:ascii="Tahoma" w:hAnsi="Tahoma" w:cs="Tahoma"/>
          <w:b/>
          <w:bCs/>
          <w:color w:val="auto"/>
          <w:spacing w:val="20"/>
          <w:sz w:val="22"/>
          <w:szCs w:val="22"/>
        </w:rPr>
        <w:t>1</w:t>
      </w:r>
      <w:r w:rsidR="003B02D9" w:rsidRPr="00D461CE">
        <w:rPr>
          <w:rFonts w:ascii="Tahoma" w:hAnsi="Tahoma" w:cs="Tahoma"/>
          <w:b/>
          <w:bCs/>
          <w:color w:val="auto"/>
          <w:spacing w:val="20"/>
          <w:sz w:val="22"/>
          <w:szCs w:val="22"/>
        </w:rPr>
        <w:t>0</w:t>
      </w:r>
      <w:r w:rsidRPr="00D461CE">
        <w:rPr>
          <w:rFonts w:ascii="Tahoma" w:hAnsi="Tahoma" w:cs="Tahoma"/>
          <w:color w:val="auto"/>
          <w:spacing w:val="20"/>
          <w:sz w:val="22"/>
          <w:szCs w:val="22"/>
        </w:rPr>
        <w:t xml:space="preserve">. </w:t>
      </w:r>
      <w:r w:rsidR="008F0402" w:rsidRPr="00D461CE">
        <w:rPr>
          <w:rFonts w:ascii="Tahoma" w:hAnsi="Tahoma" w:cs="Tahoma"/>
          <w:color w:val="auto"/>
          <w:spacing w:val="20"/>
          <w:sz w:val="22"/>
          <w:szCs w:val="22"/>
        </w:rPr>
        <w:t>Após o término de contrato, os créditos remanescentes deverão ter validade de 90 (noventa) dias, para que o beneficiário possa utilizá-los.</w:t>
      </w:r>
    </w:p>
    <w:p w14:paraId="6C8F6DBF" w14:textId="77777777" w:rsidR="008F0402" w:rsidRPr="00D461CE" w:rsidRDefault="008F0402" w:rsidP="000B45E6">
      <w:pPr>
        <w:tabs>
          <w:tab w:val="left" w:pos="9072"/>
        </w:tabs>
        <w:ind w:right="2"/>
        <w:jc w:val="both"/>
        <w:rPr>
          <w:rFonts w:ascii="Tahoma" w:hAnsi="Tahoma" w:cs="Tahoma"/>
          <w:spacing w:val="20"/>
        </w:rPr>
      </w:pPr>
    </w:p>
    <w:p w14:paraId="557229D4" w14:textId="7817EA26" w:rsidR="008F0402" w:rsidRPr="00D461CE" w:rsidRDefault="003B02D9" w:rsidP="000B45E6">
      <w:pPr>
        <w:pStyle w:val="Ttulo3"/>
        <w:tabs>
          <w:tab w:val="num" w:pos="1560"/>
          <w:tab w:val="left" w:pos="9072"/>
        </w:tabs>
        <w:ind w:right="2"/>
        <w:jc w:val="both"/>
        <w:rPr>
          <w:rFonts w:ascii="Tahoma" w:hAnsi="Tahoma" w:cs="Tahoma"/>
          <w:color w:val="auto"/>
          <w:spacing w:val="20"/>
          <w:sz w:val="22"/>
          <w:szCs w:val="22"/>
        </w:rPr>
      </w:pPr>
      <w:r w:rsidRPr="00D461CE">
        <w:rPr>
          <w:rFonts w:ascii="Tahoma" w:hAnsi="Tahoma" w:cs="Tahoma"/>
          <w:b/>
          <w:bCs/>
          <w:color w:val="auto"/>
          <w:spacing w:val="20"/>
          <w:sz w:val="22"/>
          <w:szCs w:val="22"/>
        </w:rPr>
        <w:t>6.1.11</w:t>
      </w:r>
      <w:r w:rsidRPr="00D461CE">
        <w:rPr>
          <w:rFonts w:ascii="Tahoma" w:hAnsi="Tahoma" w:cs="Tahoma"/>
          <w:color w:val="auto"/>
          <w:spacing w:val="20"/>
          <w:sz w:val="22"/>
          <w:szCs w:val="22"/>
        </w:rPr>
        <w:t xml:space="preserve">. </w:t>
      </w:r>
      <w:r w:rsidR="008F0402" w:rsidRPr="00D461CE">
        <w:rPr>
          <w:rFonts w:ascii="Tahoma" w:hAnsi="Tahoma" w:cs="Tahoma"/>
          <w:color w:val="auto"/>
          <w:spacing w:val="20"/>
          <w:sz w:val="22"/>
          <w:szCs w:val="22"/>
        </w:rPr>
        <w:t>Registrar as ocorrências havidas durante a execução do objeto, de tudo dando ciência a CETURB/ES, respondendo integralmente por sua omissão;</w:t>
      </w:r>
    </w:p>
    <w:p w14:paraId="17BB8428" w14:textId="77777777" w:rsidR="008F0402" w:rsidRPr="00D461CE" w:rsidRDefault="008F0402" w:rsidP="000B45E6">
      <w:pPr>
        <w:tabs>
          <w:tab w:val="left" w:pos="9072"/>
        </w:tabs>
        <w:ind w:right="2"/>
        <w:jc w:val="both"/>
        <w:rPr>
          <w:rFonts w:ascii="Tahoma" w:hAnsi="Tahoma" w:cs="Tahoma"/>
          <w:spacing w:val="20"/>
        </w:rPr>
      </w:pPr>
    </w:p>
    <w:p w14:paraId="0FC9B9B7" w14:textId="48FB1E60" w:rsidR="008F0402" w:rsidRPr="00D461CE" w:rsidRDefault="003B02D9" w:rsidP="000B45E6">
      <w:pPr>
        <w:pStyle w:val="Ttulo3"/>
        <w:tabs>
          <w:tab w:val="num" w:pos="1560"/>
          <w:tab w:val="left" w:pos="9072"/>
        </w:tabs>
        <w:ind w:right="2"/>
        <w:jc w:val="both"/>
        <w:rPr>
          <w:rFonts w:ascii="Tahoma" w:hAnsi="Tahoma" w:cs="Tahoma"/>
          <w:color w:val="auto"/>
          <w:spacing w:val="20"/>
          <w:sz w:val="22"/>
          <w:szCs w:val="22"/>
        </w:rPr>
      </w:pPr>
      <w:r w:rsidRPr="00D461CE">
        <w:rPr>
          <w:rFonts w:ascii="Tahoma" w:hAnsi="Tahoma" w:cs="Tahoma"/>
          <w:b/>
          <w:bCs/>
          <w:color w:val="auto"/>
          <w:spacing w:val="20"/>
          <w:sz w:val="22"/>
          <w:szCs w:val="22"/>
        </w:rPr>
        <w:t>6.1.12</w:t>
      </w:r>
      <w:r w:rsidRPr="00D461CE">
        <w:rPr>
          <w:rFonts w:ascii="Tahoma" w:hAnsi="Tahoma" w:cs="Tahoma"/>
          <w:color w:val="auto"/>
          <w:spacing w:val="20"/>
          <w:sz w:val="22"/>
          <w:szCs w:val="22"/>
        </w:rPr>
        <w:t xml:space="preserve">. </w:t>
      </w:r>
      <w:r w:rsidR="008F0402" w:rsidRPr="00D461CE">
        <w:rPr>
          <w:rFonts w:ascii="Tahoma" w:hAnsi="Tahoma" w:cs="Tahoma"/>
          <w:color w:val="auto"/>
          <w:spacing w:val="20"/>
          <w:sz w:val="22"/>
          <w:szCs w:val="22"/>
        </w:rPr>
        <w:t xml:space="preserve">Manter, durante a execução do objeto, todas as condições de habilitação e qualificação exigidas </w:t>
      </w:r>
      <w:r w:rsidR="00A257AF" w:rsidRPr="00D461CE">
        <w:rPr>
          <w:rFonts w:ascii="Tahoma" w:hAnsi="Tahoma" w:cs="Tahoma"/>
          <w:color w:val="auto"/>
          <w:spacing w:val="20"/>
          <w:sz w:val="22"/>
          <w:szCs w:val="22"/>
        </w:rPr>
        <w:t>no credenciamento</w:t>
      </w:r>
      <w:r w:rsidR="008F0402" w:rsidRPr="00D461CE">
        <w:rPr>
          <w:rFonts w:ascii="Tahoma" w:hAnsi="Tahoma" w:cs="Tahoma"/>
          <w:color w:val="auto"/>
          <w:spacing w:val="20"/>
          <w:sz w:val="22"/>
          <w:szCs w:val="22"/>
        </w:rPr>
        <w:t>;</w:t>
      </w:r>
    </w:p>
    <w:p w14:paraId="48E66A63" w14:textId="77777777" w:rsidR="008F0402" w:rsidRPr="00D461CE" w:rsidRDefault="008F0402" w:rsidP="000B45E6">
      <w:pPr>
        <w:tabs>
          <w:tab w:val="num" w:pos="1560"/>
          <w:tab w:val="left" w:pos="9072"/>
        </w:tabs>
        <w:ind w:right="2"/>
        <w:jc w:val="both"/>
        <w:rPr>
          <w:rFonts w:ascii="Tahoma" w:hAnsi="Tahoma" w:cs="Tahoma"/>
          <w:spacing w:val="20"/>
        </w:rPr>
      </w:pPr>
    </w:p>
    <w:p w14:paraId="4A8C27B0" w14:textId="2DF4E1C3" w:rsidR="008F0402" w:rsidRPr="00D461CE" w:rsidRDefault="003B02D9" w:rsidP="000B45E6">
      <w:pPr>
        <w:pStyle w:val="Ttulo3"/>
        <w:tabs>
          <w:tab w:val="num" w:pos="1560"/>
          <w:tab w:val="left" w:pos="9072"/>
        </w:tabs>
        <w:ind w:right="2"/>
        <w:jc w:val="both"/>
        <w:rPr>
          <w:rFonts w:ascii="Tahoma" w:hAnsi="Tahoma" w:cs="Tahoma"/>
          <w:color w:val="auto"/>
          <w:spacing w:val="20"/>
          <w:sz w:val="22"/>
          <w:szCs w:val="22"/>
        </w:rPr>
      </w:pPr>
      <w:r w:rsidRPr="00D461CE">
        <w:rPr>
          <w:rFonts w:ascii="Tahoma" w:hAnsi="Tahoma" w:cs="Tahoma"/>
          <w:b/>
          <w:bCs/>
          <w:color w:val="auto"/>
          <w:spacing w:val="20"/>
          <w:sz w:val="22"/>
          <w:szCs w:val="22"/>
        </w:rPr>
        <w:t>6.1.13</w:t>
      </w:r>
      <w:r w:rsidRPr="00D461CE">
        <w:rPr>
          <w:rFonts w:ascii="Tahoma" w:hAnsi="Tahoma" w:cs="Tahoma"/>
          <w:color w:val="auto"/>
          <w:spacing w:val="20"/>
          <w:sz w:val="22"/>
          <w:szCs w:val="22"/>
        </w:rPr>
        <w:t xml:space="preserve">. </w:t>
      </w:r>
      <w:r w:rsidR="008F0402" w:rsidRPr="00D461CE">
        <w:rPr>
          <w:rFonts w:ascii="Tahoma" w:hAnsi="Tahoma" w:cs="Tahoma"/>
          <w:color w:val="auto"/>
          <w:spacing w:val="20"/>
          <w:sz w:val="22"/>
          <w:szCs w:val="22"/>
        </w:rPr>
        <w:t>Observar a vedação da subcontratação, no todo ou em parte, dos serviços ajustados;</w:t>
      </w:r>
    </w:p>
    <w:p w14:paraId="7DDB6EF7" w14:textId="77777777" w:rsidR="008F0402" w:rsidRPr="00D461CE" w:rsidRDefault="008F0402" w:rsidP="000B45E6">
      <w:pPr>
        <w:tabs>
          <w:tab w:val="num" w:pos="1560"/>
          <w:tab w:val="left" w:pos="9072"/>
        </w:tabs>
        <w:ind w:right="2"/>
        <w:jc w:val="both"/>
        <w:rPr>
          <w:rFonts w:ascii="Tahoma" w:hAnsi="Tahoma" w:cs="Tahoma"/>
          <w:spacing w:val="20"/>
        </w:rPr>
      </w:pPr>
    </w:p>
    <w:p w14:paraId="663CE660" w14:textId="74C26BCC" w:rsidR="008F0402" w:rsidRPr="00D461CE" w:rsidRDefault="003B02D9" w:rsidP="000B45E6">
      <w:pPr>
        <w:pStyle w:val="Ttulo3"/>
        <w:tabs>
          <w:tab w:val="num" w:pos="1560"/>
          <w:tab w:val="left" w:pos="9072"/>
        </w:tabs>
        <w:ind w:right="2"/>
        <w:jc w:val="both"/>
        <w:rPr>
          <w:rFonts w:ascii="Tahoma" w:hAnsi="Tahoma" w:cs="Tahoma"/>
          <w:color w:val="auto"/>
          <w:spacing w:val="20"/>
          <w:sz w:val="22"/>
          <w:szCs w:val="22"/>
        </w:rPr>
      </w:pPr>
      <w:r w:rsidRPr="00D461CE">
        <w:rPr>
          <w:rFonts w:ascii="Tahoma" w:hAnsi="Tahoma" w:cs="Tahoma"/>
          <w:b/>
          <w:bCs/>
          <w:color w:val="auto"/>
          <w:spacing w:val="20"/>
          <w:sz w:val="22"/>
          <w:szCs w:val="22"/>
        </w:rPr>
        <w:t>6.1.14</w:t>
      </w:r>
      <w:r w:rsidRPr="00D461CE">
        <w:rPr>
          <w:rFonts w:ascii="Tahoma" w:hAnsi="Tahoma" w:cs="Tahoma"/>
          <w:color w:val="auto"/>
          <w:spacing w:val="20"/>
          <w:sz w:val="22"/>
          <w:szCs w:val="22"/>
        </w:rPr>
        <w:t xml:space="preserve">. </w:t>
      </w:r>
      <w:r w:rsidR="008F0402" w:rsidRPr="00D461CE">
        <w:rPr>
          <w:rFonts w:ascii="Tahoma" w:hAnsi="Tahoma" w:cs="Tahoma"/>
          <w:color w:val="auto"/>
          <w:spacing w:val="20"/>
          <w:sz w:val="22"/>
          <w:szCs w:val="22"/>
        </w:rPr>
        <w:t>Prestar os serviços sempre por intermédio do responsável legal ou por técnicos qualificados pertencentes ao seu quadro de pessoal, devendo responder perante a CETURB/ES e terceiros pela cobertura dos riscos de acidentes de trabalho de seus empregados, prepostos ou contratados, por todos os ônus, encargos, perdas e/ou danos porventura resultantes da execução do objeto.</w:t>
      </w:r>
    </w:p>
    <w:p w14:paraId="495ED966" w14:textId="77777777" w:rsidR="008F0402" w:rsidRPr="00D461CE" w:rsidRDefault="008F0402" w:rsidP="000B45E6">
      <w:pPr>
        <w:tabs>
          <w:tab w:val="num" w:pos="1560"/>
          <w:tab w:val="left" w:pos="9072"/>
        </w:tabs>
        <w:ind w:right="2"/>
        <w:jc w:val="both"/>
        <w:rPr>
          <w:rFonts w:ascii="Tahoma" w:hAnsi="Tahoma" w:cs="Tahoma"/>
          <w:spacing w:val="20"/>
        </w:rPr>
      </w:pPr>
    </w:p>
    <w:p w14:paraId="56C706CE" w14:textId="798BFAD8" w:rsidR="008F0402" w:rsidRPr="00D461CE" w:rsidRDefault="003B02D9" w:rsidP="000B45E6">
      <w:pPr>
        <w:pStyle w:val="Ttulo3"/>
        <w:tabs>
          <w:tab w:val="num" w:pos="1560"/>
          <w:tab w:val="left" w:pos="9072"/>
        </w:tabs>
        <w:ind w:right="2"/>
        <w:jc w:val="both"/>
        <w:rPr>
          <w:rFonts w:ascii="Tahoma" w:hAnsi="Tahoma" w:cs="Tahoma"/>
          <w:color w:val="auto"/>
          <w:spacing w:val="20"/>
          <w:sz w:val="22"/>
          <w:szCs w:val="22"/>
        </w:rPr>
      </w:pPr>
      <w:r w:rsidRPr="00D461CE">
        <w:rPr>
          <w:rFonts w:ascii="Tahoma" w:hAnsi="Tahoma" w:cs="Tahoma"/>
          <w:b/>
          <w:bCs/>
          <w:color w:val="auto"/>
          <w:spacing w:val="20"/>
          <w:sz w:val="22"/>
          <w:szCs w:val="22"/>
        </w:rPr>
        <w:t>6.1.15.</w:t>
      </w:r>
      <w:r w:rsidRPr="00D461CE">
        <w:rPr>
          <w:rFonts w:ascii="Tahoma" w:hAnsi="Tahoma" w:cs="Tahoma"/>
          <w:color w:val="auto"/>
          <w:spacing w:val="20"/>
          <w:sz w:val="22"/>
          <w:szCs w:val="22"/>
        </w:rPr>
        <w:t xml:space="preserve"> </w:t>
      </w:r>
      <w:r w:rsidR="008F0402" w:rsidRPr="00D461CE">
        <w:rPr>
          <w:rFonts w:ascii="Tahoma" w:hAnsi="Tahoma" w:cs="Tahoma"/>
          <w:color w:val="auto"/>
          <w:spacing w:val="20"/>
          <w:sz w:val="22"/>
          <w:szCs w:val="22"/>
        </w:rPr>
        <w:t>Manter serviço permanente de atendimento ao cliente por meio de Central Telefônica para capitais e regiões metropolitanas e 0800 para demais localidades;</w:t>
      </w:r>
    </w:p>
    <w:p w14:paraId="2C5CE421" w14:textId="77777777" w:rsidR="008F0402" w:rsidRPr="00D461CE" w:rsidRDefault="008F0402" w:rsidP="000B45E6">
      <w:pPr>
        <w:tabs>
          <w:tab w:val="num" w:pos="1560"/>
          <w:tab w:val="left" w:pos="9072"/>
        </w:tabs>
        <w:ind w:right="2"/>
        <w:jc w:val="both"/>
        <w:rPr>
          <w:rFonts w:ascii="Tahoma" w:hAnsi="Tahoma" w:cs="Tahoma"/>
          <w:spacing w:val="20"/>
        </w:rPr>
      </w:pPr>
    </w:p>
    <w:p w14:paraId="17CC536D" w14:textId="02C72B8B" w:rsidR="008F0402" w:rsidRPr="00D461CE" w:rsidRDefault="003B02D9" w:rsidP="000B45E6">
      <w:pPr>
        <w:pStyle w:val="Ttulo3"/>
        <w:tabs>
          <w:tab w:val="num" w:pos="1560"/>
          <w:tab w:val="left" w:pos="9072"/>
        </w:tabs>
        <w:ind w:right="2"/>
        <w:jc w:val="both"/>
        <w:rPr>
          <w:rFonts w:ascii="Tahoma" w:hAnsi="Tahoma" w:cs="Tahoma"/>
          <w:color w:val="auto"/>
          <w:spacing w:val="20"/>
          <w:sz w:val="22"/>
          <w:szCs w:val="22"/>
        </w:rPr>
      </w:pPr>
      <w:r w:rsidRPr="00D461CE">
        <w:rPr>
          <w:rFonts w:ascii="Tahoma" w:hAnsi="Tahoma" w:cs="Tahoma"/>
          <w:b/>
          <w:bCs/>
          <w:color w:val="auto"/>
          <w:spacing w:val="20"/>
          <w:sz w:val="22"/>
          <w:szCs w:val="22"/>
        </w:rPr>
        <w:t>6.1.16</w:t>
      </w:r>
      <w:r w:rsidRPr="00D461CE">
        <w:rPr>
          <w:rFonts w:ascii="Tahoma" w:hAnsi="Tahoma" w:cs="Tahoma"/>
          <w:color w:val="auto"/>
          <w:spacing w:val="20"/>
          <w:sz w:val="22"/>
          <w:szCs w:val="22"/>
        </w:rPr>
        <w:t xml:space="preserve">. </w:t>
      </w:r>
      <w:r w:rsidR="008F0402" w:rsidRPr="00D461CE">
        <w:rPr>
          <w:rFonts w:ascii="Tahoma" w:hAnsi="Tahoma" w:cs="Tahoma"/>
          <w:color w:val="auto"/>
          <w:spacing w:val="20"/>
          <w:sz w:val="22"/>
          <w:szCs w:val="22"/>
        </w:rPr>
        <w:t>Deverão ser disponibilizados os seguintes serviços para os usuários dos cartões:</w:t>
      </w:r>
    </w:p>
    <w:p w14:paraId="14A93E17" w14:textId="77777777" w:rsidR="008F0402" w:rsidRPr="00D461CE" w:rsidRDefault="008F0402" w:rsidP="000B45E6">
      <w:pPr>
        <w:tabs>
          <w:tab w:val="left" w:pos="9072"/>
        </w:tabs>
        <w:ind w:right="2"/>
        <w:jc w:val="both"/>
        <w:rPr>
          <w:rFonts w:ascii="Tahoma" w:hAnsi="Tahoma" w:cs="Tahoma"/>
          <w:spacing w:val="20"/>
        </w:rPr>
      </w:pPr>
    </w:p>
    <w:p w14:paraId="3BBFB965" w14:textId="77777777" w:rsidR="008F0402" w:rsidRPr="00D461CE" w:rsidRDefault="008F0402" w:rsidP="004E28D6">
      <w:pPr>
        <w:pStyle w:val="Ttulo3"/>
        <w:numPr>
          <w:ilvl w:val="0"/>
          <w:numId w:val="17"/>
        </w:numPr>
        <w:tabs>
          <w:tab w:val="left" w:pos="426"/>
          <w:tab w:val="left" w:pos="9072"/>
        </w:tabs>
        <w:ind w:left="0" w:right="2" w:hanging="11"/>
        <w:jc w:val="both"/>
        <w:rPr>
          <w:rFonts w:ascii="Tahoma" w:hAnsi="Tahoma"/>
          <w:color w:val="auto"/>
          <w:spacing w:val="20"/>
          <w:sz w:val="22"/>
          <w:szCs w:val="22"/>
        </w:rPr>
      </w:pPr>
      <w:r w:rsidRPr="00D461CE">
        <w:rPr>
          <w:rFonts w:ascii="Tahoma" w:hAnsi="Tahoma" w:cs="Tahoma"/>
          <w:color w:val="auto"/>
          <w:spacing w:val="20"/>
          <w:sz w:val="22"/>
          <w:szCs w:val="22"/>
        </w:rPr>
        <w:t>Cartão virtual;</w:t>
      </w:r>
    </w:p>
    <w:p w14:paraId="453824A5" w14:textId="77777777" w:rsidR="008F0402" w:rsidRPr="00D461CE" w:rsidRDefault="008F0402" w:rsidP="004E28D6">
      <w:pPr>
        <w:pStyle w:val="Ttulo3"/>
        <w:numPr>
          <w:ilvl w:val="0"/>
          <w:numId w:val="17"/>
        </w:numPr>
        <w:tabs>
          <w:tab w:val="left" w:pos="426"/>
          <w:tab w:val="left" w:pos="9072"/>
        </w:tabs>
        <w:ind w:left="0" w:right="2" w:hanging="11"/>
        <w:jc w:val="both"/>
        <w:rPr>
          <w:rFonts w:ascii="Tahoma" w:hAnsi="Tahoma"/>
          <w:color w:val="auto"/>
          <w:spacing w:val="20"/>
          <w:sz w:val="22"/>
          <w:szCs w:val="22"/>
        </w:rPr>
      </w:pPr>
      <w:r w:rsidRPr="00D461CE">
        <w:rPr>
          <w:rFonts w:ascii="Tahoma" w:hAnsi="Tahoma" w:cs="Tahoma"/>
          <w:color w:val="auto"/>
          <w:spacing w:val="20"/>
          <w:sz w:val="22"/>
          <w:szCs w:val="22"/>
        </w:rPr>
        <w:t>Consulta de saldo, extrato e relatório de utilização e consumo médio e próxima recarga</w:t>
      </w:r>
      <w:r w:rsidRPr="00D461CE">
        <w:rPr>
          <w:rFonts w:ascii="Tahoma" w:hAnsi="Tahoma"/>
          <w:color w:val="auto"/>
          <w:spacing w:val="20"/>
          <w:sz w:val="22"/>
          <w:szCs w:val="22"/>
        </w:rPr>
        <w:t>;</w:t>
      </w:r>
    </w:p>
    <w:p w14:paraId="15E29653" w14:textId="77777777" w:rsidR="008F0402" w:rsidRPr="00D461CE" w:rsidRDefault="008F0402" w:rsidP="004E28D6">
      <w:pPr>
        <w:pStyle w:val="Ttulo3"/>
        <w:numPr>
          <w:ilvl w:val="0"/>
          <w:numId w:val="17"/>
        </w:numPr>
        <w:tabs>
          <w:tab w:val="left" w:pos="426"/>
          <w:tab w:val="left" w:pos="9072"/>
        </w:tabs>
        <w:ind w:left="0" w:right="2" w:hanging="11"/>
        <w:jc w:val="both"/>
        <w:rPr>
          <w:rFonts w:ascii="Tahoma" w:hAnsi="Tahoma" w:cs="Tahoma"/>
          <w:color w:val="auto"/>
          <w:spacing w:val="20"/>
          <w:sz w:val="22"/>
          <w:szCs w:val="22"/>
        </w:rPr>
      </w:pPr>
      <w:r w:rsidRPr="00D461CE">
        <w:rPr>
          <w:rFonts w:ascii="Tahoma" w:hAnsi="Tahoma" w:cs="Tahoma"/>
          <w:color w:val="auto"/>
          <w:spacing w:val="20"/>
          <w:sz w:val="22"/>
          <w:szCs w:val="22"/>
        </w:rPr>
        <w:t>Consulta de rede afiliada via internet/aplicativo (atualizada por acionamento de GPS);</w:t>
      </w:r>
    </w:p>
    <w:p w14:paraId="30ADB376" w14:textId="77777777" w:rsidR="008F0402" w:rsidRPr="00D461CE" w:rsidRDefault="008F0402" w:rsidP="004E28D6">
      <w:pPr>
        <w:pStyle w:val="PargrafodaLista"/>
        <w:widowControl/>
        <w:numPr>
          <w:ilvl w:val="0"/>
          <w:numId w:val="17"/>
        </w:numPr>
        <w:tabs>
          <w:tab w:val="left" w:pos="426"/>
          <w:tab w:val="left" w:pos="9072"/>
        </w:tabs>
        <w:autoSpaceDE/>
        <w:autoSpaceDN/>
        <w:ind w:left="0" w:right="2" w:hanging="11"/>
        <w:rPr>
          <w:rFonts w:ascii="Tahoma" w:hAnsi="Tahoma"/>
          <w:spacing w:val="20"/>
        </w:rPr>
      </w:pPr>
      <w:r w:rsidRPr="00D461CE">
        <w:rPr>
          <w:rFonts w:ascii="Tahoma" w:hAnsi="Tahoma" w:cs="Tahoma"/>
          <w:spacing w:val="20"/>
        </w:rPr>
        <w:t>Bloqueio e desbloqueio de cartão</w:t>
      </w:r>
      <w:r w:rsidRPr="00D461CE">
        <w:rPr>
          <w:rFonts w:ascii="Tahoma" w:hAnsi="Tahoma"/>
          <w:spacing w:val="20"/>
        </w:rPr>
        <w:t>;</w:t>
      </w:r>
    </w:p>
    <w:p w14:paraId="12CA9062" w14:textId="77777777" w:rsidR="008F0402" w:rsidRPr="00D461CE" w:rsidRDefault="008F0402" w:rsidP="004E28D6">
      <w:pPr>
        <w:pStyle w:val="PargrafodaLista"/>
        <w:widowControl/>
        <w:numPr>
          <w:ilvl w:val="0"/>
          <w:numId w:val="17"/>
        </w:numPr>
        <w:tabs>
          <w:tab w:val="left" w:pos="426"/>
          <w:tab w:val="left" w:pos="9072"/>
        </w:tabs>
        <w:autoSpaceDE/>
        <w:autoSpaceDN/>
        <w:ind w:left="0" w:right="2" w:hanging="11"/>
        <w:rPr>
          <w:rFonts w:ascii="Tahoma" w:hAnsi="Tahoma" w:cs="Tahoma"/>
          <w:spacing w:val="20"/>
        </w:rPr>
      </w:pPr>
      <w:r w:rsidRPr="00D461CE">
        <w:rPr>
          <w:rFonts w:ascii="Tahoma" w:hAnsi="Tahoma" w:cs="Tahoma"/>
          <w:spacing w:val="20"/>
        </w:rPr>
        <w:t>Alteração de senha;</w:t>
      </w:r>
    </w:p>
    <w:p w14:paraId="0011C344" w14:textId="77777777" w:rsidR="008F0402" w:rsidRPr="00D461CE" w:rsidRDefault="008F0402" w:rsidP="004E28D6">
      <w:pPr>
        <w:pStyle w:val="PargrafodaLista"/>
        <w:widowControl/>
        <w:numPr>
          <w:ilvl w:val="0"/>
          <w:numId w:val="17"/>
        </w:numPr>
        <w:tabs>
          <w:tab w:val="left" w:pos="426"/>
          <w:tab w:val="left" w:pos="9072"/>
        </w:tabs>
        <w:autoSpaceDE/>
        <w:autoSpaceDN/>
        <w:ind w:left="0" w:right="2" w:hanging="11"/>
        <w:rPr>
          <w:rFonts w:ascii="Tahoma" w:hAnsi="Tahoma" w:cs="Tahoma"/>
          <w:spacing w:val="20"/>
        </w:rPr>
      </w:pPr>
      <w:r w:rsidRPr="00D461CE">
        <w:rPr>
          <w:rFonts w:ascii="Tahoma" w:hAnsi="Tahoma" w:cs="Tahoma"/>
          <w:spacing w:val="20"/>
        </w:rPr>
        <w:t>Registro de perda e roubo de cartão;</w:t>
      </w:r>
    </w:p>
    <w:p w14:paraId="447CBC01" w14:textId="77777777" w:rsidR="008F0402" w:rsidRPr="00D461CE" w:rsidRDefault="008F0402" w:rsidP="004E28D6">
      <w:pPr>
        <w:pStyle w:val="Ttulo3"/>
        <w:numPr>
          <w:ilvl w:val="0"/>
          <w:numId w:val="17"/>
        </w:numPr>
        <w:tabs>
          <w:tab w:val="left" w:pos="426"/>
          <w:tab w:val="left" w:pos="9072"/>
        </w:tabs>
        <w:ind w:left="0" w:right="2" w:hanging="11"/>
        <w:jc w:val="both"/>
        <w:rPr>
          <w:rFonts w:ascii="Tahoma" w:hAnsi="Tahoma" w:cs="Tahoma"/>
          <w:color w:val="auto"/>
          <w:spacing w:val="20"/>
          <w:sz w:val="22"/>
          <w:szCs w:val="22"/>
        </w:rPr>
      </w:pPr>
      <w:r w:rsidRPr="00D461CE">
        <w:rPr>
          <w:rFonts w:ascii="Tahoma" w:hAnsi="Tahoma" w:cs="Tahoma"/>
          <w:color w:val="auto"/>
          <w:spacing w:val="20"/>
          <w:sz w:val="22"/>
          <w:szCs w:val="22"/>
        </w:rPr>
        <w:t>Solicitação de segunda via de cartão por meio de central telefônica (0800), site, telefone fixo e celular e aplicativo;</w:t>
      </w:r>
    </w:p>
    <w:p w14:paraId="004543F7" w14:textId="77777777" w:rsidR="008F0402" w:rsidRPr="00D461CE" w:rsidRDefault="008F0402" w:rsidP="004E28D6">
      <w:pPr>
        <w:pStyle w:val="PargrafodaLista"/>
        <w:widowControl/>
        <w:numPr>
          <w:ilvl w:val="0"/>
          <w:numId w:val="17"/>
        </w:numPr>
        <w:tabs>
          <w:tab w:val="left" w:pos="426"/>
          <w:tab w:val="left" w:pos="9072"/>
        </w:tabs>
        <w:autoSpaceDE/>
        <w:autoSpaceDN/>
        <w:ind w:left="0" w:right="2" w:hanging="11"/>
        <w:rPr>
          <w:rFonts w:ascii="Tahoma" w:hAnsi="Tahoma" w:cs="Tahoma"/>
          <w:spacing w:val="20"/>
        </w:rPr>
      </w:pPr>
      <w:r w:rsidRPr="00D461CE">
        <w:rPr>
          <w:rFonts w:ascii="Tahoma" w:hAnsi="Tahoma" w:cs="Tahoma"/>
          <w:spacing w:val="20"/>
        </w:rPr>
        <w:t>Opção de pagamento por aproximação via aplicativo para smartphone (Androide e IOS), desde que o estabelecimento disponha de tal tecnologia e limitado aos valores diários aplicáveis.</w:t>
      </w:r>
    </w:p>
    <w:p w14:paraId="7C4D146C" w14:textId="77777777" w:rsidR="008F0402" w:rsidRPr="00D461CE" w:rsidRDefault="008F0402" w:rsidP="000B45E6">
      <w:pPr>
        <w:tabs>
          <w:tab w:val="left" w:pos="426"/>
          <w:tab w:val="left" w:pos="9072"/>
        </w:tabs>
        <w:ind w:right="2" w:hanging="11"/>
        <w:jc w:val="both"/>
        <w:rPr>
          <w:rFonts w:ascii="Tahoma" w:hAnsi="Tahoma" w:cs="Tahoma"/>
          <w:spacing w:val="20"/>
        </w:rPr>
      </w:pPr>
    </w:p>
    <w:p w14:paraId="34156E32" w14:textId="2B6A705E" w:rsidR="008F0402" w:rsidRPr="00D461CE" w:rsidRDefault="003B02D9" w:rsidP="000B45E6">
      <w:pPr>
        <w:pStyle w:val="Ttulo3"/>
        <w:tabs>
          <w:tab w:val="left" w:pos="426"/>
          <w:tab w:val="left" w:pos="9072"/>
        </w:tabs>
        <w:ind w:left="-11" w:right="2"/>
        <w:jc w:val="both"/>
        <w:rPr>
          <w:rFonts w:ascii="Tahoma" w:hAnsi="Tahoma" w:cs="Tahoma"/>
          <w:color w:val="auto"/>
          <w:spacing w:val="20"/>
          <w:sz w:val="22"/>
          <w:szCs w:val="22"/>
        </w:rPr>
      </w:pPr>
      <w:r w:rsidRPr="00D461CE">
        <w:rPr>
          <w:rFonts w:ascii="Tahoma" w:hAnsi="Tahoma" w:cs="Tahoma"/>
          <w:b/>
          <w:bCs/>
          <w:color w:val="auto"/>
          <w:spacing w:val="20"/>
          <w:sz w:val="22"/>
          <w:szCs w:val="22"/>
        </w:rPr>
        <w:t>6.1.17</w:t>
      </w:r>
      <w:r w:rsidRPr="00D461CE">
        <w:rPr>
          <w:rFonts w:ascii="Tahoma" w:hAnsi="Tahoma" w:cs="Tahoma"/>
          <w:color w:val="auto"/>
          <w:spacing w:val="20"/>
          <w:sz w:val="22"/>
          <w:szCs w:val="22"/>
        </w:rPr>
        <w:t xml:space="preserve">. </w:t>
      </w:r>
      <w:r w:rsidR="008F0402" w:rsidRPr="00D461CE">
        <w:rPr>
          <w:rFonts w:ascii="Tahoma" w:hAnsi="Tahoma" w:cs="Tahoma"/>
          <w:color w:val="auto"/>
          <w:spacing w:val="20"/>
          <w:sz w:val="22"/>
          <w:szCs w:val="22"/>
        </w:rPr>
        <w:t>A contratada deverá disponibilizar via WEB Portal, com uso de senha, em plataforma de pedido no sitio eletrônico da empresa contratada ou outro meio que garanta a segurança das operações a serem realizadas pelo acesso da CETURB/ES, na forma de relatórios gerenciais com as seguintes informações:</w:t>
      </w:r>
    </w:p>
    <w:p w14:paraId="353138E0" w14:textId="77777777" w:rsidR="008F0402" w:rsidRPr="00D461CE" w:rsidRDefault="008F0402" w:rsidP="000B45E6">
      <w:pPr>
        <w:tabs>
          <w:tab w:val="left" w:pos="426"/>
          <w:tab w:val="left" w:pos="9072"/>
        </w:tabs>
        <w:ind w:right="2" w:hanging="11"/>
        <w:jc w:val="both"/>
        <w:rPr>
          <w:rFonts w:ascii="Tahoma" w:hAnsi="Tahoma"/>
          <w:spacing w:val="20"/>
        </w:rPr>
      </w:pPr>
    </w:p>
    <w:p w14:paraId="3C5FB281" w14:textId="77777777" w:rsidR="008F0402" w:rsidRPr="00D461CE" w:rsidRDefault="008F0402" w:rsidP="004E28D6">
      <w:pPr>
        <w:pStyle w:val="Ttulo3"/>
        <w:numPr>
          <w:ilvl w:val="0"/>
          <w:numId w:val="22"/>
        </w:numPr>
        <w:tabs>
          <w:tab w:val="left" w:pos="426"/>
          <w:tab w:val="left" w:pos="9072"/>
        </w:tabs>
        <w:ind w:left="0" w:right="2" w:firstLine="0"/>
        <w:jc w:val="both"/>
        <w:rPr>
          <w:rFonts w:ascii="Tahoma" w:hAnsi="Tahoma" w:cs="Tahoma"/>
          <w:color w:val="auto"/>
          <w:spacing w:val="20"/>
          <w:sz w:val="22"/>
          <w:szCs w:val="22"/>
        </w:rPr>
      </w:pPr>
      <w:r w:rsidRPr="00D461CE">
        <w:rPr>
          <w:rFonts w:ascii="Tahoma" w:hAnsi="Tahoma" w:cs="Tahoma"/>
          <w:color w:val="auto"/>
          <w:spacing w:val="20"/>
          <w:sz w:val="22"/>
          <w:szCs w:val="22"/>
        </w:rPr>
        <w:t>Nome do empregado da CETURB/ES, número do cartão, data e valor do crédito concedido;</w:t>
      </w:r>
    </w:p>
    <w:p w14:paraId="3E4FE37E" w14:textId="77777777" w:rsidR="008F0402" w:rsidRPr="00D461CE" w:rsidRDefault="008F0402" w:rsidP="004E28D6">
      <w:pPr>
        <w:pStyle w:val="PargrafodaLista"/>
        <w:widowControl/>
        <w:numPr>
          <w:ilvl w:val="0"/>
          <w:numId w:val="21"/>
        </w:numPr>
        <w:tabs>
          <w:tab w:val="left" w:pos="426"/>
          <w:tab w:val="left" w:pos="9072"/>
        </w:tabs>
        <w:autoSpaceDE/>
        <w:autoSpaceDN/>
        <w:ind w:left="0" w:right="2" w:firstLine="0"/>
        <w:rPr>
          <w:rFonts w:ascii="Tahoma" w:hAnsi="Tahoma"/>
          <w:spacing w:val="20"/>
        </w:rPr>
      </w:pPr>
      <w:r w:rsidRPr="00D461CE">
        <w:rPr>
          <w:rFonts w:ascii="Tahoma" w:hAnsi="Tahoma" w:cs="Tahoma"/>
          <w:spacing w:val="20"/>
        </w:rPr>
        <w:t>Local, data e valor da utilização dos créditos pelos empregados da CETURB/ES na rede de estabelecimentos credenciados;</w:t>
      </w:r>
    </w:p>
    <w:p w14:paraId="19D73071" w14:textId="77777777" w:rsidR="008F0402" w:rsidRPr="00D461CE" w:rsidRDefault="008F0402" w:rsidP="004E28D6">
      <w:pPr>
        <w:pStyle w:val="PargrafodaLista"/>
        <w:widowControl/>
        <w:numPr>
          <w:ilvl w:val="0"/>
          <w:numId w:val="21"/>
        </w:numPr>
        <w:tabs>
          <w:tab w:val="left" w:pos="426"/>
          <w:tab w:val="left" w:pos="9072"/>
        </w:tabs>
        <w:autoSpaceDE/>
        <w:autoSpaceDN/>
        <w:ind w:left="0" w:right="2" w:firstLine="0"/>
        <w:rPr>
          <w:rFonts w:ascii="Tahoma" w:hAnsi="Tahoma"/>
          <w:spacing w:val="20"/>
        </w:rPr>
      </w:pPr>
      <w:r w:rsidRPr="00D461CE">
        <w:rPr>
          <w:rFonts w:ascii="Tahoma" w:hAnsi="Tahoma" w:cs="Tahoma"/>
          <w:spacing w:val="20"/>
        </w:rPr>
        <w:t>Quantidade de cartões magnéticos alimentação e refeição reemitidos;</w:t>
      </w:r>
    </w:p>
    <w:p w14:paraId="6F6A2674" w14:textId="77777777" w:rsidR="008F0402" w:rsidRPr="00D461CE" w:rsidRDefault="008F0402" w:rsidP="004E28D6">
      <w:pPr>
        <w:pStyle w:val="PargrafodaLista"/>
        <w:widowControl/>
        <w:numPr>
          <w:ilvl w:val="0"/>
          <w:numId w:val="21"/>
        </w:numPr>
        <w:tabs>
          <w:tab w:val="left" w:pos="426"/>
          <w:tab w:val="left" w:pos="9072"/>
        </w:tabs>
        <w:autoSpaceDE/>
        <w:autoSpaceDN/>
        <w:ind w:left="0" w:right="2" w:firstLine="0"/>
        <w:rPr>
          <w:rFonts w:ascii="Tahoma" w:hAnsi="Tahoma"/>
          <w:spacing w:val="20"/>
        </w:rPr>
      </w:pPr>
      <w:r w:rsidRPr="00D461CE">
        <w:rPr>
          <w:rFonts w:ascii="Tahoma" w:hAnsi="Tahoma" w:cs="Tahoma"/>
          <w:spacing w:val="20"/>
        </w:rPr>
        <w:t>Status dos pedidos de créditos solicitados até a disponibilização dos respectivos nos cartões;</w:t>
      </w:r>
    </w:p>
    <w:p w14:paraId="56523450" w14:textId="77777777" w:rsidR="008F0402" w:rsidRPr="00D461CE" w:rsidRDefault="008F0402" w:rsidP="004E28D6">
      <w:pPr>
        <w:pStyle w:val="PargrafodaLista"/>
        <w:widowControl/>
        <w:numPr>
          <w:ilvl w:val="0"/>
          <w:numId w:val="21"/>
        </w:numPr>
        <w:tabs>
          <w:tab w:val="left" w:pos="426"/>
          <w:tab w:val="left" w:pos="9072"/>
        </w:tabs>
        <w:autoSpaceDE/>
        <w:autoSpaceDN/>
        <w:ind w:left="0" w:right="2" w:firstLine="0"/>
        <w:rPr>
          <w:rFonts w:ascii="Tahoma" w:hAnsi="Tahoma"/>
          <w:spacing w:val="20"/>
        </w:rPr>
      </w:pPr>
      <w:r w:rsidRPr="00D461CE">
        <w:rPr>
          <w:rFonts w:ascii="Tahoma" w:hAnsi="Tahoma" w:cs="Tahoma"/>
          <w:spacing w:val="20"/>
        </w:rPr>
        <w:t>Acompanhamento do status das entregas dos cartões bem como a obtenção de comprovantes de entrega de cartões;</w:t>
      </w:r>
    </w:p>
    <w:p w14:paraId="2AADCACA" w14:textId="77777777" w:rsidR="008F0402" w:rsidRPr="00D461CE" w:rsidRDefault="008F0402" w:rsidP="004E28D6">
      <w:pPr>
        <w:pStyle w:val="PargrafodaLista"/>
        <w:widowControl/>
        <w:numPr>
          <w:ilvl w:val="0"/>
          <w:numId w:val="21"/>
        </w:numPr>
        <w:tabs>
          <w:tab w:val="left" w:pos="426"/>
          <w:tab w:val="left" w:pos="9072"/>
        </w:tabs>
        <w:autoSpaceDE/>
        <w:autoSpaceDN/>
        <w:ind w:left="0" w:right="2" w:firstLine="0"/>
        <w:rPr>
          <w:rFonts w:ascii="Tahoma" w:hAnsi="Tahoma"/>
          <w:spacing w:val="20"/>
        </w:rPr>
      </w:pPr>
      <w:r w:rsidRPr="00D461CE">
        <w:rPr>
          <w:rFonts w:ascii="Tahoma" w:hAnsi="Tahoma" w:cs="Tahoma"/>
          <w:spacing w:val="20"/>
        </w:rPr>
        <w:t>Informações relativas a notas fiscais e boletos emitidos;</w:t>
      </w:r>
    </w:p>
    <w:p w14:paraId="6849662C" w14:textId="77777777" w:rsidR="008F0402" w:rsidRPr="00D461CE" w:rsidRDefault="008F0402" w:rsidP="004E28D6">
      <w:pPr>
        <w:pStyle w:val="PargrafodaLista"/>
        <w:widowControl/>
        <w:numPr>
          <w:ilvl w:val="0"/>
          <w:numId w:val="21"/>
        </w:numPr>
        <w:tabs>
          <w:tab w:val="left" w:pos="426"/>
          <w:tab w:val="left" w:pos="9072"/>
        </w:tabs>
        <w:autoSpaceDE/>
        <w:autoSpaceDN/>
        <w:ind w:left="0" w:right="2" w:firstLine="0"/>
        <w:rPr>
          <w:rFonts w:ascii="Tahoma" w:hAnsi="Tahoma"/>
          <w:spacing w:val="20"/>
        </w:rPr>
      </w:pPr>
      <w:r w:rsidRPr="00D461CE">
        <w:rPr>
          <w:rFonts w:ascii="Tahoma" w:hAnsi="Tahoma" w:cs="Tahoma"/>
          <w:spacing w:val="20"/>
        </w:rPr>
        <w:t>Demais informações relevantes para o gerenciamento do benefício e do contrato pela CETURB/ES.</w:t>
      </w:r>
    </w:p>
    <w:p w14:paraId="62E18810" w14:textId="77777777" w:rsidR="008F0402" w:rsidRPr="00D461CE" w:rsidRDefault="008F0402" w:rsidP="000B45E6">
      <w:pPr>
        <w:tabs>
          <w:tab w:val="left" w:pos="426"/>
          <w:tab w:val="left" w:pos="9072"/>
        </w:tabs>
        <w:ind w:right="2"/>
        <w:jc w:val="both"/>
        <w:rPr>
          <w:rFonts w:ascii="Tahoma" w:hAnsi="Tahoma"/>
          <w:spacing w:val="20"/>
        </w:rPr>
      </w:pPr>
    </w:p>
    <w:p w14:paraId="012DC51A" w14:textId="55F8A19F" w:rsidR="008F0402" w:rsidRPr="00D461CE" w:rsidRDefault="003B02D9" w:rsidP="000B45E6">
      <w:pPr>
        <w:pStyle w:val="Ttulo3"/>
        <w:tabs>
          <w:tab w:val="num" w:pos="1701"/>
          <w:tab w:val="left" w:pos="9072"/>
        </w:tabs>
        <w:ind w:right="2"/>
        <w:jc w:val="both"/>
        <w:rPr>
          <w:rFonts w:ascii="Tahoma" w:hAnsi="Tahoma" w:cs="Tahoma"/>
          <w:color w:val="auto"/>
          <w:spacing w:val="20"/>
          <w:sz w:val="22"/>
          <w:szCs w:val="22"/>
        </w:rPr>
      </w:pPr>
      <w:r w:rsidRPr="00D461CE">
        <w:rPr>
          <w:rFonts w:ascii="Tahoma" w:hAnsi="Tahoma" w:cs="Tahoma"/>
          <w:b/>
          <w:bCs/>
          <w:color w:val="auto"/>
          <w:spacing w:val="20"/>
          <w:sz w:val="22"/>
          <w:szCs w:val="22"/>
        </w:rPr>
        <w:t>6.1.18</w:t>
      </w:r>
      <w:r w:rsidRPr="00D461CE">
        <w:rPr>
          <w:rFonts w:ascii="Tahoma" w:hAnsi="Tahoma" w:cs="Tahoma"/>
          <w:color w:val="auto"/>
          <w:spacing w:val="20"/>
          <w:sz w:val="22"/>
          <w:szCs w:val="22"/>
        </w:rPr>
        <w:t xml:space="preserve">. </w:t>
      </w:r>
      <w:r w:rsidR="008F0402" w:rsidRPr="00D461CE">
        <w:rPr>
          <w:rFonts w:ascii="Tahoma" w:hAnsi="Tahoma" w:cs="Tahoma"/>
          <w:color w:val="auto"/>
          <w:spacing w:val="20"/>
          <w:sz w:val="22"/>
          <w:szCs w:val="22"/>
        </w:rPr>
        <w:t>A Contratada deverá designar um representante/preposto, para atendimento das demandas da CETURB/ES, para solução de situações diversas que possam ocorrer ao longo do contrato;</w:t>
      </w:r>
    </w:p>
    <w:p w14:paraId="53EF3084" w14:textId="77777777" w:rsidR="008F0402" w:rsidRPr="00D461CE" w:rsidRDefault="008F0402" w:rsidP="000B45E6">
      <w:pPr>
        <w:tabs>
          <w:tab w:val="num" w:pos="1701"/>
          <w:tab w:val="left" w:pos="9072"/>
        </w:tabs>
        <w:ind w:right="2"/>
        <w:jc w:val="both"/>
        <w:rPr>
          <w:rFonts w:ascii="Tahoma" w:hAnsi="Tahoma"/>
          <w:spacing w:val="20"/>
        </w:rPr>
      </w:pPr>
    </w:p>
    <w:p w14:paraId="1A250908" w14:textId="1A460471" w:rsidR="008F0402" w:rsidRPr="00D461CE" w:rsidRDefault="003B02D9" w:rsidP="000B45E6">
      <w:pPr>
        <w:pStyle w:val="Ttulo3"/>
        <w:tabs>
          <w:tab w:val="num" w:pos="1701"/>
          <w:tab w:val="left" w:pos="9072"/>
        </w:tabs>
        <w:ind w:right="2"/>
        <w:jc w:val="both"/>
        <w:rPr>
          <w:rFonts w:ascii="Tahoma" w:hAnsi="Tahoma" w:cs="Tahoma"/>
          <w:color w:val="auto"/>
          <w:spacing w:val="20"/>
          <w:sz w:val="22"/>
          <w:szCs w:val="22"/>
        </w:rPr>
      </w:pPr>
      <w:r w:rsidRPr="00D461CE">
        <w:rPr>
          <w:rFonts w:ascii="Tahoma" w:hAnsi="Tahoma" w:cs="Tahoma"/>
          <w:b/>
          <w:bCs/>
          <w:color w:val="auto"/>
          <w:spacing w:val="20"/>
          <w:sz w:val="22"/>
          <w:szCs w:val="22"/>
        </w:rPr>
        <w:t>6.1.19</w:t>
      </w:r>
      <w:r w:rsidRPr="00D461CE">
        <w:rPr>
          <w:rFonts w:ascii="Tahoma" w:hAnsi="Tahoma" w:cs="Tahoma"/>
          <w:color w:val="auto"/>
          <w:spacing w:val="20"/>
          <w:sz w:val="22"/>
          <w:szCs w:val="22"/>
        </w:rPr>
        <w:t xml:space="preserve">. </w:t>
      </w:r>
      <w:r w:rsidR="008F0402" w:rsidRPr="00D461CE">
        <w:rPr>
          <w:rFonts w:ascii="Tahoma" w:hAnsi="Tahoma" w:cs="Tahoma"/>
          <w:color w:val="auto"/>
          <w:spacing w:val="20"/>
          <w:sz w:val="22"/>
          <w:szCs w:val="22"/>
        </w:rPr>
        <w:t>Por se tratar de um serviço continuo, que atenderá a uma necessidade permanente da CETURB/ES, o serviço de disponibilização dos créditos aos usuários deverá ser ininterrupto, não podendo, em hipótese alguma, ser suspenso, interrompido ou apresentar qualquer outro problema que impeça os usuários de utilizarem o vale alimentação/refeição na rede credenciada;</w:t>
      </w:r>
    </w:p>
    <w:p w14:paraId="19D82504" w14:textId="77777777" w:rsidR="008F0402" w:rsidRPr="00D461CE" w:rsidRDefault="008F0402" w:rsidP="000B45E6">
      <w:pPr>
        <w:tabs>
          <w:tab w:val="num" w:pos="1701"/>
          <w:tab w:val="left" w:pos="9072"/>
        </w:tabs>
        <w:ind w:right="2"/>
        <w:jc w:val="both"/>
        <w:rPr>
          <w:rFonts w:ascii="Tahoma" w:hAnsi="Tahoma"/>
          <w:spacing w:val="20"/>
        </w:rPr>
      </w:pPr>
    </w:p>
    <w:p w14:paraId="1410CB45" w14:textId="2D4A97C3" w:rsidR="008F0402" w:rsidRPr="00D461CE" w:rsidRDefault="003B02D9" w:rsidP="000B45E6">
      <w:pPr>
        <w:pStyle w:val="Ttulo3"/>
        <w:tabs>
          <w:tab w:val="num" w:pos="1701"/>
          <w:tab w:val="left" w:pos="9072"/>
        </w:tabs>
        <w:ind w:right="2"/>
        <w:jc w:val="both"/>
        <w:rPr>
          <w:rFonts w:ascii="Tahoma" w:hAnsi="Tahoma" w:cs="Tahoma"/>
          <w:color w:val="auto"/>
          <w:spacing w:val="20"/>
          <w:sz w:val="22"/>
          <w:szCs w:val="22"/>
        </w:rPr>
      </w:pPr>
      <w:r w:rsidRPr="00D461CE">
        <w:rPr>
          <w:rFonts w:ascii="Tahoma" w:hAnsi="Tahoma" w:cs="Tahoma"/>
          <w:b/>
          <w:bCs/>
          <w:color w:val="auto"/>
          <w:spacing w:val="20"/>
          <w:sz w:val="22"/>
          <w:szCs w:val="22"/>
        </w:rPr>
        <w:t>6.1.20</w:t>
      </w:r>
      <w:r w:rsidRPr="00D461CE">
        <w:rPr>
          <w:rFonts w:ascii="Tahoma" w:hAnsi="Tahoma" w:cs="Tahoma"/>
          <w:color w:val="auto"/>
          <w:spacing w:val="20"/>
          <w:sz w:val="22"/>
          <w:szCs w:val="22"/>
        </w:rPr>
        <w:t xml:space="preserve">. </w:t>
      </w:r>
      <w:r w:rsidR="008F0402" w:rsidRPr="00D461CE">
        <w:rPr>
          <w:rFonts w:ascii="Tahoma" w:hAnsi="Tahoma" w:cs="Tahoma"/>
          <w:color w:val="auto"/>
          <w:spacing w:val="20"/>
          <w:sz w:val="22"/>
          <w:szCs w:val="22"/>
        </w:rPr>
        <w:t>Considerando a praticidade e a natureza diária/corriqueira do pagamento relativo ao vale alimentação/refeição, a Contratada deverá disponibilizar a possibilidade de uso dos créditos por meio de pagamento por aproximação (NFC) ou QR-CODE via aplicativo;</w:t>
      </w:r>
    </w:p>
    <w:p w14:paraId="6352CE1C" w14:textId="77777777" w:rsidR="008F0402" w:rsidRPr="00D461CE" w:rsidRDefault="008F0402" w:rsidP="000B45E6">
      <w:pPr>
        <w:tabs>
          <w:tab w:val="num" w:pos="1701"/>
          <w:tab w:val="left" w:pos="9072"/>
        </w:tabs>
        <w:ind w:right="2"/>
        <w:jc w:val="both"/>
        <w:rPr>
          <w:rFonts w:ascii="Tahoma" w:hAnsi="Tahoma"/>
          <w:spacing w:val="20"/>
        </w:rPr>
      </w:pPr>
    </w:p>
    <w:p w14:paraId="7ABA0347" w14:textId="00389422" w:rsidR="008F0402" w:rsidRPr="00D461CE" w:rsidRDefault="003B02D9" w:rsidP="000B45E6">
      <w:pPr>
        <w:pStyle w:val="Ttulo3"/>
        <w:tabs>
          <w:tab w:val="num" w:pos="1701"/>
          <w:tab w:val="left" w:pos="9072"/>
        </w:tabs>
        <w:ind w:right="2"/>
        <w:jc w:val="both"/>
        <w:rPr>
          <w:rFonts w:ascii="Tahoma" w:hAnsi="Tahoma" w:cs="Tahoma"/>
          <w:color w:val="auto"/>
          <w:spacing w:val="20"/>
          <w:sz w:val="22"/>
          <w:szCs w:val="22"/>
        </w:rPr>
      </w:pPr>
      <w:r w:rsidRPr="00D461CE">
        <w:rPr>
          <w:rFonts w:ascii="Tahoma" w:hAnsi="Tahoma" w:cs="Tahoma"/>
          <w:b/>
          <w:bCs/>
          <w:color w:val="auto"/>
          <w:spacing w:val="20"/>
          <w:sz w:val="22"/>
          <w:szCs w:val="22"/>
        </w:rPr>
        <w:t>6.1.21</w:t>
      </w:r>
      <w:r w:rsidRPr="00D461CE">
        <w:rPr>
          <w:rFonts w:ascii="Tahoma" w:hAnsi="Tahoma" w:cs="Tahoma"/>
          <w:color w:val="auto"/>
          <w:spacing w:val="20"/>
          <w:sz w:val="22"/>
          <w:szCs w:val="22"/>
        </w:rPr>
        <w:t xml:space="preserve">. </w:t>
      </w:r>
      <w:r w:rsidR="008F0402" w:rsidRPr="00D461CE">
        <w:rPr>
          <w:rFonts w:ascii="Tahoma" w:hAnsi="Tahoma" w:cs="Tahoma"/>
          <w:color w:val="auto"/>
          <w:spacing w:val="20"/>
          <w:sz w:val="22"/>
          <w:szCs w:val="22"/>
        </w:rPr>
        <w:t xml:space="preserve">A Contratada deverá possibilitar a alteração do cartão vale alimentação para o vale refeição, ou vice versa, sempre que for preciso, sem custo adicional, de acordo com as diretrizes da CETURB/ES; </w:t>
      </w:r>
    </w:p>
    <w:p w14:paraId="4D1CA557" w14:textId="77777777" w:rsidR="008F0402" w:rsidRPr="00D461CE" w:rsidRDefault="008F0402" w:rsidP="000B45E6">
      <w:pPr>
        <w:tabs>
          <w:tab w:val="num" w:pos="1701"/>
          <w:tab w:val="left" w:pos="9072"/>
        </w:tabs>
        <w:ind w:right="2"/>
        <w:jc w:val="both"/>
        <w:rPr>
          <w:rFonts w:ascii="Tahoma" w:hAnsi="Tahoma"/>
          <w:spacing w:val="20"/>
        </w:rPr>
      </w:pPr>
    </w:p>
    <w:p w14:paraId="5EFFDFD5" w14:textId="6F61ED1F" w:rsidR="008F0402" w:rsidRPr="00D461CE" w:rsidRDefault="003B02D9" w:rsidP="000B45E6">
      <w:pPr>
        <w:pStyle w:val="Ttulo3"/>
        <w:tabs>
          <w:tab w:val="num" w:pos="1701"/>
          <w:tab w:val="left" w:pos="9072"/>
        </w:tabs>
        <w:ind w:right="2"/>
        <w:jc w:val="both"/>
        <w:rPr>
          <w:rFonts w:ascii="Tahoma" w:hAnsi="Tahoma" w:cs="Tahoma"/>
          <w:color w:val="auto"/>
          <w:spacing w:val="20"/>
          <w:sz w:val="22"/>
          <w:szCs w:val="22"/>
        </w:rPr>
      </w:pPr>
      <w:r w:rsidRPr="00D461CE">
        <w:rPr>
          <w:rFonts w:ascii="Tahoma" w:hAnsi="Tahoma" w:cs="Tahoma"/>
          <w:b/>
          <w:bCs/>
          <w:color w:val="auto"/>
          <w:spacing w:val="20"/>
          <w:sz w:val="22"/>
          <w:szCs w:val="22"/>
        </w:rPr>
        <w:t>6.1.22</w:t>
      </w:r>
      <w:r w:rsidRPr="00D461CE">
        <w:rPr>
          <w:rFonts w:ascii="Tahoma" w:hAnsi="Tahoma" w:cs="Tahoma"/>
          <w:color w:val="auto"/>
          <w:spacing w:val="20"/>
          <w:sz w:val="22"/>
          <w:szCs w:val="22"/>
        </w:rPr>
        <w:t xml:space="preserve">. </w:t>
      </w:r>
      <w:r w:rsidR="008F0402" w:rsidRPr="00D461CE">
        <w:rPr>
          <w:rFonts w:ascii="Tahoma" w:hAnsi="Tahoma" w:cs="Tahoma"/>
          <w:color w:val="auto"/>
          <w:spacing w:val="20"/>
          <w:sz w:val="22"/>
          <w:szCs w:val="22"/>
        </w:rPr>
        <w:t>A Contratada deverá disponibilizar de forma online material informativo para explicar aos empregados sobre a implantação/alteração do benefício, sua utilização, locais de atendimento, Portal e APP, questões de segurança, bem como demais informações relevantes para a adequada utilização do benefício;</w:t>
      </w:r>
    </w:p>
    <w:p w14:paraId="016763C4" w14:textId="77777777" w:rsidR="008F0402" w:rsidRPr="00D461CE" w:rsidRDefault="008F0402" w:rsidP="000B45E6">
      <w:pPr>
        <w:tabs>
          <w:tab w:val="num" w:pos="1701"/>
          <w:tab w:val="left" w:pos="9072"/>
        </w:tabs>
        <w:ind w:right="2"/>
        <w:jc w:val="both"/>
        <w:rPr>
          <w:rFonts w:ascii="Tahoma" w:hAnsi="Tahoma"/>
          <w:spacing w:val="20"/>
        </w:rPr>
      </w:pPr>
    </w:p>
    <w:p w14:paraId="766B10A5" w14:textId="20B60268" w:rsidR="008F0402" w:rsidRPr="00D461CE" w:rsidRDefault="003B02D9" w:rsidP="000B45E6">
      <w:pPr>
        <w:pStyle w:val="Ttulo3"/>
        <w:tabs>
          <w:tab w:val="num" w:pos="1701"/>
          <w:tab w:val="left" w:pos="9072"/>
        </w:tabs>
        <w:ind w:right="2"/>
        <w:jc w:val="both"/>
        <w:rPr>
          <w:rFonts w:ascii="Tahoma" w:hAnsi="Tahoma"/>
          <w:color w:val="auto"/>
          <w:spacing w:val="20"/>
          <w:sz w:val="22"/>
          <w:szCs w:val="22"/>
        </w:rPr>
      </w:pPr>
      <w:r w:rsidRPr="00D461CE">
        <w:rPr>
          <w:rFonts w:ascii="Tahoma" w:hAnsi="Tahoma" w:cs="Tahoma"/>
          <w:b/>
          <w:bCs/>
          <w:color w:val="auto"/>
          <w:spacing w:val="20"/>
          <w:sz w:val="22"/>
          <w:szCs w:val="22"/>
        </w:rPr>
        <w:t>6.1.23</w:t>
      </w:r>
      <w:r w:rsidRPr="00D461CE">
        <w:rPr>
          <w:rFonts w:ascii="Tahoma" w:hAnsi="Tahoma" w:cs="Tahoma"/>
          <w:color w:val="auto"/>
          <w:spacing w:val="20"/>
          <w:sz w:val="22"/>
          <w:szCs w:val="22"/>
        </w:rPr>
        <w:t xml:space="preserve">. </w:t>
      </w:r>
      <w:r w:rsidR="008F0402" w:rsidRPr="00D461CE">
        <w:rPr>
          <w:rFonts w:ascii="Tahoma" w:hAnsi="Tahoma" w:cs="Tahoma"/>
          <w:color w:val="auto"/>
          <w:spacing w:val="20"/>
          <w:sz w:val="22"/>
          <w:szCs w:val="22"/>
        </w:rPr>
        <w:t>A Contratada será obrigada a providenciar o credenciamento de outros estabelecimentos, caso ocorra a alteração da rede conveniada, de forma a garantir o padrão de qualidade e atendimento, em número suficiente de estabelecimentos, durante todo o contrato, inclusive quando solicitado pela CETURB/ES, se constatadas irregularidades no estabelecimento conveniado, tais como: má qualidade da alimentação, recusa em receber o pagamento por meio do cartão ou falta de higiene;</w:t>
      </w:r>
    </w:p>
    <w:p w14:paraId="046A7DDC" w14:textId="77777777" w:rsidR="008F0402" w:rsidRPr="00D461CE" w:rsidRDefault="008F0402" w:rsidP="000B45E6">
      <w:pPr>
        <w:tabs>
          <w:tab w:val="num" w:pos="1701"/>
          <w:tab w:val="left" w:pos="9072"/>
        </w:tabs>
        <w:ind w:right="2"/>
        <w:jc w:val="both"/>
        <w:rPr>
          <w:rFonts w:ascii="Tahoma" w:hAnsi="Tahoma"/>
          <w:spacing w:val="20"/>
        </w:rPr>
      </w:pPr>
    </w:p>
    <w:p w14:paraId="1CB50AD0" w14:textId="34EADD42" w:rsidR="008F0402" w:rsidRPr="00D461CE" w:rsidRDefault="003B02D9" w:rsidP="000B45E6">
      <w:pPr>
        <w:pStyle w:val="Ttulo3"/>
        <w:tabs>
          <w:tab w:val="num" w:pos="1701"/>
          <w:tab w:val="left" w:pos="9072"/>
        </w:tabs>
        <w:ind w:right="2"/>
        <w:jc w:val="both"/>
        <w:rPr>
          <w:rFonts w:ascii="Tahoma" w:hAnsi="Tahoma"/>
          <w:color w:val="auto"/>
          <w:spacing w:val="20"/>
          <w:sz w:val="22"/>
          <w:szCs w:val="22"/>
        </w:rPr>
      </w:pPr>
      <w:r w:rsidRPr="00D461CE">
        <w:rPr>
          <w:rFonts w:ascii="Tahoma" w:hAnsi="Tahoma" w:cs="Tahoma"/>
          <w:b/>
          <w:bCs/>
          <w:color w:val="auto"/>
          <w:spacing w:val="20"/>
          <w:sz w:val="22"/>
          <w:szCs w:val="22"/>
        </w:rPr>
        <w:t>6.1.24</w:t>
      </w:r>
      <w:r w:rsidRPr="00D461CE">
        <w:rPr>
          <w:rFonts w:ascii="Tahoma" w:hAnsi="Tahoma" w:cs="Tahoma"/>
          <w:color w:val="auto"/>
          <w:spacing w:val="20"/>
          <w:sz w:val="22"/>
          <w:szCs w:val="22"/>
        </w:rPr>
        <w:t xml:space="preserve">. </w:t>
      </w:r>
      <w:r w:rsidR="008F0402" w:rsidRPr="00D461CE">
        <w:rPr>
          <w:rFonts w:ascii="Tahoma" w:hAnsi="Tahoma" w:cs="Tahoma"/>
          <w:color w:val="auto"/>
          <w:spacing w:val="20"/>
          <w:sz w:val="22"/>
          <w:szCs w:val="22"/>
        </w:rPr>
        <w:t>A Contratada deverá promover educação alimentar para os empregados da CETURB/ES, divulgar sobre métodos de vida saudável, seja mediante campanhas, seja por meio de programas de educação continua, de forma online com abordagens previamente acordadas com a área de Gestão de Pessoas da CETURB/ES.</w:t>
      </w:r>
    </w:p>
    <w:p w14:paraId="686C921F" w14:textId="77777777" w:rsidR="008F0402" w:rsidRPr="00D461CE" w:rsidRDefault="008F0402" w:rsidP="000B45E6">
      <w:pPr>
        <w:tabs>
          <w:tab w:val="left" w:pos="9072"/>
        </w:tabs>
        <w:ind w:right="2"/>
        <w:jc w:val="both"/>
        <w:rPr>
          <w:rFonts w:ascii="Tahoma" w:hAnsi="Tahoma"/>
          <w:spacing w:val="20"/>
        </w:rPr>
      </w:pPr>
    </w:p>
    <w:p w14:paraId="282E90D2" w14:textId="77777777" w:rsidR="008F0402" w:rsidRPr="00D461CE" w:rsidRDefault="008F0402" w:rsidP="000B45E6">
      <w:pPr>
        <w:tabs>
          <w:tab w:val="left" w:pos="9072"/>
        </w:tabs>
        <w:ind w:right="2"/>
        <w:jc w:val="both"/>
        <w:rPr>
          <w:rFonts w:ascii="Tahoma" w:hAnsi="Tahoma"/>
          <w:spacing w:val="20"/>
        </w:rPr>
      </w:pPr>
    </w:p>
    <w:p w14:paraId="1D768ECD" w14:textId="3ED96333" w:rsidR="008F0402" w:rsidRPr="00D461CE" w:rsidRDefault="003B02D9" w:rsidP="000B45E6">
      <w:pPr>
        <w:pStyle w:val="Ttulo2"/>
        <w:tabs>
          <w:tab w:val="left" w:pos="9072"/>
        </w:tabs>
        <w:ind w:left="0" w:right="2"/>
        <w:jc w:val="both"/>
        <w:rPr>
          <w:rFonts w:ascii="Tahoma" w:hAnsi="Tahoma" w:cs="Tahoma"/>
          <w:bCs w:val="0"/>
          <w:spacing w:val="20"/>
          <w:sz w:val="22"/>
          <w:szCs w:val="22"/>
        </w:rPr>
      </w:pPr>
      <w:r w:rsidRPr="00D461CE">
        <w:rPr>
          <w:rFonts w:ascii="Tahoma" w:hAnsi="Tahoma" w:cs="Tahoma"/>
          <w:bCs w:val="0"/>
          <w:spacing w:val="20"/>
          <w:sz w:val="22"/>
          <w:szCs w:val="22"/>
        </w:rPr>
        <w:t xml:space="preserve">6.2. </w:t>
      </w:r>
      <w:r w:rsidR="008F0402" w:rsidRPr="00D461CE">
        <w:rPr>
          <w:rFonts w:ascii="Tahoma" w:hAnsi="Tahoma" w:cs="Tahoma"/>
          <w:bCs w:val="0"/>
          <w:spacing w:val="20"/>
          <w:sz w:val="22"/>
          <w:szCs w:val="22"/>
        </w:rPr>
        <w:t>DA CETURB/ES</w:t>
      </w:r>
    </w:p>
    <w:p w14:paraId="6850FF06" w14:textId="77777777" w:rsidR="008F0402" w:rsidRPr="00D461CE" w:rsidRDefault="008F0402" w:rsidP="000B45E6">
      <w:pPr>
        <w:tabs>
          <w:tab w:val="left" w:pos="9072"/>
        </w:tabs>
        <w:ind w:right="2"/>
        <w:jc w:val="both"/>
        <w:rPr>
          <w:rFonts w:ascii="Tahoma" w:hAnsi="Tahoma" w:cs="Tahoma"/>
          <w:spacing w:val="20"/>
        </w:rPr>
      </w:pPr>
    </w:p>
    <w:p w14:paraId="06547DFF" w14:textId="77777777" w:rsidR="008F0402" w:rsidRPr="00D461CE" w:rsidRDefault="008F0402" w:rsidP="004E28D6">
      <w:pPr>
        <w:pStyle w:val="Ttulo3"/>
        <w:numPr>
          <w:ilvl w:val="2"/>
          <w:numId w:val="20"/>
        </w:numPr>
        <w:tabs>
          <w:tab w:val="left" w:pos="851"/>
          <w:tab w:val="left" w:pos="9072"/>
        </w:tabs>
        <w:ind w:left="0" w:right="2" w:firstLine="0"/>
        <w:jc w:val="both"/>
        <w:rPr>
          <w:rFonts w:ascii="Tahoma" w:hAnsi="Tahoma" w:cs="Tahoma"/>
          <w:color w:val="auto"/>
          <w:spacing w:val="20"/>
          <w:sz w:val="22"/>
          <w:szCs w:val="22"/>
        </w:rPr>
      </w:pPr>
      <w:r w:rsidRPr="00D461CE">
        <w:rPr>
          <w:rFonts w:ascii="Tahoma" w:hAnsi="Tahoma" w:cs="Tahoma"/>
          <w:color w:val="auto"/>
          <w:spacing w:val="20"/>
          <w:sz w:val="22"/>
          <w:szCs w:val="22"/>
        </w:rPr>
        <w:t>Acompanhar e fiscalizar a execução do objeto;</w:t>
      </w:r>
    </w:p>
    <w:p w14:paraId="727259EE" w14:textId="77777777" w:rsidR="008F0402" w:rsidRPr="00D461CE" w:rsidRDefault="008F0402" w:rsidP="000B45E6">
      <w:pPr>
        <w:tabs>
          <w:tab w:val="left" w:pos="1560"/>
          <w:tab w:val="left" w:pos="9072"/>
        </w:tabs>
        <w:ind w:right="2"/>
        <w:jc w:val="both"/>
        <w:rPr>
          <w:rFonts w:ascii="Tahoma" w:hAnsi="Tahoma" w:cs="Tahoma"/>
          <w:spacing w:val="20"/>
        </w:rPr>
      </w:pPr>
    </w:p>
    <w:p w14:paraId="27F0E571" w14:textId="1F1A3B46" w:rsidR="008F0402" w:rsidRPr="00D461CE" w:rsidRDefault="008F0402" w:rsidP="004E28D6">
      <w:pPr>
        <w:pStyle w:val="Ttulo3"/>
        <w:numPr>
          <w:ilvl w:val="2"/>
          <w:numId w:val="20"/>
        </w:numPr>
        <w:tabs>
          <w:tab w:val="left" w:pos="851"/>
          <w:tab w:val="left" w:pos="1560"/>
          <w:tab w:val="left" w:pos="9072"/>
        </w:tabs>
        <w:ind w:left="0" w:right="2" w:firstLine="0"/>
        <w:jc w:val="both"/>
        <w:rPr>
          <w:rFonts w:ascii="Tahoma" w:hAnsi="Tahoma" w:cs="Tahoma"/>
          <w:color w:val="auto"/>
          <w:spacing w:val="20"/>
          <w:sz w:val="22"/>
          <w:szCs w:val="22"/>
        </w:rPr>
      </w:pPr>
      <w:r w:rsidRPr="00D461CE">
        <w:rPr>
          <w:rFonts w:ascii="Tahoma" w:hAnsi="Tahoma" w:cs="Tahoma"/>
          <w:color w:val="auto"/>
          <w:spacing w:val="20"/>
          <w:sz w:val="22"/>
          <w:szCs w:val="22"/>
        </w:rPr>
        <w:t xml:space="preserve">Alocar os recursos orçamentários e financeiros necessários, promovendo o pagamento a </w:t>
      </w:r>
      <w:r w:rsidR="00EF74E6" w:rsidRPr="00D461CE">
        <w:rPr>
          <w:rFonts w:ascii="Tahoma" w:hAnsi="Tahoma" w:cs="Tahoma"/>
          <w:color w:val="auto"/>
          <w:spacing w:val="20"/>
          <w:sz w:val="22"/>
          <w:szCs w:val="22"/>
        </w:rPr>
        <w:t>Contratada</w:t>
      </w:r>
      <w:r w:rsidRPr="00D461CE">
        <w:rPr>
          <w:rFonts w:ascii="Tahoma" w:hAnsi="Tahoma" w:cs="Tahoma"/>
          <w:color w:val="auto"/>
          <w:spacing w:val="20"/>
          <w:sz w:val="22"/>
          <w:szCs w:val="22"/>
        </w:rPr>
        <w:t xml:space="preserve">, conforme condições previamente estabelecidas; </w:t>
      </w:r>
    </w:p>
    <w:p w14:paraId="5F9EDBC4" w14:textId="77777777" w:rsidR="008F0402" w:rsidRPr="00D461CE" w:rsidRDefault="008F0402" w:rsidP="000B45E6">
      <w:pPr>
        <w:tabs>
          <w:tab w:val="left" w:pos="1560"/>
          <w:tab w:val="left" w:pos="9072"/>
        </w:tabs>
        <w:ind w:right="2"/>
        <w:jc w:val="both"/>
        <w:rPr>
          <w:rFonts w:ascii="Tahoma" w:hAnsi="Tahoma" w:cs="Tahoma"/>
          <w:spacing w:val="20"/>
        </w:rPr>
      </w:pPr>
    </w:p>
    <w:p w14:paraId="6C61E57D" w14:textId="77777777" w:rsidR="008F0402" w:rsidRPr="00D461CE" w:rsidRDefault="008F0402" w:rsidP="004E28D6">
      <w:pPr>
        <w:pStyle w:val="Ttulo3"/>
        <w:numPr>
          <w:ilvl w:val="2"/>
          <w:numId w:val="20"/>
        </w:numPr>
        <w:tabs>
          <w:tab w:val="left" w:pos="851"/>
          <w:tab w:val="left" w:pos="9072"/>
        </w:tabs>
        <w:ind w:left="0" w:right="2" w:firstLine="0"/>
        <w:jc w:val="both"/>
        <w:rPr>
          <w:rFonts w:ascii="Tahoma" w:hAnsi="Tahoma" w:cs="Tahoma"/>
          <w:color w:val="auto"/>
          <w:spacing w:val="20"/>
          <w:sz w:val="22"/>
          <w:szCs w:val="22"/>
        </w:rPr>
      </w:pPr>
      <w:r w:rsidRPr="00D461CE">
        <w:rPr>
          <w:rFonts w:ascii="Tahoma" w:hAnsi="Tahoma" w:cs="Tahoma"/>
          <w:color w:val="auto"/>
          <w:spacing w:val="20"/>
          <w:sz w:val="22"/>
          <w:szCs w:val="22"/>
        </w:rPr>
        <w:t>Designar o servidor responsável pelo acompanhamento e fiscalização da execução do objeto.</w:t>
      </w:r>
    </w:p>
    <w:p w14:paraId="02ADCCD9" w14:textId="77777777" w:rsidR="008F0402" w:rsidRPr="00D461CE" w:rsidRDefault="008F0402" w:rsidP="000B45E6">
      <w:pPr>
        <w:tabs>
          <w:tab w:val="left" w:pos="9072"/>
        </w:tabs>
        <w:ind w:right="2"/>
        <w:jc w:val="both"/>
        <w:rPr>
          <w:rFonts w:ascii="Tahoma" w:hAnsi="Tahoma" w:cs="Tahoma"/>
          <w:b/>
          <w:spacing w:val="20"/>
        </w:rPr>
      </w:pPr>
    </w:p>
    <w:p w14:paraId="60984B9D" w14:textId="77777777" w:rsidR="008F0402" w:rsidRPr="00D461CE" w:rsidRDefault="008F0402" w:rsidP="000B45E6">
      <w:pPr>
        <w:tabs>
          <w:tab w:val="left" w:pos="9072"/>
        </w:tabs>
        <w:ind w:right="2"/>
        <w:jc w:val="both"/>
        <w:rPr>
          <w:rFonts w:ascii="Tahoma" w:hAnsi="Tahoma"/>
          <w:b/>
          <w:spacing w:val="20"/>
        </w:rPr>
      </w:pPr>
    </w:p>
    <w:p w14:paraId="4D99BB60" w14:textId="65DDECC6" w:rsidR="008F0402" w:rsidRPr="00D461CE" w:rsidRDefault="008F0402" w:rsidP="004E28D6">
      <w:pPr>
        <w:pStyle w:val="Ttulo1"/>
        <w:numPr>
          <w:ilvl w:val="0"/>
          <w:numId w:val="13"/>
        </w:numPr>
        <w:tabs>
          <w:tab w:val="left" w:pos="9072"/>
        </w:tabs>
        <w:ind w:right="2"/>
        <w:jc w:val="both"/>
        <w:rPr>
          <w:rFonts w:ascii="Tahoma" w:hAnsi="Tahoma" w:cs="Tahoma"/>
          <w:spacing w:val="20"/>
          <w:sz w:val="22"/>
          <w:szCs w:val="22"/>
        </w:rPr>
      </w:pPr>
      <w:r w:rsidRPr="00D461CE">
        <w:rPr>
          <w:rFonts w:ascii="Tahoma" w:hAnsi="Tahoma" w:cs="Tahoma"/>
          <w:spacing w:val="20"/>
          <w:sz w:val="22"/>
          <w:szCs w:val="22"/>
        </w:rPr>
        <w:t>DA HABILITAÇÃO TÉCNICA</w:t>
      </w:r>
      <w:r w:rsidRPr="00D461CE">
        <w:rPr>
          <w:rFonts w:ascii="Tahoma" w:hAnsi="Tahoma" w:cs="Tahoma"/>
          <w:spacing w:val="20"/>
          <w:sz w:val="22"/>
          <w:szCs w:val="22"/>
        </w:rPr>
        <w:tab/>
      </w:r>
    </w:p>
    <w:p w14:paraId="1DB62D97" w14:textId="77777777" w:rsidR="008F0402" w:rsidRPr="00D461CE" w:rsidRDefault="008F0402" w:rsidP="000B45E6">
      <w:pPr>
        <w:tabs>
          <w:tab w:val="left" w:pos="9072"/>
        </w:tabs>
        <w:ind w:right="2" w:firstLine="709"/>
        <w:jc w:val="both"/>
        <w:rPr>
          <w:rFonts w:ascii="Tahoma" w:hAnsi="Tahoma" w:cs="Tahoma"/>
          <w:spacing w:val="20"/>
        </w:rPr>
      </w:pPr>
    </w:p>
    <w:p w14:paraId="70FFB9EB" w14:textId="77777777" w:rsidR="008F0402" w:rsidRPr="00D461CE" w:rsidRDefault="008F0402" w:rsidP="000B45E6">
      <w:pPr>
        <w:pStyle w:val="Ttulo2"/>
        <w:tabs>
          <w:tab w:val="left" w:pos="9072"/>
        </w:tabs>
        <w:ind w:left="0" w:right="2"/>
        <w:jc w:val="both"/>
        <w:rPr>
          <w:rFonts w:ascii="Tahoma" w:hAnsi="Tahoma" w:cs="Tahoma"/>
          <w:b w:val="0"/>
          <w:bCs w:val="0"/>
          <w:spacing w:val="20"/>
          <w:sz w:val="22"/>
          <w:szCs w:val="22"/>
        </w:rPr>
      </w:pPr>
      <w:r w:rsidRPr="00D461CE">
        <w:rPr>
          <w:rFonts w:ascii="Tahoma" w:hAnsi="Tahoma" w:cs="Tahoma"/>
          <w:b w:val="0"/>
          <w:bCs w:val="0"/>
          <w:spacing w:val="20"/>
          <w:sz w:val="22"/>
          <w:szCs w:val="22"/>
        </w:rPr>
        <w:t>A Empresa proponente deverá declarar, sob as penalidades legais, no corpo da proposta, que não está impedida de participar de licitação em qualquer órgão ou entidade da Administração Pública Direta ou Indireta de qualquer das esferas de Governo.</w:t>
      </w:r>
    </w:p>
    <w:p w14:paraId="1D8C51D4" w14:textId="77777777" w:rsidR="008F0402" w:rsidRPr="00D461CE" w:rsidRDefault="008F0402" w:rsidP="000B45E6">
      <w:pPr>
        <w:tabs>
          <w:tab w:val="left" w:pos="9072"/>
        </w:tabs>
        <w:ind w:right="2"/>
        <w:jc w:val="both"/>
        <w:rPr>
          <w:rFonts w:ascii="Tahoma" w:hAnsi="Tahoma"/>
          <w:spacing w:val="20"/>
        </w:rPr>
      </w:pPr>
    </w:p>
    <w:p w14:paraId="5BDD73BA" w14:textId="77777777" w:rsidR="00EF74E6" w:rsidRPr="00D461CE" w:rsidRDefault="00EF74E6" w:rsidP="000B45E6">
      <w:pPr>
        <w:tabs>
          <w:tab w:val="left" w:pos="9072"/>
        </w:tabs>
        <w:ind w:right="2"/>
        <w:jc w:val="both"/>
        <w:rPr>
          <w:rFonts w:ascii="Tahoma" w:hAnsi="Tahoma"/>
          <w:spacing w:val="20"/>
        </w:rPr>
      </w:pPr>
    </w:p>
    <w:p w14:paraId="4DBF6811" w14:textId="0B7EA634" w:rsidR="008F0402" w:rsidRPr="00D461CE" w:rsidRDefault="00044A5A" w:rsidP="000B45E6">
      <w:pPr>
        <w:pStyle w:val="Ttulo2"/>
        <w:tabs>
          <w:tab w:val="left" w:pos="9072"/>
        </w:tabs>
        <w:ind w:left="0" w:right="2"/>
        <w:jc w:val="both"/>
        <w:rPr>
          <w:rFonts w:ascii="Tahoma" w:hAnsi="Tahoma" w:cs="Tahoma"/>
          <w:b w:val="0"/>
          <w:bCs w:val="0"/>
          <w:spacing w:val="20"/>
          <w:sz w:val="22"/>
          <w:szCs w:val="22"/>
        </w:rPr>
      </w:pPr>
      <w:r w:rsidRPr="00D461CE">
        <w:rPr>
          <w:rFonts w:ascii="Tahoma" w:hAnsi="Tahoma" w:cs="Tahoma"/>
          <w:spacing w:val="20"/>
          <w:sz w:val="22"/>
          <w:szCs w:val="22"/>
        </w:rPr>
        <w:t>7.1</w:t>
      </w:r>
      <w:r w:rsidRPr="00D461CE">
        <w:rPr>
          <w:rFonts w:ascii="Tahoma" w:hAnsi="Tahoma" w:cs="Tahoma"/>
          <w:b w:val="0"/>
          <w:bCs w:val="0"/>
          <w:spacing w:val="20"/>
          <w:sz w:val="22"/>
          <w:szCs w:val="22"/>
        </w:rPr>
        <w:t xml:space="preserve">. </w:t>
      </w:r>
      <w:r w:rsidR="008F0402" w:rsidRPr="00D461CE">
        <w:rPr>
          <w:rFonts w:ascii="Tahoma" w:hAnsi="Tahoma" w:cs="Tahoma"/>
          <w:b w:val="0"/>
          <w:bCs w:val="0"/>
          <w:spacing w:val="20"/>
          <w:sz w:val="22"/>
          <w:szCs w:val="22"/>
        </w:rPr>
        <w:t xml:space="preserve">Comprovação de que </w:t>
      </w:r>
      <w:r w:rsidR="00EF74E6" w:rsidRPr="00D461CE">
        <w:rPr>
          <w:rFonts w:ascii="Tahoma" w:hAnsi="Tahoma" w:cs="Tahoma"/>
          <w:b w:val="0"/>
          <w:bCs w:val="0"/>
          <w:spacing w:val="20"/>
          <w:sz w:val="22"/>
          <w:szCs w:val="22"/>
        </w:rPr>
        <w:t>a</w:t>
      </w:r>
      <w:r w:rsidR="008F0402" w:rsidRPr="00D461CE">
        <w:rPr>
          <w:rFonts w:ascii="Tahoma" w:hAnsi="Tahoma" w:cs="Tahoma"/>
          <w:b w:val="0"/>
          <w:bCs w:val="0"/>
          <w:spacing w:val="20"/>
          <w:sz w:val="22"/>
          <w:szCs w:val="22"/>
        </w:rPr>
        <w:t xml:space="preserve"> </w:t>
      </w:r>
      <w:r w:rsidR="00EF74E6" w:rsidRPr="00D461CE">
        <w:rPr>
          <w:rFonts w:ascii="Tahoma" w:hAnsi="Tahoma" w:cs="Tahoma"/>
          <w:b w:val="0"/>
          <w:bCs w:val="0"/>
          <w:spacing w:val="20"/>
          <w:sz w:val="22"/>
          <w:szCs w:val="22"/>
        </w:rPr>
        <w:t>empresa interessada</w:t>
      </w:r>
      <w:r w:rsidR="008F0402" w:rsidRPr="00D461CE">
        <w:rPr>
          <w:rFonts w:ascii="Tahoma" w:hAnsi="Tahoma" w:cs="Tahoma"/>
          <w:b w:val="0"/>
          <w:bCs w:val="0"/>
          <w:spacing w:val="20"/>
          <w:sz w:val="22"/>
          <w:szCs w:val="22"/>
        </w:rPr>
        <w:t xml:space="preserve"> fornece ou forneceu sem restrições, serviços iguais ou similares ao objeto do presente documento. A comprovação será feita por meio de apresentação de atestado(s) de capacidade técnica fornecidos por Órgão/Empresa da Administração Pública ou Privada, devidamente assinados, carimbados e em papel timbrado da empresa ou órgão tomador.</w:t>
      </w:r>
    </w:p>
    <w:p w14:paraId="43082DDD" w14:textId="77777777" w:rsidR="008F0402" w:rsidRPr="00D461CE" w:rsidRDefault="008F0402" w:rsidP="000B45E6">
      <w:pPr>
        <w:tabs>
          <w:tab w:val="left" w:pos="9072"/>
        </w:tabs>
        <w:ind w:right="2" w:hanging="142"/>
        <w:jc w:val="both"/>
        <w:rPr>
          <w:rFonts w:ascii="Tahoma" w:hAnsi="Tahoma" w:cs="Tahoma"/>
          <w:spacing w:val="20"/>
        </w:rPr>
      </w:pPr>
    </w:p>
    <w:p w14:paraId="2BD46163" w14:textId="61C60CF3" w:rsidR="008F0402" w:rsidRPr="00D461CE" w:rsidRDefault="00044A5A" w:rsidP="000B45E6">
      <w:pPr>
        <w:pStyle w:val="Ttulo2"/>
        <w:tabs>
          <w:tab w:val="left" w:pos="9072"/>
        </w:tabs>
        <w:ind w:left="0" w:right="2"/>
        <w:jc w:val="both"/>
        <w:rPr>
          <w:rFonts w:ascii="Tahoma" w:hAnsi="Tahoma" w:cs="Tahoma"/>
          <w:b w:val="0"/>
          <w:bCs w:val="0"/>
          <w:spacing w:val="20"/>
          <w:sz w:val="22"/>
          <w:szCs w:val="22"/>
        </w:rPr>
      </w:pPr>
      <w:bookmarkStart w:id="0" w:name="_Hlk169690349"/>
      <w:r w:rsidRPr="00D461CE">
        <w:rPr>
          <w:rFonts w:ascii="Tahoma" w:hAnsi="Tahoma" w:cs="Tahoma"/>
          <w:spacing w:val="20"/>
          <w:sz w:val="22"/>
          <w:szCs w:val="22"/>
        </w:rPr>
        <w:t>7.2</w:t>
      </w:r>
      <w:r w:rsidRPr="00D461CE">
        <w:rPr>
          <w:rFonts w:ascii="Tahoma" w:hAnsi="Tahoma" w:cs="Tahoma"/>
          <w:b w:val="0"/>
          <w:bCs w:val="0"/>
          <w:spacing w:val="20"/>
          <w:sz w:val="22"/>
          <w:szCs w:val="22"/>
        </w:rPr>
        <w:t xml:space="preserve">. </w:t>
      </w:r>
      <w:r w:rsidR="008F0402" w:rsidRPr="00D461CE">
        <w:rPr>
          <w:rFonts w:ascii="Tahoma" w:hAnsi="Tahoma" w:cs="Tahoma"/>
          <w:b w:val="0"/>
          <w:bCs w:val="0"/>
          <w:spacing w:val="20"/>
          <w:sz w:val="22"/>
          <w:szCs w:val="22"/>
        </w:rPr>
        <w:t>Prova de registro ou cadastramento no Programa de Alimentação do Trabalhador (PAT) vigente, certificado pelo Ministério do Trabalho e Emprego, nos Termos da Lei no 6.321, de 14.04.1976, e da Portaria 672, de 08.11.2021 – Capítulo VIII</w:t>
      </w:r>
      <w:bookmarkEnd w:id="0"/>
      <w:r w:rsidR="008F0402" w:rsidRPr="00D461CE">
        <w:rPr>
          <w:rFonts w:ascii="Tahoma" w:hAnsi="Tahoma" w:cs="Tahoma"/>
          <w:b w:val="0"/>
          <w:bCs w:val="0"/>
          <w:spacing w:val="20"/>
          <w:sz w:val="22"/>
          <w:szCs w:val="22"/>
        </w:rPr>
        <w:t>;</w:t>
      </w:r>
    </w:p>
    <w:p w14:paraId="0DA8CE3D" w14:textId="77777777" w:rsidR="008F0402" w:rsidRPr="00D461CE" w:rsidRDefault="008F0402" w:rsidP="000B45E6">
      <w:pPr>
        <w:tabs>
          <w:tab w:val="left" w:pos="9072"/>
        </w:tabs>
        <w:ind w:right="2" w:hanging="142"/>
        <w:jc w:val="both"/>
        <w:rPr>
          <w:rFonts w:ascii="Tahoma" w:hAnsi="Tahoma" w:cs="Tahoma"/>
          <w:spacing w:val="20"/>
        </w:rPr>
      </w:pPr>
    </w:p>
    <w:p w14:paraId="1FFCA146" w14:textId="6CB75642" w:rsidR="008F0402" w:rsidRPr="00D461CE" w:rsidRDefault="00044A5A" w:rsidP="000B45E6">
      <w:pPr>
        <w:pStyle w:val="Ttulo2"/>
        <w:tabs>
          <w:tab w:val="left" w:pos="9072"/>
        </w:tabs>
        <w:ind w:left="0" w:right="2"/>
        <w:jc w:val="both"/>
        <w:rPr>
          <w:rFonts w:ascii="Tahoma" w:hAnsi="Tahoma" w:cs="Tahoma"/>
          <w:b w:val="0"/>
          <w:bCs w:val="0"/>
          <w:spacing w:val="20"/>
          <w:sz w:val="22"/>
          <w:szCs w:val="22"/>
        </w:rPr>
      </w:pPr>
      <w:bookmarkStart w:id="1" w:name="_Hlk169691702"/>
      <w:r w:rsidRPr="00D461CE">
        <w:rPr>
          <w:rFonts w:ascii="Tahoma" w:hAnsi="Tahoma" w:cs="Tahoma"/>
          <w:spacing w:val="20"/>
          <w:sz w:val="22"/>
          <w:szCs w:val="22"/>
        </w:rPr>
        <w:t>7.3</w:t>
      </w:r>
      <w:r w:rsidRPr="00D461CE">
        <w:rPr>
          <w:rFonts w:ascii="Tahoma" w:hAnsi="Tahoma" w:cs="Tahoma"/>
          <w:b w:val="0"/>
          <w:bCs w:val="0"/>
          <w:spacing w:val="20"/>
          <w:sz w:val="22"/>
          <w:szCs w:val="22"/>
        </w:rPr>
        <w:t xml:space="preserve">. </w:t>
      </w:r>
      <w:r w:rsidR="008F0402" w:rsidRPr="00D461CE">
        <w:rPr>
          <w:rFonts w:ascii="Tahoma" w:hAnsi="Tahoma" w:cs="Tahoma"/>
          <w:b w:val="0"/>
          <w:bCs w:val="0"/>
          <w:spacing w:val="20"/>
          <w:sz w:val="22"/>
          <w:szCs w:val="22"/>
        </w:rPr>
        <w:t>Registro ou inscrição no CRN – conselho Regional de Nutrição, conforme Resoluções CFN nºs 702, de 15.09.2021 e 729, de 02.08.2022;</w:t>
      </w:r>
      <w:bookmarkEnd w:id="1"/>
    </w:p>
    <w:p w14:paraId="39C3CD3A" w14:textId="77777777" w:rsidR="008F0402" w:rsidRPr="00D461CE" w:rsidRDefault="008F0402" w:rsidP="000B45E6">
      <w:pPr>
        <w:tabs>
          <w:tab w:val="left" w:pos="9072"/>
        </w:tabs>
        <w:ind w:right="2" w:hanging="142"/>
        <w:jc w:val="both"/>
        <w:rPr>
          <w:rFonts w:ascii="Tahoma" w:hAnsi="Tahoma" w:cs="Tahoma"/>
          <w:spacing w:val="20"/>
        </w:rPr>
      </w:pPr>
    </w:p>
    <w:p w14:paraId="27A4F8E6" w14:textId="77777777" w:rsidR="008F0402" w:rsidRPr="00D461CE" w:rsidRDefault="008F0402" w:rsidP="000B45E6">
      <w:pPr>
        <w:pStyle w:val="Ttulo2"/>
        <w:tabs>
          <w:tab w:val="left" w:pos="9072"/>
        </w:tabs>
        <w:ind w:left="0" w:right="2"/>
        <w:jc w:val="both"/>
        <w:rPr>
          <w:rFonts w:ascii="Tahoma" w:hAnsi="Tahoma"/>
          <w:b w:val="0"/>
          <w:bCs w:val="0"/>
          <w:spacing w:val="20"/>
          <w:sz w:val="22"/>
          <w:szCs w:val="22"/>
          <w:highlight w:val="yellow"/>
        </w:rPr>
      </w:pPr>
      <w:r w:rsidRPr="00D461CE">
        <w:rPr>
          <w:rFonts w:ascii="Tahoma" w:hAnsi="Tahoma" w:cs="Calibri"/>
          <w:spacing w:val="20"/>
          <w:sz w:val="22"/>
          <w:szCs w:val="22"/>
        </w:rPr>
        <w:t>7.4</w:t>
      </w:r>
      <w:r w:rsidRPr="00D461CE">
        <w:rPr>
          <w:rFonts w:ascii="Tahoma" w:hAnsi="Tahoma" w:cs="Calibri"/>
          <w:b w:val="0"/>
          <w:bCs w:val="0"/>
          <w:spacing w:val="20"/>
          <w:sz w:val="22"/>
          <w:szCs w:val="22"/>
        </w:rPr>
        <w:t>.</w:t>
      </w:r>
      <w:r w:rsidRPr="00D461CE">
        <w:rPr>
          <w:rFonts w:ascii="Tahoma" w:hAnsi="Tahoma"/>
          <w:b w:val="0"/>
          <w:bCs w:val="0"/>
          <w:spacing w:val="20"/>
          <w:sz w:val="22"/>
          <w:szCs w:val="22"/>
        </w:rPr>
        <w:t xml:space="preserve"> </w:t>
      </w:r>
      <w:bookmarkStart w:id="2" w:name="_Hlk169692079"/>
      <w:r w:rsidRPr="00D461CE">
        <w:rPr>
          <w:rFonts w:ascii="Tahoma" w:hAnsi="Tahoma"/>
          <w:b w:val="0"/>
          <w:bCs w:val="0"/>
          <w:spacing w:val="20"/>
          <w:sz w:val="22"/>
          <w:szCs w:val="22"/>
        </w:rPr>
        <w:t>Listagem, classificada por município de localização, em ordem alfabética, dos seus atuais estabelecimentos comerciais conveniados na Região Metropolitana da Grande Vitória, constando o tipo de credenciamento (se alimentação ou refeição), a localização, a razão social, o nome fantasia, endereço, telefone e CNPJ. O arquivo com a listagem de conveniados deverá ser disponibilizado por meio eletrônico.</w:t>
      </w:r>
    </w:p>
    <w:p w14:paraId="7EED4653" w14:textId="77777777" w:rsidR="008F0402" w:rsidRPr="00D461CE" w:rsidRDefault="008F0402" w:rsidP="000B45E6">
      <w:pPr>
        <w:tabs>
          <w:tab w:val="left" w:pos="9072"/>
        </w:tabs>
        <w:ind w:right="2"/>
        <w:jc w:val="both"/>
        <w:rPr>
          <w:rFonts w:ascii="Tahoma" w:hAnsi="Tahoma"/>
          <w:spacing w:val="20"/>
        </w:rPr>
      </w:pPr>
    </w:p>
    <w:p w14:paraId="6FAFD5E3" w14:textId="7E714639" w:rsidR="008F0402" w:rsidRPr="00D461CE" w:rsidRDefault="00044A5A" w:rsidP="000B45E6">
      <w:pPr>
        <w:pStyle w:val="Ttulo2"/>
        <w:numPr>
          <w:ilvl w:val="1"/>
          <w:numId w:val="0"/>
        </w:numPr>
        <w:tabs>
          <w:tab w:val="left" w:pos="9072"/>
        </w:tabs>
        <w:ind w:right="2"/>
        <w:jc w:val="both"/>
        <w:rPr>
          <w:rFonts w:ascii="Tahoma" w:hAnsi="Tahoma" w:cs="Tahoma"/>
          <w:b w:val="0"/>
          <w:bCs w:val="0"/>
          <w:spacing w:val="20"/>
          <w:sz w:val="22"/>
          <w:szCs w:val="22"/>
        </w:rPr>
      </w:pPr>
      <w:r w:rsidRPr="00D461CE">
        <w:rPr>
          <w:rFonts w:ascii="Tahoma" w:hAnsi="Tahoma" w:cs="Tahoma"/>
          <w:spacing w:val="20"/>
          <w:sz w:val="22"/>
          <w:szCs w:val="22"/>
        </w:rPr>
        <w:t>7.5</w:t>
      </w:r>
      <w:r w:rsidRPr="00D461CE">
        <w:rPr>
          <w:rFonts w:ascii="Tahoma" w:hAnsi="Tahoma" w:cs="Tahoma"/>
          <w:b w:val="0"/>
          <w:bCs w:val="0"/>
          <w:spacing w:val="20"/>
          <w:sz w:val="22"/>
          <w:szCs w:val="22"/>
        </w:rPr>
        <w:t xml:space="preserve">. </w:t>
      </w:r>
      <w:r w:rsidR="008F0402" w:rsidRPr="00D461CE">
        <w:rPr>
          <w:rFonts w:ascii="Tahoma" w:hAnsi="Tahoma" w:cs="Tahoma"/>
          <w:b w:val="0"/>
          <w:bCs w:val="0"/>
          <w:spacing w:val="20"/>
          <w:sz w:val="22"/>
          <w:szCs w:val="22"/>
        </w:rPr>
        <w:t xml:space="preserve">A Contratada deverá ter como credenciados os principais estabelecimentos fornecedores de refeições prontas e alimentos </w:t>
      </w:r>
      <w:r w:rsidR="008F0402" w:rsidRPr="00D461CE">
        <w:rPr>
          <w:rFonts w:ascii="Tahoma" w:hAnsi="Tahoma" w:cs="Tahoma"/>
          <w:b w:val="0"/>
          <w:bCs w:val="0"/>
          <w:i/>
          <w:iCs/>
          <w:spacing w:val="20"/>
          <w:sz w:val="22"/>
          <w:szCs w:val="22"/>
        </w:rPr>
        <w:t>in natura</w:t>
      </w:r>
      <w:r w:rsidR="008F0402" w:rsidRPr="00D461CE">
        <w:rPr>
          <w:rFonts w:ascii="Tahoma" w:hAnsi="Tahoma" w:cs="Tahoma"/>
          <w:b w:val="0"/>
          <w:bCs w:val="0"/>
          <w:spacing w:val="20"/>
          <w:sz w:val="22"/>
          <w:szCs w:val="22"/>
        </w:rPr>
        <w:t xml:space="preserve">. </w:t>
      </w:r>
    </w:p>
    <w:bookmarkEnd w:id="2"/>
    <w:p w14:paraId="47AD497E" w14:textId="77777777" w:rsidR="008F0402" w:rsidRPr="00D461CE" w:rsidRDefault="008F0402" w:rsidP="000B45E6">
      <w:pPr>
        <w:pStyle w:val="Ttulo2"/>
        <w:tabs>
          <w:tab w:val="left" w:pos="9072"/>
        </w:tabs>
        <w:ind w:left="578" w:right="2"/>
        <w:jc w:val="both"/>
        <w:rPr>
          <w:rFonts w:ascii="Tahoma" w:hAnsi="Tahoma" w:cs="Tahoma"/>
          <w:spacing w:val="20"/>
          <w:sz w:val="22"/>
          <w:szCs w:val="22"/>
        </w:rPr>
      </w:pPr>
    </w:p>
    <w:p w14:paraId="5DE9537E" w14:textId="77777777" w:rsidR="008F0402" w:rsidRPr="00D461CE" w:rsidRDefault="008F0402" w:rsidP="000B45E6">
      <w:pPr>
        <w:pStyle w:val="Ttulo3"/>
        <w:tabs>
          <w:tab w:val="left" w:pos="9072"/>
        </w:tabs>
        <w:ind w:right="2"/>
        <w:jc w:val="both"/>
        <w:rPr>
          <w:rFonts w:ascii="Tahoma" w:hAnsi="Tahoma" w:cs="Tahoma"/>
          <w:color w:val="auto"/>
          <w:spacing w:val="20"/>
          <w:sz w:val="22"/>
          <w:szCs w:val="22"/>
        </w:rPr>
      </w:pPr>
      <w:r w:rsidRPr="00D461CE">
        <w:rPr>
          <w:rFonts w:ascii="Tahoma" w:hAnsi="Tahoma" w:cs="Tahoma"/>
          <w:b/>
          <w:color w:val="auto"/>
          <w:spacing w:val="20"/>
          <w:sz w:val="22"/>
          <w:szCs w:val="22"/>
        </w:rPr>
        <w:t>7.5.1</w:t>
      </w:r>
      <w:r w:rsidRPr="00D461CE">
        <w:rPr>
          <w:rFonts w:ascii="Tahoma" w:hAnsi="Tahoma" w:cs="Tahoma"/>
          <w:color w:val="auto"/>
          <w:spacing w:val="20"/>
          <w:sz w:val="22"/>
          <w:szCs w:val="22"/>
        </w:rPr>
        <w:t xml:space="preserve"> A Contratada deverá apresentar, no momento da assinatura do contrato, relação com razão social, nome fantasia, endereço, CNPJ e telefones, dos estabelecimentos comerciais legalmente estabelecidos dentre padarias, lanchonetes, restaurantes, supermercados e hipermercados, localizados nos principais Shoppings e bairros na região da Grande Vitória e ao menos 03 (três) redes de supermercados de grande porte (Perim, Carone, Extrabom, Extraplus, Super Mercado BH Atacadista e Varejo, Casagrande) no Estado do Espírito Santo e um hipermercado nas principais capitais brasileiras.</w:t>
      </w:r>
    </w:p>
    <w:p w14:paraId="5B34F81E" w14:textId="77777777" w:rsidR="008F0402" w:rsidRPr="00D461CE" w:rsidRDefault="008F0402" w:rsidP="000B45E6">
      <w:pPr>
        <w:tabs>
          <w:tab w:val="left" w:pos="9072"/>
        </w:tabs>
        <w:ind w:right="2"/>
        <w:jc w:val="both"/>
        <w:rPr>
          <w:rFonts w:ascii="Tahoma" w:hAnsi="Tahoma"/>
          <w:spacing w:val="20"/>
        </w:rPr>
      </w:pPr>
    </w:p>
    <w:p w14:paraId="1A1F6D98" w14:textId="77777777" w:rsidR="008F0402" w:rsidRPr="00D461CE" w:rsidRDefault="008F0402" w:rsidP="000B45E6">
      <w:pPr>
        <w:tabs>
          <w:tab w:val="left" w:pos="9072"/>
        </w:tabs>
        <w:ind w:right="2"/>
        <w:jc w:val="both"/>
        <w:rPr>
          <w:rFonts w:ascii="Tahoma" w:hAnsi="Tahoma"/>
          <w:spacing w:val="20"/>
        </w:rPr>
      </w:pPr>
    </w:p>
    <w:p w14:paraId="42BC19C4" w14:textId="4F14ED9D" w:rsidR="008F0402" w:rsidRPr="00D461CE" w:rsidRDefault="008F0402" w:rsidP="004E28D6">
      <w:pPr>
        <w:pStyle w:val="Ttulo1"/>
        <w:numPr>
          <w:ilvl w:val="0"/>
          <w:numId w:val="13"/>
        </w:numPr>
        <w:tabs>
          <w:tab w:val="left" w:pos="9072"/>
        </w:tabs>
        <w:ind w:right="2"/>
        <w:jc w:val="both"/>
        <w:rPr>
          <w:rFonts w:ascii="Tahoma" w:hAnsi="Tahoma" w:cs="Tahoma"/>
          <w:spacing w:val="20"/>
          <w:sz w:val="22"/>
          <w:szCs w:val="22"/>
        </w:rPr>
      </w:pPr>
      <w:r w:rsidRPr="00D461CE">
        <w:rPr>
          <w:rFonts w:ascii="Tahoma" w:hAnsi="Tahoma" w:cs="Tahoma"/>
          <w:spacing w:val="20"/>
          <w:sz w:val="22"/>
          <w:szCs w:val="22"/>
        </w:rPr>
        <w:t>DO ACOMPANHAMENTO E FISCALIZAÇÃO</w:t>
      </w:r>
    </w:p>
    <w:p w14:paraId="45353ADC" w14:textId="77777777" w:rsidR="008F0402" w:rsidRPr="00D461CE" w:rsidRDefault="008F0402" w:rsidP="000B45E6">
      <w:pPr>
        <w:tabs>
          <w:tab w:val="left" w:pos="8931"/>
          <w:tab w:val="left" w:pos="9072"/>
        </w:tabs>
        <w:ind w:right="2"/>
        <w:jc w:val="both"/>
        <w:rPr>
          <w:rFonts w:ascii="Tahoma" w:hAnsi="Tahoma" w:cs="Tahoma"/>
          <w:spacing w:val="20"/>
        </w:rPr>
      </w:pPr>
    </w:p>
    <w:p w14:paraId="261FEEC7" w14:textId="3C7F80A6" w:rsidR="008F0402" w:rsidRPr="00D461CE" w:rsidRDefault="00044A5A" w:rsidP="000B45E6">
      <w:pPr>
        <w:pStyle w:val="Ttulo2"/>
        <w:tabs>
          <w:tab w:val="left" w:pos="9072"/>
        </w:tabs>
        <w:ind w:left="0" w:right="2"/>
        <w:jc w:val="both"/>
        <w:rPr>
          <w:rFonts w:ascii="Tahoma" w:hAnsi="Tahoma" w:cs="Tahoma"/>
          <w:b w:val="0"/>
          <w:bCs w:val="0"/>
          <w:spacing w:val="20"/>
          <w:sz w:val="22"/>
          <w:szCs w:val="22"/>
        </w:rPr>
      </w:pPr>
      <w:r w:rsidRPr="00D461CE">
        <w:rPr>
          <w:rFonts w:ascii="Tahoma" w:hAnsi="Tahoma" w:cs="Tahoma"/>
          <w:spacing w:val="20"/>
          <w:sz w:val="22"/>
          <w:szCs w:val="22"/>
        </w:rPr>
        <w:t xml:space="preserve">8.1. </w:t>
      </w:r>
      <w:r w:rsidR="008F0402" w:rsidRPr="00D461CE">
        <w:rPr>
          <w:rFonts w:ascii="Tahoma" w:hAnsi="Tahoma" w:cs="Tahoma"/>
          <w:b w:val="0"/>
          <w:bCs w:val="0"/>
          <w:spacing w:val="20"/>
          <w:sz w:val="22"/>
          <w:szCs w:val="22"/>
        </w:rPr>
        <w:t>O Diretor Presidente da CETURB/ES designará formalmente o empregado responsável pelo acompanhamento e fiscalização da execução do objeto, nos termos dos artigos 154 a 157 do Regulamento de Licitações e Contratos - RILC, competindo-lhe atestar a entrega do objeto ou realização do serviço contratado, observando as disposições do Contrato, sem o que não será permitido qualquer pagamento.</w:t>
      </w:r>
    </w:p>
    <w:p w14:paraId="32180E81" w14:textId="77777777" w:rsidR="008F0402" w:rsidRPr="00D461CE" w:rsidRDefault="008F0402" w:rsidP="000B45E6">
      <w:pPr>
        <w:tabs>
          <w:tab w:val="left" w:pos="9072"/>
        </w:tabs>
        <w:ind w:right="2"/>
        <w:jc w:val="both"/>
        <w:rPr>
          <w:rFonts w:ascii="Tahoma" w:hAnsi="Tahoma" w:cs="Tahoma"/>
          <w:spacing w:val="20"/>
        </w:rPr>
      </w:pPr>
    </w:p>
    <w:p w14:paraId="5FF125E8" w14:textId="77777777" w:rsidR="008F0402" w:rsidRPr="00D461CE" w:rsidRDefault="008F0402" w:rsidP="000B45E6">
      <w:pPr>
        <w:tabs>
          <w:tab w:val="left" w:pos="9072"/>
        </w:tabs>
        <w:ind w:right="2"/>
        <w:jc w:val="both"/>
        <w:rPr>
          <w:rFonts w:ascii="Tahoma" w:hAnsi="Tahoma" w:cs="Tahoma"/>
          <w:spacing w:val="20"/>
        </w:rPr>
      </w:pPr>
    </w:p>
    <w:p w14:paraId="41481437" w14:textId="54E00838" w:rsidR="008F0402" w:rsidRPr="00D461CE" w:rsidRDefault="008F0402" w:rsidP="004E28D6">
      <w:pPr>
        <w:pStyle w:val="Ttulo1"/>
        <w:numPr>
          <w:ilvl w:val="0"/>
          <w:numId w:val="13"/>
        </w:numPr>
        <w:tabs>
          <w:tab w:val="left" w:pos="9072"/>
        </w:tabs>
        <w:ind w:right="2"/>
        <w:jc w:val="both"/>
        <w:rPr>
          <w:rFonts w:ascii="Tahoma" w:hAnsi="Tahoma" w:cs="Tahoma"/>
          <w:spacing w:val="20"/>
          <w:sz w:val="22"/>
          <w:szCs w:val="22"/>
        </w:rPr>
      </w:pPr>
      <w:r w:rsidRPr="00D461CE">
        <w:rPr>
          <w:rFonts w:ascii="Tahoma" w:hAnsi="Tahoma" w:cs="Tahoma"/>
          <w:spacing w:val="20"/>
          <w:sz w:val="22"/>
          <w:szCs w:val="22"/>
        </w:rPr>
        <w:t>DA APRESENTAÇÃO DA PROPOSTA</w:t>
      </w:r>
    </w:p>
    <w:p w14:paraId="053C6125" w14:textId="77777777" w:rsidR="008F0402" w:rsidRPr="00D461CE" w:rsidRDefault="008F0402" w:rsidP="000B45E6">
      <w:pPr>
        <w:tabs>
          <w:tab w:val="left" w:pos="8931"/>
          <w:tab w:val="left" w:pos="9072"/>
        </w:tabs>
        <w:ind w:right="2"/>
        <w:jc w:val="both"/>
        <w:rPr>
          <w:rFonts w:ascii="Tahoma" w:hAnsi="Tahoma"/>
          <w:spacing w:val="20"/>
        </w:rPr>
      </w:pPr>
    </w:p>
    <w:p w14:paraId="78676FC7" w14:textId="4D964FCA" w:rsidR="008F0402" w:rsidRPr="00D461CE" w:rsidRDefault="008F0402" w:rsidP="000B45E6">
      <w:pPr>
        <w:pStyle w:val="Ttulo2"/>
        <w:tabs>
          <w:tab w:val="left" w:pos="9072"/>
        </w:tabs>
        <w:ind w:left="0" w:right="2"/>
        <w:jc w:val="both"/>
        <w:rPr>
          <w:rFonts w:ascii="Tahoma" w:hAnsi="Tahoma" w:cs="Tahoma"/>
          <w:b w:val="0"/>
          <w:spacing w:val="20"/>
          <w:sz w:val="22"/>
          <w:szCs w:val="22"/>
        </w:rPr>
      </w:pPr>
      <w:r w:rsidRPr="00D461CE">
        <w:rPr>
          <w:rFonts w:ascii="Tahoma" w:hAnsi="Tahoma" w:cs="Tahoma"/>
          <w:bCs w:val="0"/>
          <w:spacing w:val="20"/>
          <w:sz w:val="22"/>
          <w:szCs w:val="22"/>
        </w:rPr>
        <w:t>9.1</w:t>
      </w:r>
      <w:r w:rsidRPr="00D461CE">
        <w:rPr>
          <w:rFonts w:ascii="Tahoma" w:hAnsi="Tahoma" w:cs="Tahoma"/>
          <w:b w:val="0"/>
          <w:spacing w:val="20"/>
          <w:sz w:val="22"/>
          <w:szCs w:val="22"/>
        </w:rPr>
        <w:t xml:space="preserve"> A proposta será apresentada, com valores em real, em uma via digitada, em português, em formulário oficial da empresa, que contenha a razão social, endereço, telefone, CNPJ e qualquer outro dado considerado relevante, </w:t>
      </w:r>
      <w:r w:rsidR="002F784E" w:rsidRPr="00D461CE">
        <w:rPr>
          <w:rFonts w:ascii="Tahoma" w:hAnsi="Tahoma" w:cs="Tahoma"/>
          <w:b w:val="0"/>
          <w:spacing w:val="20"/>
          <w:sz w:val="22"/>
          <w:szCs w:val="22"/>
        </w:rPr>
        <w:t>devidamente assinada pelo representante legal da empresa</w:t>
      </w:r>
      <w:r w:rsidRPr="00D461CE">
        <w:rPr>
          <w:rFonts w:ascii="Tahoma" w:hAnsi="Tahoma" w:cs="Tahoma"/>
          <w:b w:val="0"/>
          <w:spacing w:val="20"/>
          <w:sz w:val="22"/>
          <w:szCs w:val="22"/>
        </w:rPr>
        <w:t xml:space="preserve"> e nela deverão constar a especificação detalhada do produto/serviço a ser contratado ou adquirido</w:t>
      </w:r>
      <w:r w:rsidR="002F784E" w:rsidRPr="00D461CE">
        <w:rPr>
          <w:rFonts w:ascii="Tahoma" w:hAnsi="Tahoma" w:cs="Tahoma"/>
          <w:b w:val="0"/>
          <w:spacing w:val="20"/>
          <w:sz w:val="22"/>
          <w:szCs w:val="22"/>
        </w:rPr>
        <w:t>, atendendo a este Termo de Referência e ao edital</w:t>
      </w:r>
      <w:r w:rsidRPr="00D461CE">
        <w:rPr>
          <w:rFonts w:ascii="Tahoma" w:hAnsi="Tahoma" w:cs="Tahoma"/>
          <w:b w:val="0"/>
          <w:spacing w:val="20"/>
          <w:sz w:val="22"/>
          <w:szCs w:val="22"/>
        </w:rPr>
        <w:t>;</w:t>
      </w:r>
    </w:p>
    <w:p w14:paraId="71E7658F" w14:textId="77777777" w:rsidR="00C10EC3" w:rsidRPr="00D461CE" w:rsidRDefault="00C10EC3" w:rsidP="000B45E6">
      <w:pPr>
        <w:tabs>
          <w:tab w:val="left" w:pos="9072"/>
        </w:tabs>
        <w:ind w:right="2"/>
        <w:jc w:val="both"/>
        <w:rPr>
          <w:rFonts w:ascii="Tahoma" w:hAnsi="Tahoma" w:cs="Tahoma"/>
          <w:spacing w:val="20"/>
        </w:rPr>
      </w:pPr>
    </w:p>
    <w:p w14:paraId="682DEAB8" w14:textId="6C3DF50E" w:rsidR="008F0402" w:rsidRPr="00D461CE" w:rsidRDefault="008F0402" w:rsidP="000B45E6">
      <w:pPr>
        <w:tabs>
          <w:tab w:val="left" w:pos="9072"/>
        </w:tabs>
        <w:adjustRightInd w:val="0"/>
        <w:ind w:right="2"/>
        <w:jc w:val="both"/>
        <w:rPr>
          <w:rFonts w:ascii="Tahoma" w:hAnsi="Tahoma" w:cs="Tahoma"/>
          <w:spacing w:val="20"/>
          <w:lang w:eastAsia="pt-BR"/>
        </w:rPr>
      </w:pPr>
      <w:r w:rsidRPr="00D461CE">
        <w:rPr>
          <w:rFonts w:ascii="Tahoma" w:hAnsi="Tahoma" w:cs="Tahoma"/>
          <w:b/>
          <w:spacing w:val="20"/>
        </w:rPr>
        <w:t>9.2.</w:t>
      </w:r>
      <w:r w:rsidRPr="00D461CE">
        <w:rPr>
          <w:rFonts w:ascii="Tahoma" w:hAnsi="Tahoma" w:cs="TT188t00"/>
          <w:spacing w:val="20"/>
          <w:lang w:eastAsia="pt-BR"/>
        </w:rPr>
        <w:t xml:space="preserve">  </w:t>
      </w:r>
      <w:r w:rsidRPr="00D461CE">
        <w:rPr>
          <w:rFonts w:ascii="Tahoma" w:hAnsi="Tahoma" w:cs="Tahoma"/>
          <w:spacing w:val="20"/>
          <w:lang w:eastAsia="pt-BR"/>
        </w:rPr>
        <w:t>A emissão dos primeiros cartões e das 2ª vias não implicará em                       custos ou ônus para a CETURB/ES ou para os empregados                       beneficiários.</w:t>
      </w:r>
    </w:p>
    <w:p w14:paraId="4492792C" w14:textId="77777777" w:rsidR="008F0402" w:rsidRPr="00D461CE" w:rsidRDefault="008F0402" w:rsidP="000B45E6">
      <w:pPr>
        <w:tabs>
          <w:tab w:val="left" w:pos="851"/>
          <w:tab w:val="left" w:pos="9072"/>
        </w:tabs>
        <w:adjustRightInd w:val="0"/>
        <w:ind w:right="2"/>
        <w:jc w:val="both"/>
        <w:rPr>
          <w:rFonts w:ascii="Tahoma" w:hAnsi="Tahoma" w:cs="Tahoma"/>
          <w:spacing w:val="20"/>
        </w:rPr>
      </w:pPr>
    </w:p>
    <w:p w14:paraId="423F6F24" w14:textId="77777777" w:rsidR="008F0402" w:rsidRPr="00D461CE" w:rsidRDefault="008F0402" w:rsidP="000B45E6">
      <w:pPr>
        <w:tabs>
          <w:tab w:val="left" w:pos="851"/>
          <w:tab w:val="left" w:pos="9072"/>
        </w:tabs>
        <w:adjustRightInd w:val="0"/>
        <w:ind w:right="2"/>
        <w:jc w:val="both"/>
        <w:rPr>
          <w:rFonts w:ascii="Tahoma" w:hAnsi="Tahoma" w:cs="Tahoma"/>
          <w:spacing w:val="20"/>
        </w:rPr>
      </w:pPr>
      <w:r w:rsidRPr="00D461CE">
        <w:rPr>
          <w:rFonts w:ascii="Tahoma" w:hAnsi="Tahoma" w:cs="Tahoma"/>
          <w:b/>
          <w:spacing w:val="20"/>
        </w:rPr>
        <w:t>9.3.</w:t>
      </w:r>
      <w:r w:rsidRPr="00D461CE">
        <w:rPr>
          <w:rFonts w:ascii="Tahoma" w:hAnsi="Tahoma"/>
          <w:spacing w:val="20"/>
        </w:rPr>
        <w:t xml:space="preserve"> Conforme estabelecido pela legislação vigente, Lei 14.442, de 02.09.2022, os contratos de fornecimento de vale alimentação/refeição em cartões não podem aplicar taxa de administração negativa. Diante disso, a taxa </w:t>
      </w:r>
      <w:r w:rsidRPr="00D461CE">
        <w:rPr>
          <w:rFonts w:ascii="Tahoma" w:hAnsi="Tahoma"/>
          <w:b/>
          <w:bCs/>
          <w:spacing w:val="20"/>
        </w:rPr>
        <w:t>admitida para o objeto da contratação é a taxa de 0,00% (zero por cento);</w:t>
      </w:r>
    </w:p>
    <w:p w14:paraId="16978FF9" w14:textId="77777777" w:rsidR="008F0402" w:rsidRPr="00D461CE" w:rsidRDefault="008F0402" w:rsidP="000B45E6">
      <w:pPr>
        <w:tabs>
          <w:tab w:val="left" w:pos="851"/>
          <w:tab w:val="left" w:pos="9072"/>
        </w:tabs>
        <w:adjustRightInd w:val="0"/>
        <w:ind w:right="2"/>
        <w:jc w:val="both"/>
        <w:rPr>
          <w:rFonts w:ascii="Tahoma" w:hAnsi="Tahoma" w:cs="Tahoma"/>
          <w:spacing w:val="20"/>
        </w:rPr>
      </w:pPr>
    </w:p>
    <w:p w14:paraId="4F7AF968" w14:textId="77777777" w:rsidR="008F0402" w:rsidRPr="00D461CE" w:rsidRDefault="008F0402" w:rsidP="000B45E6">
      <w:pPr>
        <w:tabs>
          <w:tab w:val="left" w:pos="851"/>
          <w:tab w:val="left" w:pos="9072"/>
        </w:tabs>
        <w:adjustRightInd w:val="0"/>
        <w:ind w:right="2"/>
        <w:jc w:val="both"/>
        <w:rPr>
          <w:rFonts w:ascii="Tahoma" w:hAnsi="Tahoma" w:cs="Calibri"/>
          <w:spacing w:val="20"/>
        </w:rPr>
      </w:pPr>
      <w:r w:rsidRPr="00D461CE">
        <w:rPr>
          <w:rFonts w:ascii="Tahoma" w:hAnsi="Tahoma" w:cs="Tahoma"/>
          <w:b/>
          <w:spacing w:val="20"/>
        </w:rPr>
        <w:t>9.4.</w:t>
      </w:r>
      <w:r w:rsidRPr="00D461CE">
        <w:rPr>
          <w:rFonts w:ascii="Tahoma" w:hAnsi="Tahoma"/>
          <w:spacing w:val="20"/>
        </w:rPr>
        <w:t xml:space="preserve"> O percentual da </w:t>
      </w:r>
      <w:r w:rsidRPr="00D461CE">
        <w:rPr>
          <w:rFonts w:ascii="Tahoma" w:hAnsi="Tahoma" w:cs="Calibri"/>
          <w:spacing w:val="20"/>
        </w:rPr>
        <w:t>taxa de administração 0,00% (zero por cento) é fixo não comportando qualquer correção no curso de vigência do contrato;</w:t>
      </w:r>
    </w:p>
    <w:p w14:paraId="3BBEDC3B" w14:textId="77777777" w:rsidR="008F0402" w:rsidRPr="00D461CE" w:rsidRDefault="008F0402" w:rsidP="000B45E6">
      <w:pPr>
        <w:tabs>
          <w:tab w:val="left" w:pos="851"/>
          <w:tab w:val="left" w:pos="9072"/>
        </w:tabs>
        <w:adjustRightInd w:val="0"/>
        <w:ind w:right="2"/>
        <w:jc w:val="both"/>
        <w:rPr>
          <w:rFonts w:ascii="Tahoma" w:hAnsi="Tahoma" w:cs="Tahoma"/>
          <w:spacing w:val="20"/>
        </w:rPr>
      </w:pPr>
    </w:p>
    <w:p w14:paraId="241387EC" w14:textId="77777777" w:rsidR="008F0402" w:rsidRPr="00D461CE" w:rsidRDefault="008F0402" w:rsidP="000B45E6">
      <w:pPr>
        <w:tabs>
          <w:tab w:val="left" w:pos="851"/>
          <w:tab w:val="left" w:pos="9072"/>
        </w:tabs>
        <w:adjustRightInd w:val="0"/>
        <w:ind w:right="2"/>
        <w:jc w:val="both"/>
        <w:rPr>
          <w:rFonts w:ascii="Tahoma" w:hAnsi="Tahoma"/>
          <w:spacing w:val="20"/>
        </w:rPr>
      </w:pPr>
      <w:r w:rsidRPr="00D461CE">
        <w:rPr>
          <w:rFonts w:ascii="Tahoma" w:hAnsi="Tahoma" w:cs="Tahoma"/>
          <w:b/>
          <w:spacing w:val="20"/>
        </w:rPr>
        <w:t>9.5.</w:t>
      </w:r>
      <w:r w:rsidRPr="00D461CE">
        <w:rPr>
          <w:rFonts w:ascii="Tahoma" w:hAnsi="Tahoma"/>
          <w:spacing w:val="20"/>
        </w:rPr>
        <w:t xml:space="preserve"> O valor referenciado na cláusula 5 (vide item 5.1), bem como a quantidade de beneficiários constitui-se em mera previsão dimensionada, podendo variar para mais ou menos em decorrência da movimentação do quadro funcional desta CETURB/ES, quer seja por admissão, desligamento ou afastamento. Em razão disso, a empresa contratante está desobrigada a realiza-lo em sua totalidade, não cabendo à empresa contratada o direito de pleitear qualquer tipo de reparação; </w:t>
      </w:r>
    </w:p>
    <w:p w14:paraId="1C521CF6" w14:textId="77777777" w:rsidR="008F0402" w:rsidRPr="00D461CE" w:rsidRDefault="008F0402" w:rsidP="000B45E6">
      <w:pPr>
        <w:tabs>
          <w:tab w:val="left" w:pos="851"/>
          <w:tab w:val="left" w:pos="9072"/>
        </w:tabs>
        <w:adjustRightInd w:val="0"/>
        <w:ind w:right="2"/>
        <w:jc w:val="both"/>
        <w:rPr>
          <w:rFonts w:ascii="Tahoma" w:hAnsi="Tahoma" w:cs="Calibri"/>
          <w:spacing w:val="20"/>
        </w:rPr>
      </w:pPr>
    </w:p>
    <w:p w14:paraId="152DD400" w14:textId="77777777" w:rsidR="008F0402" w:rsidRPr="00D461CE" w:rsidRDefault="008F0402" w:rsidP="000B45E6">
      <w:pPr>
        <w:tabs>
          <w:tab w:val="left" w:pos="9072"/>
        </w:tabs>
        <w:adjustRightInd w:val="0"/>
        <w:ind w:right="2"/>
        <w:jc w:val="both"/>
        <w:rPr>
          <w:rFonts w:ascii="Tahoma" w:hAnsi="Tahoma" w:cs="Tahoma"/>
          <w:b/>
          <w:i/>
          <w:spacing w:val="20"/>
        </w:rPr>
      </w:pPr>
    </w:p>
    <w:p w14:paraId="1A2AB42E" w14:textId="77777777" w:rsidR="008F0402" w:rsidRPr="00D461CE" w:rsidRDefault="008F0402" w:rsidP="002F784E">
      <w:pPr>
        <w:pStyle w:val="Ttulo1"/>
        <w:tabs>
          <w:tab w:val="left" w:pos="9072"/>
        </w:tabs>
        <w:ind w:left="709" w:right="2" w:hanging="283"/>
        <w:rPr>
          <w:rFonts w:ascii="Tahoma" w:hAnsi="Tahoma"/>
          <w:iCs/>
          <w:spacing w:val="20"/>
          <w:sz w:val="22"/>
          <w:szCs w:val="22"/>
        </w:rPr>
      </w:pPr>
      <w:r w:rsidRPr="00D461CE">
        <w:rPr>
          <w:rFonts w:ascii="Tahoma" w:hAnsi="Tahoma"/>
          <w:iCs/>
          <w:spacing w:val="20"/>
          <w:sz w:val="22"/>
          <w:szCs w:val="22"/>
        </w:rPr>
        <w:t>10. CADASTRO DAS EMPRESAS CREDENCIADAS</w:t>
      </w:r>
    </w:p>
    <w:p w14:paraId="734F1AAE" w14:textId="77777777" w:rsidR="008F0402" w:rsidRPr="00D461CE" w:rsidRDefault="008F0402" w:rsidP="000B45E6">
      <w:pPr>
        <w:tabs>
          <w:tab w:val="left" w:pos="9072"/>
        </w:tabs>
        <w:ind w:right="2"/>
        <w:rPr>
          <w:rFonts w:ascii="Tahoma" w:hAnsi="Tahoma"/>
          <w:iCs/>
          <w:spacing w:val="20"/>
        </w:rPr>
      </w:pPr>
    </w:p>
    <w:p w14:paraId="3CBF7A79" w14:textId="77777777" w:rsidR="008F0402" w:rsidRPr="00D461CE" w:rsidRDefault="008F0402" w:rsidP="000B45E6">
      <w:pPr>
        <w:tabs>
          <w:tab w:val="left" w:pos="9072"/>
        </w:tabs>
        <w:ind w:right="2"/>
        <w:jc w:val="both"/>
        <w:rPr>
          <w:rFonts w:ascii="Tahoma" w:hAnsi="Tahoma" w:cs="Calibri"/>
          <w:iCs/>
          <w:spacing w:val="20"/>
        </w:rPr>
      </w:pPr>
      <w:r w:rsidRPr="00D461CE">
        <w:rPr>
          <w:rFonts w:ascii="Tahoma" w:hAnsi="Tahoma" w:cs="Calibri"/>
          <w:b/>
          <w:iCs/>
          <w:spacing w:val="20"/>
        </w:rPr>
        <w:t>10.1.</w:t>
      </w:r>
      <w:r w:rsidRPr="00D461CE">
        <w:rPr>
          <w:rFonts w:ascii="Tahoma" w:hAnsi="Tahoma" w:cs="Calibri"/>
          <w:iCs/>
          <w:spacing w:val="20"/>
        </w:rPr>
        <w:t xml:space="preserve"> As empresas que atenderem integralmente a todas as exigências constantes no Termo de Referência, estarão aptas ao Credenciamento. Será então realizado processo interno de seleção para que os empregados façam a opção pelo fornecedor de sua preferência;</w:t>
      </w:r>
    </w:p>
    <w:p w14:paraId="18CA5824" w14:textId="77777777" w:rsidR="008F0402" w:rsidRPr="00D461CE" w:rsidRDefault="008F0402" w:rsidP="000B45E6">
      <w:pPr>
        <w:tabs>
          <w:tab w:val="left" w:pos="9072"/>
        </w:tabs>
        <w:ind w:right="2"/>
        <w:jc w:val="both"/>
        <w:rPr>
          <w:rFonts w:ascii="Tahoma" w:hAnsi="Tahoma" w:cs="Calibri"/>
          <w:iCs/>
          <w:spacing w:val="20"/>
        </w:rPr>
      </w:pPr>
    </w:p>
    <w:p w14:paraId="25A40AF0" w14:textId="77777777" w:rsidR="008F0402" w:rsidRPr="00D461CE" w:rsidRDefault="008F0402" w:rsidP="000B45E6">
      <w:pPr>
        <w:tabs>
          <w:tab w:val="left" w:pos="851"/>
          <w:tab w:val="left" w:pos="9072"/>
        </w:tabs>
        <w:adjustRightInd w:val="0"/>
        <w:ind w:right="2"/>
        <w:jc w:val="both"/>
        <w:rPr>
          <w:rFonts w:ascii="Tahoma" w:hAnsi="Tahoma"/>
          <w:bCs/>
          <w:iCs/>
          <w:spacing w:val="20"/>
        </w:rPr>
      </w:pPr>
      <w:r w:rsidRPr="00D461CE">
        <w:rPr>
          <w:rFonts w:ascii="Tahoma" w:hAnsi="Tahoma" w:cs="Tahoma"/>
          <w:b/>
          <w:iCs/>
          <w:spacing w:val="20"/>
        </w:rPr>
        <w:t>10.2.</w:t>
      </w:r>
      <w:r w:rsidRPr="00D461CE">
        <w:rPr>
          <w:rFonts w:ascii="Tahoma" w:hAnsi="Tahoma" w:cs="Tahoma"/>
          <w:iCs/>
          <w:spacing w:val="20"/>
        </w:rPr>
        <w:t xml:space="preserve"> </w:t>
      </w:r>
      <w:r w:rsidRPr="00D461CE">
        <w:rPr>
          <w:rFonts w:ascii="Tahoma" w:hAnsi="Tahoma"/>
          <w:bCs/>
          <w:iCs/>
          <w:spacing w:val="20"/>
        </w:rPr>
        <w:t>O empregado que não fizer a escolha no prazo de 02 (dois) dias úteis, será direcionado para a empresa credenciada que tiver maior número de escolha pelos empregados;</w:t>
      </w:r>
    </w:p>
    <w:p w14:paraId="214452F6" w14:textId="77777777" w:rsidR="008F0402" w:rsidRPr="00D461CE" w:rsidRDefault="008F0402" w:rsidP="000B45E6">
      <w:pPr>
        <w:tabs>
          <w:tab w:val="left" w:pos="9072"/>
        </w:tabs>
        <w:adjustRightInd w:val="0"/>
        <w:ind w:right="2"/>
        <w:jc w:val="both"/>
        <w:rPr>
          <w:rFonts w:ascii="Tahoma" w:hAnsi="Tahoma" w:cs="Tahoma"/>
          <w:b/>
          <w:iCs/>
          <w:spacing w:val="20"/>
        </w:rPr>
      </w:pPr>
    </w:p>
    <w:p w14:paraId="552F5C91" w14:textId="77777777" w:rsidR="008F0402" w:rsidRPr="00D461CE" w:rsidRDefault="008F0402" w:rsidP="000B45E6">
      <w:pPr>
        <w:tabs>
          <w:tab w:val="left" w:pos="9072"/>
        </w:tabs>
        <w:adjustRightInd w:val="0"/>
        <w:ind w:right="2"/>
        <w:jc w:val="both"/>
        <w:rPr>
          <w:rFonts w:ascii="Tahoma" w:hAnsi="Tahoma" w:cs="Tahoma"/>
          <w:iCs/>
          <w:spacing w:val="20"/>
        </w:rPr>
      </w:pPr>
      <w:r w:rsidRPr="00D461CE">
        <w:rPr>
          <w:rFonts w:ascii="Tahoma" w:hAnsi="Tahoma" w:cs="Tahoma"/>
          <w:b/>
          <w:iCs/>
          <w:spacing w:val="20"/>
        </w:rPr>
        <w:t>10.3.</w:t>
      </w:r>
      <w:r w:rsidRPr="00D461CE">
        <w:rPr>
          <w:rFonts w:ascii="Tahoma" w:hAnsi="Tahoma" w:cs="Tahoma"/>
          <w:iCs/>
          <w:spacing w:val="20"/>
        </w:rPr>
        <w:t xml:space="preserve"> O contrato de prestação de serviços será celebrado com a empresa que obtiver o maior número de votos dos empregados, uma vez que não será vantajoso para a CETURB/ES manter Contrato com o prestador que não contemple valores significativos, tendo em vista os princípios da eficiência e economicidade;</w:t>
      </w:r>
    </w:p>
    <w:p w14:paraId="14FEFF2B" w14:textId="77777777" w:rsidR="008F0402" w:rsidRPr="00D461CE" w:rsidRDefault="008F0402" w:rsidP="000B45E6">
      <w:pPr>
        <w:tabs>
          <w:tab w:val="left" w:pos="9072"/>
        </w:tabs>
        <w:adjustRightInd w:val="0"/>
        <w:ind w:right="2"/>
        <w:jc w:val="both"/>
        <w:rPr>
          <w:rFonts w:ascii="Tahoma" w:hAnsi="Tahoma" w:cs="Tahoma"/>
          <w:iCs/>
          <w:spacing w:val="20"/>
        </w:rPr>
      </w:pPr>
    </w:p>
    <w:p w14:paraId="158FDBF5" w14:textId="77777777" w:rsidR="008F0402" w:rsidRPr="00D461CE" w:rsidRDefault="008F0402" w:rsidP="000B45E6">
      <w:pPr>
        <w:tabs>
          <w:tab w:val="left" w:pos="9072"/>
        </w:tabs>
        <w:adjustRightInd w:val="0"/>
        <w:ind w:right="2"/>
        <w:jc w:val="both"/>
        <w:rPr>
          <w:rFonts w:ascii="Tahoma" w:hAnsi="Tahoma" w:cs="Tahoma"/>
          <w:iCs/>
          <w:spacing w:val="20"/>
        </w:rPr>
      </w:pPr>
      <w:r w:rsidRPr="00D461CE">
        <w:rPr>
          <w:rFonts w:ascii="Tahoma" w:hAnsi="Tahoma" w:cs="Tahoma"/>
          <w:b/>
          <w:bCs/>
          <w:iCs/>
          <w:spacing w:val="20"/>
        </w:rPr>
        <w:t>10.4.</w:t>
      </w:r>
      <w:r w:rsidRPr="00D461CE">
        <w:rPr>
          <w:rFonts w:ascii="Tahoma" w:hAnsi="Tahoma" w:cs="Tahoma"/>
          <w:iCs/>
          <w:spacing w:val="20"/>
        </w:rPr>
        <w:t xml:space="preserve"> A taxa de administração será de 0,00% (zero por cento)</w:t>
      </w:r>
    </w:p>
    <w:p w14:paraId="4AF5F67B" w14:textId="77777777" w:rsidR="008F0402" w:rsidRPr="00D461CE" w:rsidRDefault="008F0402" w:rsidP="000B45E6">
      <w:pPr>
        <w:tabs>
          <w:tab w:val="left" w:pos="9072"/>
        </w:tabs>
        <w:adjustRightInd w:val="0"/>
        <w:ind w:right="2"/>
        <w:jc w:val="both"/>
        <w:rPr>
          <w:rFonts w:ascii="Tahoma" w:hAnsi="Tahoma" w:cs="Tahoma"/>
          <w:iCs/>
          <w:spacing w:val="20"/>
        </w:rPr>
      </w:pPr>
    </w:p>
    <w:p w14:paraId="58FDBA87" w14:textId="77777777" w:rsidR="008F0402" w:rsidRPr="00D461CE" w:rsidRDefault="008F0402" w:rsidP="000B45E6">
      <w:pPr>
        <w:tabs>
          <w:tab w:val="left" w:pos="9072"/>
        </w:tabs>
        <w:adjustRightInd w:val="0"/>
        <w:ind w:right="2"/>
        <w:jc w:val="both"/>
        <w:rPr>
          <w:rFonts w:ascii="Tahoma" w:hAnsi="Tahoma" w:cs="Tahoma"/>
          <w:iCs/>
          <w:spacing w:val="20"/>
        </w:rPr>
      </w:pPr>
      <w:r w:rsidRPr="00D461CE">
        <w:rPr>
          <w:rFonts w:ascii="Tahoma" w:hAnsi="Tahoma" w:cs="Tahoma"/>
          <w:b/>
          <w:iCs/>
          <w:spacing w:val="20"/>
        </w:rPr>
        <w:t>10.5.</w:t>
      </w:r>
      <w:r w:rsidRPr="00D461CE">
        <w:rPr>
          <w:rFonts w:ascii="Tahoma" w:hAnsi="Tahoma" w:cs="Tahoma"/>
          <w:iCs/>
          <w:spacing w:val="20"/>
        </w:rPr>
        <w:t xml:space="preserve"> Fica vedada a oferta de quaisquer programas de recompensa que envolvam operações de cashback; (</w:t>
      </w:r>
      <w:r w:rsidRPr="00D461CE">
        <w:rPr>
          <w:rFonts w:ascii="Tahoma" w:hAnsi="Tahoma" w:cs="Tahoma"/>
          <w:b/>
          <w:iCs/>
          <w:spacing w:val="20"/>
        </w:rPr>
        <w:t>Vedado pelo Decreto nº 11.678/2023)</w:t>
      </w:r>
    </w:p>
    <w:p w14:paraId="18E9B1D3" w14:textId="77777777" w:rsidR="008F0402" w:rsidRPr="00D461CE" w:rsidRDefault="008F0402" w:rsidP="000B45E6">
      <w:pPr>
        <w:tabs>
          <w:tab w:val="left" w:pos="9072"/>
        </w:tabs>
        <w:adjustRightInd w:val="0"/>
        <w:ind w:left="708" w:right="2"/>
        <w:jc w:val="both"/>
        <w:rPr>
          <w:rFonts w:ascii="Tahoma" w:hAnsi="Tahoma" w:cs="Tahoma"/>
          <w:iCs/>
          <w:spacing w:val="20"/>
        </w:rPr>
      </w:pPr>
    </w:p>
    <w:p w14:paraId="5857AAE4" w14:textId="77777777" w:rsidR="008F0402" w:rsidRPr="00D461CE" w:rsidRDefault="008F0402" w:rsidP="000B45E6">
      <w:pPr>
        <w:tabs>
          <w:tab w:val="left" w:pos="9072"/>
        </w:tabs>
        <w:adjustRightInd w:val="0"/>
        <w:ind w:right="2"/>
        <w:jc w:val="both"/>
        <w:rPr>
          <w:rFonts w:ascii="Tahoma" w:hAnsi="Tahoma" w:cs="Tahoma"/>
          <w:spacing w:val="20"/>
        </w:rPr>
      </w:pPr>
    </w:p>
    <w:p w14:paraId="37B023DA" w14:textId="77777777" w:rsidR="002F784E" w:rsidRPr="00D461CE" w:rsidRDefault="002F784E" w:rsidP="000B45E6">
      <w:pPr>
        <w:tabs>
          <w:tab w:val="left" w:pos="9072"/>
        </w:tabs>
        <w:adjustRightInd w:val="0"/>
        <w:ind w:right="2"/>
        <w:jc w:val="both"/>
        <w:rPr>
          <w:rFonts w:ascii="Tahoma" w:hAnsi="Tahoma" w:cs="Tahoma"/>
          <w:spacing w:val="20"/>
        </w:rPr>
      </w:pPr>
    </w:p>
    <w:p w14:paraId="187B84DB" w14:textId="77777777" w:rsidR="002F784E" w:rsidRPr="00D461CE" w:rsidRDefault="002F784E" w:rsidP="000B45E6">
      <w:pPr>
        <w:tabs>
          <w:tab w:val="left" w:pos="9072"/>
        </w:tabs>
        <w:adjustRightInd w:val="0"/>
        <w:ind w:right="2"/>
        <w:jc w:val="both"/>
        <w:rPr>
          <w:rFonts w:ascii="Tahoma" w:hAnsi="Tahoma" w:cs="Tahoma"/>
          <w:spacing w:val="20"/>
        </w:rPr>
      </w:pPr>
    </w:p>
    <w:p w14:paraId="227C17AB" w14:textId="77777777" w:rsidR="002F784E" w:rsidRPr="00D461CE" w:rsidRDefault="002F784E" w:rsidP="000B45E6">
      <w:pPr>
        <w:tabs>
          <w:tab w:val="left" w:pos="9072"/>
        </w:tabs>
        <w:adjustRightInd w:val="0"/>
        <w:ind w:right="2"/>
        <w:jc w:val="both"/>
        <w:rPr>
          <w:rFonts w:ascii="Tahoma" w:hAnsi="Tahoma" w:cs="Tahoma"/>
          <w:spacing w:val="20"/>
        </w:rPr>
      </w:pPr>
    </w:p>
    <w:p w14:paraId="0271ADC2" w14:textId="77777777" w:rsidR="002F784E" w:rsidRPr="00D461CE" w:rsidRDefault="002F784E" w:rsidP="000B45E6">
      <w:pPr>
        <w:tabs>
          <w:tab w:val="left" w:pos="9072"/>
        </w:tabs>
        <w:adjustRightInd w:val="0"/>
        <w:ind w:right="2"/>
        <w:jc w:val="both"/>
        <w:rPr>
          <w:rFonts w:ascii="Tahoma" w:hAnsi="Tahoma" w:cs="Tahoma"/>
          <w:spacing w:val="20"/>
        </w:rPr>
      </w:pPr>
    </w:p>
    <w:p w14:paraId="3643D25B" w14:textId="77777777" w:rsidR="008F0402" w:rsidRPr="00D461CE" w:rsidRDefault="008F0402" w:rsidP="002F784E">
      <w:pPr>
        <w:pStyle w:val="Ttulo1"/>
        <w:tabs>
          <w:tab w:val="left" w:pos="9072"/>
        </w:tabs>
        <w:ind w:left="709" w:right="2" w:hanging="283"/>
        <w:rPr>
          <w:rFonts w:ascii="Tahoma" w:hAnsi="Tahoma"/>
          <w:spacing w:val="20"/>
          <w:sz w:val="22"/>
          <w:szCs w:val="22"/>
        </w:rPr>
      </w:pPr>
      <w:r w:rsidRPr="00D461CE">
        <w:rPr>
          <w:rFonts w:ascii="Tahoma" w:hAnsi="Tahoma"/>
          <w:spacing w:val="20"/>
          <w:sz w:val="22"/>
          <w:szCs w:val="22"/>
        </w:rPr>
        <w:t>11. DA VIGÊNCIA DO CONTRATO</w:t>
      </w:r>
    </w:p>
    <w:p w14:paraId="62E9CB9E" w14:textId="77777777" w:rsidR="008F0402" w:rsidRPr="00D461CE" w:rsidRDefault="008F0402" w:rsidP="000B45E6">
      <w:pPr>
        <w:pStyle w:val="Ttulo1"/>
        <w:tabs>
          <w:tab w:val="left" w:pos="9072"/>
        </w:tabs>
        <w:ind w:left="0" w:right="2"/>
        <w:rPr>
          <w:rFonts w:ascii="Tahoma" w:hAnsi="Tahoma"/>
          <w:spacing w:val="20"/>
          <w:sz w:val="22"/>
          <w:szCs w:val="22"/>
        </w:rPr>
      </w:pPr>
      <w:r w:rsidRPr="00D461CE">
        <w:rPr>
          <w:rFonts w:ascii="Tahoma" w:hAnsi="Tahoma"/>
          <w:spacing w:val="20"/>
          <w:sz w:val="22"/>
          <w:szCs w:val="22"/>
        </w:rPr>
        <w:t xml:space="preserve"> </w:t>
      </w:r>
    </w:p>
    <w:p w14:paraId="3E354F14" w14:textId="4A3F12FE" w:rsidR="008F0402" w:rsidRPr="00D461CE" w:rsidRDefault="008F0402" w:rsidP="00635FDA">
      <w:pPr>
        <w:pStyle w:val="Ttulo3"/>
        <w:tabs>
          <w:tab w:val="left" w:pos="9072"/>
        </w:tabs>
        <w:ind w:right="2"/>
        <w:jc w:val="both"/>
        <w:rPr>
          <w:rFonts w:ascii="Tahoma" w:hAnsi="Tahoma" w:cs="Tahoma"/>
          <w:color w:val="auto"/>
          <w:spacing w:val="20"/>
          <w:sz w:val="22"/>
          <w:szCs w:val="22"/>
        </w:rPr>
      </w:pPr>
      <w:r w:rsidRPr="00D461CE">
        <w:rPr>
          <w:rFonts w:ascii="Tahoma" w:hAnsi="Tahoma" w:cs="Tahoma"/>
          <w:b/>
          <w:color w:val="auto"/>
          <w:spacing w:val="20"/>
          <w:sz w:val="22"/>
          <w:szCs w:val="22"/>
        </w:rPr>
        <w:t>11.1.</w:t>
      </w:r>
      <w:r w:rsidRPr="00D461CE">
        <w:rPr>
          <w:rFonts w:ascii="Tahoma" w:hAnsi="Tahoma" w:cs="Tahoma"/>
          <w:color w:val="auto"/>
          <w:spacing w:val="20"/>
          <w:sz w:val="22"/>
          <w:szCs w:val="22"/>
        </w:rPr>
        <w:t xml:space="preserve"> A vigência contratual terá duração de 60 (sessenta) meses, sendo que a publicação resumida do contrato na imprensa oficial é condição </w:t>
      </w:r>
      <w:r w:rsidR="00635FDA" w:rsidRPr="00D461CE">
        <w:rPr>
          <w:rFonts w:ascii="Tahoma" w:hAnsi="Tahoma" w:cs="Tahoma"/>
          <w:color w:val="auto"/>
          <w:spacing w:val="20"/>
          <w:sz w:val="22"/>
          <w:szCs w:val="22"/>
        </w:rPr>
        <w:t>i</w:t>
      </w:r>
      <w:r w:rsidRPr="00D461CE">
        <w:rPr>
          <w:rFonts w:ascii="Tahoma" w:hAnsi="Tahoma" w:cs="Tahoma"/>
          <w:color w:val="auto"/>
          <w:spacing w:val="20"/>
          <w:sz w:val="22"/>
          <w:szCs w:val="22"/>
        </w:rPr>
        <w:t>ndispensável para sua eficácia.</w:t>
      </w:r>
    </w:p>
    <w:p w14:paraId="6F7B8ADD" w14:textId="77777777" w:rsidR="008F0402" w:rsidRPr="00D461CE" w:rsidRDefault="008F0402" w:rsidP="000B45E6">
      <w:pPr>
        <w:tabs>
          <w:tab w:val="left" w:pos="9072"/>
        </w:tabs>
        <w:ind w:right="2"/>
        <w:rPr>
          <w:rFonts w:ascii="Tahoma" w:hAnsi="Tahoma"/>
          <w:spacing w:val="20"/>
        </w:rPr>
      </w:pPr>
    </w:p>
    <w:p w14:paraId="718B3AB7" w14:textId="77777777" w:rsidR="008F0402" w:rsidRPr="00D461CE" w:rsidRDefault="008F0402" w:rsidP="002F784E">
      <w:pPr>
        <w:tabs>
          <w:tab w:val="left" w:pos="9072"/>
        </w:tabs>
        <w:ind w:left="709" w:right="2" w:hanging="283"/>
        <w:rPr>
          <w:rFonts w:ascii="Tahoma" w:hAnsi="Tahoma" w:cs="Tahoma"/>
          <w:spacing w:val="20"/>
        </w:rPr>
      </w:pPr>
      <w:r w:rsidRPr="00D461CE">
        <w:rPr>
          <w:rFonts w:ascii="Tahoma" w:hAnsi="Tahoma" w:cs="Tahoma"/>
          <w:b/>
          <w:spacing w:val="20"/>
        </w:rPr>
        <w:t>12.</w:t>
      </w:r>
      <w:r w:rsidRPr="00D461CE">
        <w:rPr>
          <w:rFonts w:ascii="Tahoma" w:hAnsi="Tahoma" w:cs="Tahoma"/>
          <w:spacing w:val="20"/>
        </w:rPr>
        <w:t xml:space="preserve"> </w:t>
      </w:r>
      <w:r w:rsidRPr="00D461CE">
        <w:rPr>
          <w:rFonts w:ascii="Tahoma" w:hAnsi="Tahoma" w:cs="Tahoma"/>
          <w:b/>
          <w:spacing w:val="20"/>
        </w:rPr>
        <w:t>DAS CONDIÇÕES DE PAGAMENTO</w:t>
      </w:r>
    </w:p>
    <w:p w14:paraId="05587732" w14:textId="77777777" w:rsidR="008F0402" w:rsidRPr="00D461CE" w:rsidRDefault="008F0402" w:rsidP="000B45E6">
      <w:pPr>
        <w:tabs>
          <w:tab w:val="left" w:pos="9072"/>
        </w:tabs>
        <w:ind w:right="2"/>
        <w:rPr>
          <w:rFonts w:ascii="Tahoma" w:hAnsi="Tahoma" w:cs="Tahoma"/>
          <w:spacing w:val="20"/>
        </w:rPr>
      </w:pPr>
    </w:p>
    <w:p w14:paraId="2DE15E41" w14:textId="77777777" w:rsidR="008F0402" w:rsidRPr="00D461CE" w:rsidRDefault="008F0402" w:rsidP="000B45E6">
      <w:pPr>
        <w:tabs>
          <w:tab w:val="left" w:pos="9072"/>
        </w:tabs>
        <w:ind w:right="2"/>
        <w:jc w:val="both"/>
        <w:rPr>
          <w:rFonts w:ascii="Tahoma" w:hAnsi="Tahoma"/>
          <w:spacing w:val="20"/>
        </w:rPr>
      </w:pPr>
      <w:r w:rsidRPr="00D461CE">
        <w:rPr>
          <w:rFonts w:ascii="Tahoma" w:hAnsi="Tahoma" w:cs="Tahoma"/>
          <w:b/>
          <w:spacing w:val="20"/>
        </w:rPr>
        <w:t>12.1.</w:t>
      </w:r>
      <w:r w:rsidRPr="00D461CE">
        <w:rPr>
          <w:rFonts w:ascii="Tahoma" w:hAnsi="Tahoma" w:cs="Tahoma"/>
          <w:spacing w:val="20"/>
        </w:rPr>
        <w:t xml:space="preserve"> A empresa contratante pagará à empresa contratada pelos serviços executados, em até 30 (trinta) dias após a apresentação da Nota Fiscal/Fatura correspondente e do atesto efetuado pelo Gestor e Fiscal do Contrato, condicionando este ato à verificação da conformidade da mesma e dos documentos pertinentes.</w:t>
      </w:r>
      <w:r w:rsidRPr="00D461CE">
        <w:rPr>
          <w:rFonts w:ascii="Tahoma" w:hAnsi="Tahoma"/>
          <w:spacing w:val="20"/>
        </w:rPr>
        <w:t xml:space="preserve"> </w:t>
      </w:r>
    </w:p>
    <w:p w14:paraId="39E9BA15" w14:textId="77777777" w:rsidR="008F0402" w:rsidRPr="00D461CE" w:rsidRDefault="008F0402" w:rsidP="000B45E6">
      <w:pPr>
        <w:tabs>
          <w:tab w:val="left" w:pos="9072"/>
        </w:tabs>
        <w:ind w:right="2"/>
        <w:rPr>
          <w:rFonts w:ascii="Tahoma" w:hAnsi="Tahoma"/>
          <w:spacing w:val="20"/>
        </w:rPr>
      </w:pPr>
    </w:p>
    <w:p w14:paraId="569482A2" w14:textId="77777777" w:rsidR="008F0402" w:rsidRPr="00D461CE" w:rsidRDefault="008F0402" w:rsidP="000B45E6">
      <w:pPr>
        <w:tabs>
          <w:tab w:val="left" w:pos="9072"/>
        </w:tabs>
        <w:ind w:right="2"/>
        <w:jc w:val="both"/>
        <w:rPr>
          <w:rFonts w:ascii="Tahoma" w:hAnsi="Tahoma" w:cs="Calibri"/>
          <w:spacing w:val="20"/>
        </w:rPr>
      </w:pPr>
      <w:r w:rsidRPr="00D461CE">
        <w:rPr>
          <w:rFonts w:ascii="Tahoma" w:hAnsi="Tahoma"/>
          <w:b/>
          <w:spacing w:val="20"/>
        </w:rPr>
        <w:t>12.2.</w:t>
      </w:r>
      <w:r w:rsidRPr="00D461CE">
        <w:rPr>
          <w:rFonts w:ascii="Tahoma" w:hAnsi="Tahoma"/>
          <w:spacing w:val="20"/>
        </w:rPr>
        <w:t xml:space="preserve"> </w:t>
      </w:r>
      <w:r w:rsidRPr="00D461CE">
        <w:rPr>
          <w:rFonts w:ascii="Tahoma" w:hAnsi="Tahoma" w:cs="Calibri"/>
          <w:spacing w:val="20"/>
        </w:rPr>
        <w:t>Incumbirá à empresa contratada a iniciativa e o encargo do cálculo minucioso da Nota Fiscal/Fatura, a ser revisto e aprovado pela empresa contratante, juntando-se a respectiva descrição dos serviços prestados.</w:t>
      </w:r>
    </w:p>
    <w:p w14:paraId="1A6453E0" w14:textId="77777777" w:rsidR="008F0402" w:rsidRPr="00D461CE" w:rsidRDefault="008F0402" w:rsidP="000B45E6">
      <w:pPr>
        <w:tabs>
          <w:tab w:val="left" w:pos="9072"/>
        </w:tabs>
        <w:ind w:right="2"/>
        <w:jc w:val="both"/>
        <w:rPr>
          <w:rFonts w:ascii="Tahoma" w:hAnsi="Tahoma" w:cs="Calibri"/>
          <w:spacing w:val="20"/>
        </w:rPr>
      </w:pPr>
    </w:p>
    <w:p w14:paraId="20BFC69C" w14:textId="54D7DF4A" w:rsidR="008F0402" w:rsidRPr="00D461CE" w:rsidRDefault="008F0402" w:rsidP="000B45E6">
      <w:pPr>
        <w:tabs>
          <w:tab w:val="left" w:pos="9072"/>
        </w:tabs>
        <w:ind w:right="2"/>
        <w:jc w:val="both"/>
        <w:rPr>
          <w:rFonts w:ascii="Tahoma" w:hAnsi="Tahoma" w:cs="Calibri"/>
          <w:spacing w:val="20"/>
        </w:rPr>
      </w:pPr>
      <w:r w:rsidRPr="00D461CE">
        <w:rPr>
          <w:rFonts w:ascii="Tahoma" w:hAnsi="Tahoma" w:cs="Calibri"/>
          <w:b/>
          <w:spacing w:val="20"/>
        </w:rPr>
        <w:t>12.</w:t>
      </w:r>
      <w:r w:rsidR="00337A5C" w:rsidRPr="00D461CE">
        <w:rPr>
          <w:rFonts w:ascii="Tahoma" w:hAnsi="Tahoma" w:cs="Calibri"/>
          <w:b/>
          <w:spacing w:val="20"/>
        </w:rPr>
        <w:t>3</w:t>
      </w:r>
      <w:r w:rsidRPr="00D461CE">
        <w:rPr>
          <w:rFonts w:ascii="Tahoma" w:hAnsi="Tahoma" w:cs="Calibri"/>
          <w:b/>
          <w:spacing w:val="20"/>
        </w:rPr>
        <w:t>.</w:t>
      </w:r>
      <w:r w:rsidRPr="00D461CE">
        <w:rPr>
          <w:rFonts w:ascii="Tahoma" w:hAnsi="Tahoma" w:cs="Calibri"/>
          <w:spacing w:val="20"/>
        </w:rPr>
        <w:t xml:space="preserve"> O pagamento será efetuado por meio de ordem bancária emitida por processamento eletrônico, a crédito do beneficiário ou boleto, na data do vencimento, após o recebimento definitivo pela empresa contratante, acompanhado dos documentos fiscais.</w:t>
      </w:r>
    </w:p>
    <w:p w14:paraId="7833019F" w14:textId="77777777" w:rsidR="008F0402" w:rsidRPr="00D461CE" w:rsidRDefault="008F0402" w:rsidP="000B45E6">
      <w:pPr>
        <w:tabs>
          <w:tab w:val="left" w:pos="9072"/>
        </w:tabs>
        <w:ind w:right="2"/>
        <w:jc w:val="both"/>
        <w:rPr>
          <w:rFonts w:ascii="Tahoma" w:hAnsi="Tahoma" w:cs="Calibri"/>
          <w:spacing w:val="20"/>
        </w:rPr>
      </w:pPr>
    </w:p>
    <w:p w14:paraId="57D21E61" w14:textId="61817083" w:rsidR="008F0402" w:rsidRPr="00D461CE" w:rsidRDefault="008F0402" w:rsidP="000B45E6">
      <w:pPr>
        <w:tabs>
          <w:tab w:val="left" w:pos="9072"/>
        </w:tabs>
        <w:ind w:right="2"/>
        <w:jc w:val="both"/>
        <w:rPr>
          <w:rFonts w:ascii="Tahoma" w:hAnsi="Tahoma" w:cs="Calibri"/>
          <w:spacing w:val="20"/>
        </w:rPr>
      </w:pPr>
      <w:r w:rsidRPr="00D461CE">
        <w:rPr>
          <w:rFonts w:ascii="Tahoma" w:hAnsi="Tahoma" w:cs="Calibri"/>
          <w:b/>
          <w:spacing w:val="20"/>
        </w:rPr>
        <w:t>12.</w:t>
      </w:r>
      <w:r w:rsidR="00337A5C" w:rsidRPr="00D461CE">
        <w:rPr>
          <w:rFonts w:ascii="Tahoma" w:hAnsi="Tahoma" w:cs="Calibri"/>
          <w:b/>
          <w:spacing w:val="20"/>
        </w:rPr>
        <w:t>4</w:t>
      </w:r>
      <w:r w:rsidRPr="00D461CE">
        <w:rPr>
          <w:rFonts w:ascii="Tahoma" w:hAnsi="Tahoma" w:cs="Calibri"/>
          <w:b/>
          <w:spacing w:val="20"/>
        </w:rPr>
        <w:t>.</w:t>
      </w:r>
      <w:r w:rsidRPr="00D461CE">
        <w:rPr>
          <w:rFonts w:ascii="Tahoma" w:hAnsi="Tahoma" w:cs="Calibri"/>
          <w:spacing w:val="20"/>
        </w:rPr>
        <w:t xml:space="preserve"> Havendo erro na apresentação da Nota Fiscal/Fatura ou dos documentos pertinentes à contratação, o pagamento ficará sobrestado até que a contratada providencie as medidas saneadoras. Nesta hipótese, o prazo para pagamento iniciar-se-á após a comprovação da regularização da situação, não acarretando qualquer ônus para o contratante. </w:t>
      </w:r>
    </w:p>
    <w:p w14:paraId="32E4658D" w14:textId="77777777" w:rsidR="008F0402" w:rsidRPr="00D461CE" w:rsidRDefault="008F0402" w:rsidP="000B45E6">
      <w:pPr>
        <w:tabs>
          <w:tab w:val="left" w:pos="9072"/>
        </w:tabs>
        <w:ind w:right="2"/>
        <w:jc w:val="both"/>
        <w:rPr>
          <w:rFonts w:ascii="Tahoma" w:hAnsi="Tahoma" w:cs="Calibri"/>
          <w:spacing w:val="20"/>
        </w:rPr>
      </w:pPr>
    </w:p>
    <w:p w14:paraId="7F18A4CA" w14:textId="780F5A86" w:rsidR="008F0402" w:rsidRPr="00D461CE" w:rsidRDefault="008F0402" w:rsidP="000B45E6">
      <w:pPr>
        <w:tabs>
          <w:tab w:val="left" w:pos="9072"/>
        </w:tabs>
        <w:ind w:right="2"/>
        <w:jc w:val="both"/>
        <w:rPr>
          <w:rFonts w:ascii="Tahoma" w:hAnsi="Tahoma" w:cs="Calibri"/>
          <w:spacing w:val="20"/>
        </w:rPr>
      </w:pPr>
      <w:r w:rsidRPr="00D461CE">
        <w:rPr>
          <w:rFonts w:ascii="Tahoma" w:hAnsi="Tahoma" w:cs="Calibri"/>
          <w:b/>
          <w:spacing w:val="20"/>
        </w:rPr>
        <w:t>12.</w:t>
      </w:r>
      <w:r w:rsidR="00337A5C" w:rsidRPr="00D461CE">
        <w:rPr>
          <w:rFonts w:ascii="Tahoma" w:hAnsi="Tahoma" w:cs="Calibri"/>
          <w:b/>
          <w:spacing w:val="20"/>
        </w:rPr>
        <w:t>4</w:t>
      </w:r>
      <w:r w:rsidRPr="00D461CE">
        <w:rPr>
          <w:rFonts w:ascii="Tahoma" w:hAnsi="Tahoma" w:cs="Calibri"/>
          <w:b/>
          <w:spacing w:val="20"/>
        </w:rPr>
        <w:t>.1.</w:t>
      </w:r>
      <w:r w:rsidRPr="00D461CE">
        <w:rPr>
          <w:rFonts w:ascii="Tahoma" w:hAnsi="Tahoma" w:cs="Calibri"/>
          <w:spacing w:val="20"/>
        </w:rPr>
        <w:t xml:space="preserve"> Caso a documentação esteja irregular ou faltando, a empresa contratante devolverá a Nota Fiscal/Fatura até a regularização da documentação.</w:t>
      </w:r>
    </w:p>
    <w:p w14:paraId="6F76E007" w14:textId="77777777" w:rsidR="008F0402" w:rsidRPr="00D461CE" w:rsidRDefault="008F0402" w:rsidP="000B45E6">
      <w:pPr>
        <w:tabs>
          <w:tab w:val="left" w:pos="9072"/>
        </w:tabs>
        <w:ind w:left="708" w:right="2"/>
        <w:jc w:val="both"/>
        <w:rPr>
          <w:rFonts w:ascii="Tahoma" w:hAnsi="Tahoma" w:cs="Calibri"/>
          <w:spacing w:val="20"/>
        </w:rPr>
      </w:pPr>
    </w:p>
    <w:p w14:paraId="695D9430" w14:textId="77777777" w:rsidR="008F0402" w:rsidRPr="00D461CE" w:rsidRDefault="008F0402" w:rsidP="002F784E">
      <w:pPr>
        <w:pStyle w:val="Ttulo1"/>
        <w:tabs>
          <w:tab w:val="left" w:pos="9072"/>
        </w:tabs>
        <w:ind w:left="709" w:right="2" w:hanging="283"/>
        <w:rPr>
          <w:rFonts w:ascii="Tahoma" w:hAnsi="Tahoma"/>
          <w:spacing w:val="20"/>
          <w:sz w:val="22"/>
          <w:szCs w:val="22"/>
        </w:rPr>
      </w:pPr>
      <w:r w:rsidRPr="00D461CE">
        <w:rPr>
          <w:rFonts w:ascii="Tahoma" w:hAnsi="Tahoma"/>
          <w:spacing w:val="20"/>
          <w:sz w:val="22"/>
          <w:szCs w:val="22"/>
        </w:rPr>
        <w:t>13. VEDAÇÕES</w:t>
      </w:r>
    </w:p>
    <w:p w14:paraId="460AE6BB" w14:textId="77777777" w:rsidR="008F0402" w:rsidRPr="00D461CE" w:rsidRDefault="008F0402" w:rsidP="00337A5C">
      <w:pPr>
        <w:tabs>
          <w:tab w:val="left" w:pos="9072"/>
        </w:tabs>
        <w:ind w:right="2"/>
        <w:jc w:val="both"/>
        <w:rPr>
          <w:rFonts w:ascii="Tahoma" w:hAnsi="Tahoma"/>
          <w:spacing w:val="20"/>
        </w:rPr>
      </w:pPr>
    </w:p>
    <w:p w14:paraId="2B425FFD" w14:textId="77777777" w:rsidR="008F0402" w:rsidRPr="00D461CE" w:rsidRDefault="008F0402" w:rsidP="00337A5C">
      <w:pPr>
        <w:tabs>
          <w:tab w:val="left" w:pos="9072"/>
        </w:tabs>
        <w:ind w:right="2"/>
        <w:jc w:val="both"/>
        <w:rPr>
          <w:rFonts w:ascii="Tahoma" w:hAnsi="Tahoma" w:cs="Calibri"/>
          <w:spacing w:val="20"/>
        </w:rPr>
      </w:pPr>
      <w:r w:rsidRPr="00D461CE">
        <w:rPr>
          <w:rFonts w:ascii="Tahoma" w:hAnsi="Tahoma" w:cs="Calibri"/>
          <w:b/>
          <w:spacing w:val="20"/>
        </w:rPr>
        <w:t>13.1</w:t>
      </w:r>
      <w:r w:rsidRPr="00D461CE">
        <w:rPr>
          <w:rFonts w:ascii="Tahoma" w:hAnsi="Tahoma" w:cs="Calibri"/>
          <w:spacing w:val="20"/>
        </w:rPr>
        <w:t>. Fica a empresa contratada proibida de dar em garantia de operação de empréstimo junto a qualquer instituição financeira, em “cessão fiduciária”, os direitos de créditos advindos do presente Termo de Contrato;</w:t>
      </w:r>
    </w:p>
    <w:p w14:paraId="2C692E66" w14:textId="77777777" w:rsidR="008F0402" w:rsidRPr="00D461CE" w:rsidRDefault="008F0402" w:rsidP="00337A5C">
      <w:pPr>
        <w:tabs>
          <w:tab w:val="left" w:pos="9072"/>
        </w:tabs>
        <w:ind w:right="2"/>
        <w:jc w:val="both"/>
        <w:rPr>
          <w:rFonts w:ascii="Tahoma" w:hAnsi="Tahoma" w:cs="Calibri"/>
          <w:spacing w:val="20"/>
        </w:rPr>
      </w:pPr>
    </w:p>
    <w:p w14:paraId="5A25CF74" w14:textId="77777777" w:rsidR="008F0402" w:rsidRPr="00D461CE" w:rsidRDefault="008F0402" w:rsidP="00337A5C">
      <w:pPr>
        <w:tabs>
          <w:tab w:val="left" w:pos="9072"/>
        </w:tabs>
        <w:ind w:right="2"/>
        <w:jc w:val="both"/>
        <w:rPr>
          <w:rFonts w:ascii="Tahoma" w:hAnsi="Tahoma" w:cs="Calibri"/>
          <w:spacing w:val="20"/>
        </w:rPr>
      </w:pPr>
      <w:r w:rsidRPr="00D461CE">
        <w:rPr>
          <w:rFonts w:ascii="Tahoma" w:hAnsi="Tahoma" w:cs="Calibri"/>
          <w:b/>
          <w:spacing w:val="20"/>
        </w:rPr>
        <w:t>13.2.</w:t>
      </w:r>
      <w:r w:rsidRPr="00D461CE">
        <w:rPr>
          <w:rFonts w:ascii="Tahoma" w:hAnsi="Tahoma" w:cs="Calibri"/>
          <w:spacing w:val="20"/>
        </w:rPr>
        <w:t xml:space="preserve"> Caucionar ou utilizar este Termo de Contrato para qualquer operação financeira;</w:t>
      </w:r>
    </w:p>
    <w:p w14:paraId="77946B28" w14:textId="77777777" w:rsidR="008F0402" w:rsidRPr="00D461CE" w:rsidRDefault="008F0402" w:rsidP="00337A5C">
      <w:pPr>
        <w:tabs>
          <w:tab w:val="left" w:pos="9072"/>
        </w:tabs>
        <w:ind w:right="2"/>
        <w:jc w:val="both"/>
        <w:rPr>
          <w:rFonts w:ascii="Tahoma" w:hAnsi="Tahoma" w:cs="Calibri"/>
          <w:spacing w:val="20"/>
        </w:rPr>
      </w:pPr>
    </w:p>
    <w:p w14:paraId="13DFCB74" w14:textId="77777777" w:rsidR="008F0402" w:rsidRPr="00D461CE" w:rsidRDefault="008F0402" w:rsidP="00337A5C">
      <w:pPr>
        <w:tabs>
          <w:tab w:val="left" w:pos="9072"/>
        </w:tabs>
        <w:ind w:right="2"/>
        <w:jc w:val="both"/>
        <w:rPr>
          <w:rFonts w:ascii="Tahoma" w:hAnsi="Tahoma" w:cs="Calibri"/>
          <w:spacing w:val="20"/>
        </w:rPr>
      </w:pPr>
      <w:r w:rsidRPr="00D461CE">
        <w:rPr>
          <w:rFonts w:ascii="Tahoma" w:hAnsi="Tahoma" w:cs="Calibri"/>
          <w:b/>
          <w:spacing w:val="20"/>
        </w:rPr>
        <w:t>13.3.</w:t>
      </w:r>
      <w:r w:rsidRPr="00D461CE">
        <w:rPr>
          <w:rFonts w:ascii="Tahoma" w:hAnsi="Tahoma" w:cs="Calibri"/>
          <w:spacing w:val="20"/>
        </w:rPr>
        <w:t xml:space="preserve"> Interromper a execução contratual sob alegação de inadimplemento por parte da Contratante, salvo nos casos previstos em lei;</w:t>
      </w:r>
    </w:p>
    <w:p w14:paraId="0B8CE69A" w14:textId="77777777" w:rsidR="008F0402" w:rsidRPr="00D461CE" w:rsidRDefault="008F0402" w:rsidP="00337A5C">
      <w:pPr>
        <w:tabs>
          <w:tab w:val="left" w:pos="9072"/>
        </w:tabs>
        <w:ind w:right="2"/>
        <w:jc w:val="both"/>
        <w:rPr>
          <w:rFonts w:ascii="Tahoma" w:hAnsi="Tahoma" w:cs="Calibri"/>
          <w:spacing w:val="20"/>
        </w:rPr>
      </w:pPr>
    </w:p>
    <w:p w14:paraId="37776408" w14:textId="77777777" w:rsidR="008F0402" w:rsidRPr="00D461CE" w:rsidRDefault="008F0402" w:rsidP="00337A5C">
      <w:pPr>
        <w:tabs>
          <w:tab w:val="left" w:pos="9072"/>
        </w:tabs>
        <w:ind w:right="2"/>
        <w:jc w:val="both"/>
        <w:rPr>
          <w:rFonts w:ascii="Tahoma" w:hAnsi="Tahoma" w:cs="Calibri"/>
          <w:spacing w:val="20"/>
        </w:rPr>
      </w:pPr>
      <w:r w:rsidRPr="00D461CE">
        <w:rPr>
          <w:rFonts w:ascii="Tahoma" w:hAnsi="Tahoma" w:cs="Calibri"/>
          <w:b/>
          <w:spacing w:val="20"/>
        </w:rPr>
        <w:t>13.4.</w:t>
      </w:r>
      <w:r w:rsidRPr="00D461CE">
        <w:rPr>
          <w:rFonts w:ascii="Tahoma" w:hAnsi="Tahoma" w:cs="Calibri"/>
          <w:spacing w:val="20"/>
        </w:rPr>
        <w:t xml:space="preserve"> Veicular publicidade acerca deste Termo de Contrato, salvo se houver prévia autorização da Contratante;</w:t>
      </w:r>
    </w:p>
    <w:p w14:paraId="7A4568AF" w14:textId="77777777" w:rsidR="008F0402" w:rsidRPr="00D461CE" w:rsidRDefault="008F0402" w:rsidP="00337A5C">
      <w:pPr>
        <w:tabs>
          <w:tab w:val="left" w:pos="9072"/>
        </w:tabs>
        <w:ind w:right="2"/>
        <w:jc w:val="both"/>
        <w:rPr>
          <w:rFonts w:ascii="Tahoma" w:hAnsi="Tahoma" w:cs="Calibri"/>
          <w:spacing w:val="20"/>
        </w:rPr>
      </w:pPr>
    </w:p>
    <w:p w14:paraId="53CE0359" w14:textId="77777777" w:rsidR="008F0402" w:rsidRPr="00D461CE" w:rsidRDefault="008F0402" w:rsidP="00337A5C">
      <w:pPr>
        <w:tabs>
          <w:tab w:val="left" w:pos="9072"/>
        </w:tabs>
        <w:ind w:right="2"/>
        <w:jc w:val="both"/>
        <w:rPr>
          <w:rFonts w:ascii="Tahoma" w:hAnsi="Tahoma" w:cs="Calibri"/>
          <w:spacing w:val="20"/>
        </w:rPr>
      </w:pPr>
      <w:r w:rsidRPr="00D461CE">
        <w:rPr>
          <w:rFonts w:ascii="Tahoma" w:hAnsi="Tahoma" w:cs="Calibri"/>
          <w:b/>
          <w:spacing w:val="20"/>
        </w:rPr>
        <w:t>13.5.</w:t>
      </w:r>
      <w:r w:rsidRPr="00D461CE">
        <w:rPr>
          <w:rFonts w:ascii="Tahoma" w:hAnsi="Tahoma" w:cs="Calibri"/>
          <w:spacing w:val="20"/>
        </w:rPr>
        <w:t xml:space="preserve"> Subcontratar, total ou parcialmente, a execução do objeto deste Termo.</w:t>
      </w:r>
    </w:p>
    <w:p w14:paraId="21635E40" w14:textId="77777777" w:rsidR="008F0402" w:rsidRPr="00D461CE" w:rsidRDefault="008F0402" w:rsidP="000B45E6">
      <w:pPr>
        <w:tabs>
          <w:tab w:val="left" w:pos="9072"/>
        </w:tabs>
        <w:ind w:right="2"/>
        <w:rPr>
          <w:rFonts w:ascii="Tahoma" w:hAnsi="Tahoma"/>
          <w:spacing w:val="20"/>
        </w:rPr>
      </w:pPr>
    </w:p>
    <w:p w14:paraId="7C238CD2" w14:textId="77777777" w:rsidR="008F0402" w:rsidRPr="00D461CE" w:rsidRDefault="008F0402" w:rsidP="000B45E6">
      <w:pPr>
        <w:tabs>
          <w:tab w:val="left" w:pos="9072"/>
        </w:tabs>
        <w:ind w:right="2"/>
        <w:jc w:val="both"/>
        <w:rPr>
          <w:rFonts w:ascii="Tahoma" w:hAnsi="Tahoma" w:cs="Tahoma"/>
          <w:i/>
          <w:spacing w:val="20"/>
        </w:rPr>
      </w:pPr>
    </w:p>
    <w:p w14:paraId="7ADE50BE" w14:textId="77777777" w:rsidR="008F0402" w:rsidRPr="00D461CE" w:rsidRDefault="008F0402" w:rsidP="000B45E6">
      <w:pPr>
        <w:pStyle w:val="Ttulo1"/>
        <w:tabs>
          <w:tab w:val="left" w:pos="9072"/>
        </w:tabs>
        <w:ind w:left="0" w:right="2"/>
        <w:rPr>
          <w:rFonts w:ascii="Tahoma" w:hAnsi="Tahoma"/>
          <w:spacing w:val="20"/>
          <w:sz w:val="22"/>
          <w:szCs w:val="22"/>
        </w:rPr>
      </w:pPr>
      <w:r w:rsidRPr="00D461CE">
        <w:rPr>
          <w:rFonts w:ascii="Tahoma" w:hAnsi="Tahoma"/>
          <w:spacing w:val="20"/>
          <w:sz w:val="22"/>
          <w:szCs w:val="22"/>
        </w:rPr>
        <w:t xml:space="preserve">14. DA FONTE DE RECURSOS </w:t>
      </w:r>
    </w:p>
    <w:p w14:paraId="3DCC7DFD" w14:textId="77777777" w:rsidR="008F0402" w:rsidRPr="00D461CE" w:rsidRDefault="008F0402" w:rsidP="000B45E6">
      <w:pPr>
        <w:tabs>
          <w:tab w:val="left" w:pos="9072"/>
        </w:tabs>
        <w:suppressAutoHyphens/>
        <w:ind w:right="2"/>
        <w:jc w:val="both"/>
        <w:rPr>
          <w:rFonts w:ascii="Tahoma" w:hAnsi="Tahoma" w:cs="Tahoma"/>
          <w:spacing w:val="20"/>
        </w:rPr>
      </w:pPr>
    </w:p>
    <w:p w14:paraId="690A1B37" w14:textId="40FDA42C" w:rsidR="008F0402" w:rsidRPr="00D461CE" w:rsidRDefault="008F0402" w:rsidP="000B45E6">
      <w:pPr>
        <w:tabs>
          <w:tab w:val="left" w:pos="9072"/>
        </w:tabs>
        <w:suppressAutoHyphens/>
        <w:ind w:right="2"/>
        <w:jc w:val="both"/>
        <w:rPr>
          <w:rFonts w:ascii="Tahoma" w:hAnsi="Tahoma" w:cs="Tahoma"/>
          <w:b/>
          <w:spacing w:val="20"/>
        </w:rPr>
      </w:pPr>
      <w:r w:rsidRPr="00D461CE">
        <w:rPr>
          <w:rFonts w:ascii="Tahoma" w:hAnsi="Tahoma" w:cs="Tahoma"/>
          <w:spacing w:val="20"/>
        </w:rPr>
        <w:t xml:space="preserve">Os recursos financeiros para custear as despesas com a presente </w:t>
      </w:r>
      <w:r w:rsidR="00A257AF" w:rsidRPr="00D461CE">
        <w:rPr>
          <w:rFonts w:ascii="Tahoma" w:hAnsi="Tahoma" w:cs="Tahoma"/>
          <w:spacing w:val="20"/>
        </w:rPr>
        <w:t>contratação</w:t>
      </w:r>
      <w:r w:rsidRPr="00D461CE">
        <w:rPr>
          <w:rFonts w:ascii="Tahoma" w:hAnsi="Tahoma" w:cs="Tahoma"/>
          <w:spacing w:val="20"/>
        </w:rPr>
        <w:t xml:space="preserve"> são oriundos de recursos próprios da CETURB/ES.</w:t>
      </w:r>
    </w:p>
    <w:p w14:paraId="43C2F1AF" w14:textId="77777777" w:rsidR="008F0402" w:rsidRPr="00D461CE" w:rsidRDefault="008F0402" w:rsidP="000B45E6">
      <w:pPr>
        <w:tabs>
          <w:tab w:val="left" w:pos="9072"/>
        </w:tabs>
        <w:suppressAutoHyphens/>
        <w:ind w:right="2"/>
        <w:jc w:val="both"/>
        <w:rPr>
          <w:rFonts w:ascii="Tahoma" w:hAnsi="Tahoma" w:cs="Arial"/>
          <w:spacing w:val="20"/>
        </w:rPr>
      </w:pPr>
    </w:p>
    <w:p w14:paraId="28BEA536" w14:textId="77777777" w:rsidR="008F0402" w:rsidRPr="00D461CE" w:rsidRDefault="008F0402" w:rsidP="000B45E6">
      <w:pPr>
        <w:tabs>
          <w:tab w:val="left" w:pos="9072"/>
        </w:tabs>
        <w:adjustRightInd w:val="0"/>
        <w:ind w:right="2"/>
        <w:jc w:val="both"/>
        <w:rPr>
          <w:rFonts w:ascii="Tahoma" w:hAnsi="Tahoma" w:cs="Arial"/>
          <w:b/>
          <w:bCs/>
          <w:spacing w:val="20"/>
        </w:rPr>
      </w:pPr>
    </w:p>
    <w:p w14:paraId="34D4CBE7" w14:textId="77777777" w:rsidR="008F0402" w:rsidRPr="00D461CE" w:rsidRDefault="008F0402" w:rsidP="000B45E6">
      <w:pPr>
        <w:tabs>
          <w:tab w:val="left" w:pos="9072"/>
        </w:tabs>
        <w:adjustRightInd w:val="0"/>
        <w:ind w:right="2"/>
        <w:jc w:val="both"/>
        <w:rPr>
          <w:rFonts w:ascii="Tahoma" w:hAnsi="Tahoma" w:cs="Arial"/>
          <w:b/>
          <w:bCs/>
          <w:spacing w:val="20"/>
        </w:rPr>
      </w:pPr>
      <w:r w:rsidRPr="00D461CE">
        <w:rPr>
          <w:rFonts w:ascii="Tahoma" w:hAnsi="Tahoma" w:cs="Arial"/>
          <w:b/>
          <w:bCs/>
          <w:spacing w:val="20"/>
        </w:rPr>
        <w:t>15. DISPOSIÇÕES GERAIS</w:t>
      </w:r>
    </w:p>
    <w:p w14:paraId="629F3B1A" w14:textId="77777777" w:rsidR="008F0402" w:rsidRPr="00D461CE" w:rsidRDefault="008F0402" w:rsidP="000B45E6">
      <w:pPr>
        <w:tabs>
          <w:tab w:val="left" w:pos="9072"/>
        </w:tabs>
        <w:adjustRightInd w:val="0"/>
        <w:ind w:right="2"/>
        <w:jc w:val="both"/>
        <w:rPr>
          <w:rFonts w:ascii="Tahoma" w:hAnsi="Tahoma" w:cs="Arial"/>
          <w:spacing w:val="20"/>
        </w:rPr>
      </w:pPr>
    </w:p>
    <w:p w14:paraId="11AB3AA7" w14:textId="5E7171E3" w:rsidR="008F0402" w:rsidRPr="00D461CE" w:rsidRDefault="008F0402" w:rsidP="000B45E6">
      <w:pPr>
        <w:tabs>
          <w:tab w:val="left" w:pos="9072"/>
        </w:tabs>
        <w:adjustRightInd w:val="0"/>
        <w:ind w:right="2"/>
        <w:jc w:val="both"/>
        <w:rPr>
          <w:rFonts w:ascii="Tahoma" w:hAnsi="Tahoma" w:cs="Arial"/>
          <w:spacing w:val="20"/>
        </w:rPr>
      </w:pPr>
      <w:r w:rsidRPr="00D461CE">
        <w:rPr>
          <w:rFonts w:ascii="Tahoma" w:hAnsi="Tahoma" w:cs="Arial"/>
          <w:b/>
          <w:spacing w:val="20"/>
        </w:rPr>
        <w:t>15.1</w:t>
      </w:r>
      <w:r w:rsidRPr="00D461CE">
        <w:rPr>
          <w:rFonts w:ascii="Tahoma" w:hAnsi="Tahoma" w:cs="Arial"/>
          <w:spacing w:val="20"/>
        </w:rPr>
        <w:t xml:space="preserve"> Como é sabido, neste segmento obrigatoriamente as empresas prestadoras se utilizam do capital de terceiros, por isso, além da documentação necessária e exigências deste Termo de Referência, do edital de </w:t>
      </w:r>
      <w:r w:rsidR="00A257AF" w:rsidRPr="00D461CE">
        <w:rPr>
          <w:rFonts w:ascii="Tahoma" w:hAnsi="Tahoma" w:cs="Arial"/>
          <w:spacing w:val="20"/>
        </w:rPr>
        <w:t>credenciamento</w:t>
      </w:r>
      <w:r w:rsidRPr="00D461CE">
        <w:rPr>
          <w:rFonts w:ascii="Tahoma" w:hAnsi="Tahoma" w:cs="Arial"/>
          <w:spacing w:val="20"/>
        </w:rPr>
        <w:t xml:space="preserve"> pertinente, a Empresa deverá comprovar, na forma da lei, boa situação contábil/financeira com capacidade para honrar suas obrigações, por meio da apresentação de índices de Liquidez Geral (LG) e Liquidez Corrente (LC) maior ou igual do que 01 (um) e Grau de Endividamento (GE) menor ou igual a 0,80 (zero vírgula oitenta), segundo as fórmulas abaixo:</w:t>
      </w:r>
    </w:p>
    <w:p w14:paraId="70F5C2DA" w14:textId="77777777" w:rsidR="008F0402" w:rsidRPr="00D461CE" w:rsidRDefault="008F0402" w:rsidP="000B45E6">
      <w:pPr>
        <w:tabs>
          <w:tab w:val="left" w:pos="9072"/>
        </w:tabs>
        <w:adjustRightInd w:val="0"/>
        <w:ind w:right="2"/>
        <w:jc w:val="both"/>
        <w:rPr>
          <w:rFonts w:ascii="Tahoma" w:hAnsi="Tahoma" w:cs="Arial"/>
          <w:spacing w:val="20"/>
        </w:rPr>
      </w:pPr>
    </w:p>
    <w:p w14:paraId="1F410927" w14:textId="77777777" w:rsidR="008F0402" w:rsidRPr="00D461CE" w:rsidRDefault="008F0402" w:rsidP="000B45E6">
      <w:pPr>
        <w:tabs>
          <w:tab w:val="left" w:pos="9072"/>
        </w:tabs>
        <w:adjustRightInd w:val="0"/>
        <w:ind w:right="2"/>
        <w:jc w:val="both"/>
        <w:rPr>
          <w:rFonts w:ascii="Tahoma" w:hAnsi="Tahoma" w:cs="Arial"/>
          <w:spacing w:val="20"/>
        </w:rPr>
      </w:pPr>
      <w:r w:rsidRPr="00D461CE">
        <w:rPr>
          <w:rFonts w:ascii="Tahoma" w:hAnsi="Tahoma" w:cs="Arial"/>
          <w:spacing w:val="20"/>
        </w:rPr>
        <w:t xml:space="preserve">LG = </w:t>
      </w:r>
      <w:r w:rsidRPr="00D461CE">
        <w:rPr>
          <w:rFonts w:ascii="Tahoma" w:hAnsi="Tahoma" w:cs="Arial"/>
          <w:spacing w:val="20"/>
          <w:u w:val="single"/>
        </w:rPr>
        <w:t xml:space="preserve">Ativo Circulante + Realizável a Longo Prazo </w:t>
      </w:r>
      <w:bookmarkStart w:id="3" w:name="_Hlk169689722"/>
      <w:r w:rsidRPr="00D461CE">
        <w:rPr>
          <w:rFonts w:ascii="Tahoma" w:hAnsi="Tahoma" w:cs="Arial"/>
          <w:b/>
          <w:spacing w:val="20"/>
        </w:rPr>
        <w:t>≥1</w:t>
      </w:r>
      <w:bookmarkEnd w:id="3"/>
    </w:p>
    <w:p w14:paraId="1D08DCA2" w14:textId="77777777" w:rsidR="008F0402" w:rsidRPr="00D461CE" w:rsidRDefault="008F0402" w:rsidP="000B45E6">
      <w:pPr>
        <w:tabs>
          <w:tab w:val="left" w:pos="9072"/>
        </w:tabs>
        <w:adjustRightInd w:val="0"/>
        <w:ind w:right="2"/>
        <w:jc w:val="both"/>
        <w:rPr>
          <w:rFonts w:ascii="Tahoma" w:hAnsi="Tahoma" w:cs="Arial"/>
          <w:spacing w:val="20"/>
        </w:rPr>
      </w:pPr>
      <w:r w:rsidRPr="00D461CE">
        <w:rPr>
          <w:rFonts w:ascii="Tahoma" w:hAnsi="Tahoma" w:cs="Arial"/>
          <w:spacing w:val="20"/>
        </w:rPr>
        <w:t xml:space="preserve">        Passivo Circulante – Exigível a Longo Prazo</w:t>
      </w:r>
    </w:p>
    <w:p w14:paraId="780506EB" w14:textId="77777777" w:rsidR="008F0402" w:rsidRPr="00D461CE" w:rsidRDefault="008F0402" w:rsidP="000B45E6">
      <w:pPr>
        <w:tabs>
          <w:tab w:val="left" w:pos="9072"/>
        </w:tabs>
        <w:adjustRightInd w:val="0"/>
        <w:ind w:right="2"/>
        <w:jc w:val="both"/>
        <w:rPr>
          <w:rFonts w:ascii="Tahoma" w:hAnsi="Tahoma" w:cs="Arial"/>
          <w:spacing w:val="20"/>
        </w:rPr>
      </w:pPr>
    </w:p>
    <w:p w14:paraId="73E75DEE" w14:textId="77777777" w:rsidR="008F0402" w:rsidRPr="00D461CE" w:rsidRDefault="008F0402" w:rsidP="000B45E6">
      <w:pPr>
        <w:tabs>
          <w:tab w:val="left" w:pos="9072"/>
        </w:tabs>
        <w:adjustRightInd w:val="0"/>
        <w:ind w:right="2"/>
        <w:jc w:val="both"/>
        <w:rPr>
          <w:rFonts w:ascii="Tahoma" w:hAnsi="Tahoma" w:cs="Arial"/>
          <w:spacing w:val="20"/>
        </w:rPr>
      </w:pPr>
      <w:r w:rsidRPr="00D461CE">
        <w:rPr>
          <w:rFonts w:ascii="Tahoma" w:hAnsi="Tahoma" w:cs="Arial"/>
          <w:spacing w:val="20"/>
        </w:rPr>
        <w:t xml:space="preserve">LC = </w:t>
      </w:r>
      <w:r w:rsidRPr="00D461CE">
        <w:rPr>
          <w:rFonts w:ascii="Tahoma" w:hAnsi="Tahoma" w:cs="Arial"/>
          <w:spacing w:val="20"/>
          <w:u w:val="single"/>
        </w:rPr>
        <w:t>Ativo Circulante</w:t>
      </w:r>
      <w:r w:rsidRPr="00D461CE">
        <w:rPr>
          <w:rFonts w:ascii="Tahoma" w:hAnsi="Tahoma" w:cs="Arial"/>
          <w:spacing w:val="20"/>
        </w:rPr>
        <w:t xml:space="preserve"> </w:t>
      </w:r>
      <w:bookmarkStart w:id="4" w:name="_Hlk169689714"/>
      <w:r w:rsidRPr="00D461CE">
        <w:rPr>
          <w:rFonts w:ascii="Tahoma" w:hAnsi="Tahoma" w:cs="Arial"/>
          <w:b/>
          <w:spacing w:val="20"/>
        </w:rPr>
        <w:t>≥1</w:t>
      </w:r>
      <w:bookmarkEnd w:id="4"/>
    </w:p>
    <w:p w14:paraId="0E0B5758" w14:textId="77777777" w:rsidR="008F0402" w:rsidRPr="00D461CE" w:rsidRDefault="008F0402" w:rsidP="000B45E6">
      <w:pPr>
        <w:tabs>
          <w:tab w:val="left" w:pos="9072"/>
        </w:tabs>
        <w:adjustRightInd w:val="0"/>
        <w:ind w:right="2"/>
        <w:jc w:val="both"/>
        <w:rPr>
          <w:rFonts w:ascii="Tahoma" w:hAnsi="Tahoma" w:cs="Arial"/>
          <w:spacing w:val="20"/>
        </w:rPr>
      </w:pPr>
      <w:r w:rsidRPr="00D461CE">
        <w:rPr>
          <w:rFonts w:ascii="Tahoma" w:hAnsi="Tahoma" w:cs="Arial"/>
          <w:spacing w:val="20"/>
        </w:rPr>
        <w:t xml:space="preserve">        Passivo Circulante</w:t>
      </w:r>
    </w:p>
    <w:p w14:paraId="64228363" w14:textId="77777777" w:rsidR="008F0402" w:rsidRPr="00D461CE" w:rsidRDefault="008F0402" w:rsidP="000B45E6">
      <w:pPr>
        <w:tabs>
          <w:tab w:val="left" w:pos="9072"/>
        </w:tabs>
        <w:adjustRightInd w:val="0"/>
        <w:ind w:right="2"/>
        <w:jc w:val="both"/>
        <w:rPr>
          <w:rFonts w:ascii="Tahoma" w:hAnsi="Tahoma" w:cs="Arial"/>
          <w:spacing w:val="20"/>
        </w:rPr>
      </w:pPr>
    </w:p>
    <w:p w14:paraId="1B17648E" w14:textId="77777777" w:rsidR="008F0402" w:rsidRPr="00D461CE" w:rsidRDefault="008F0402" w:rsidP="000B45E6">
      <w:pPr>
        <w:tabs>
          <w:tab w:val="left" w:pos="9072"/>
        </w:tabs>
        <w:adjustRightInd w:val="0"/>
        <w:ind w:right="2"/>
        <w:jc w:val="both"/>
        <w:rPr>
          <w:rFonts w:ascii="Tahoma" w:hAnsi="Tahoma" w:cs="Arial"/>
          <w:spacing w:val="20"/>
        </w:rPr>
      </w:pPr>
      <w:r w:rsidRPr="00D461CE">
        <w:rPr>
          <w:rFonts w:ascii="Tahoma" w:hAnsi="Tahoma" w:cs="Arial"/>
          <w:spacing w:val="20"/>
        </w:rPr>
        <w:t xml:space="preserve">GE = </w:t>
      </w:r>
      <w:r w:rsidRPr="00D461CE">
        <w:rPr>
          <w:rFonts w:ascii="Tahoma" w:hAnsi="Tahoma" w:cs="Arial"/>
          <w:spacing w:val="20"/>
          <w:u w:val="single"/>
        </w:rPr>
        <w:t>Passivo Circulante + Exigível A Longo Prazos</w:t>
      </w:r>
      <w:r w:rsidRPr="00D461CE">
        <w:rPr>
          <w:rFonts w:ascii="Tahoma" w:hAnsi="Tahoma" w:cs="Arial"/>
          <w:spacing w:val="20"/>
        </w:rPr>
        <w:t xml:space="preserve"> </w:t>
      </w:r>
      <w:bookmarkStart w:id="5" w:name="_Hlk169689692"/>
      <w:r w:rsidRPr="00D461CE">
        <w:rPr>
          <w:rFonts w:ascii="Tahoma" w:hAnsi="Tahoma" w:cs="Arial"/>
          <w:b/>
          <w:spacing w:val="20"/>
        </w:rPr>
        <w:t>≤</w:t>
      </w:r>
      <w:r w:rsidRPr="00D461CE">
        <w:rPr>
          <w:rFonts w:ascii="Tahoma" w:hAnsi="Tahoma" w:cs="Arial"/>
          <w:spacing w:val="20"/>
        </w:rPr>
        <w:t xml:space="preserve"> </w:t>
      </w:r>
      <w:r w:rsidRPr="00D461CE">
        <w:rPr>
          <w:rFonts w:ascii="Tahoma" w:hAnsi="Tahoma" w:cs="Arial"/>
          <w:b/>
          <w:spacing w:val="20"/>
        </w:rPr>
        <w:t>0,80</w:t>
      </w:r>
      <w:bookmarkEnd w:id="5"/>
    </w:p>
    <w:p w14:paraId="6B794B2A" w14:textId="77777777" w:rsidR="008F0402" w:rsidRPr="00D461CE" w:rsidRDefault="008F0402" w:rsidP="000B45E6">
      <w:pPr>
        <w:tabs>
          <w:tab w:val="left" w:pos="9072"/>
        </w:tabs>
        <w:adjustRightInd w:val="0"/>
        <w:ind w:right="2"/>
        <w:jc w:val="both"/>
        <w:rPr>
          <w:rFonts w:ascii="Tahoma" w:hAnsi="Tahoma" w:cs="Arial"/>
          <w:spacing w:val="20"/>
        </w:rPr>
      </w:pPr>
      <w:r w:rsidRPr="00D461CE">
        <w:rPr>
          <w:rFonts w:ascii="Tahoma" w:hAnsi="Tahoma" w:cs="Arial"/>
          <w:spacing w:val="20"/>
        </w:rPr>
        <w:t xml:space="preserve">        Passivo Total</w:t>
      </w:r>
    </w:p>
    <w:p w14:paraId="27457136" w14:textId="77777777" w:rsidR="008F0402" w:rsidRPr="00D461CE" w:rsidRDefault="008F0402" w:rsidP="000B45E6">
      <w:pPr>
        <w:tabs>
          <w:tab w:val="left" w:pos="9072"/>
        </w:tabs>
        <w:adjustRightInd w:val="0"/>
        <w:ind w:right="2"/>
        <w:jc w:val="both"/>
        <w:rPr>
          <w:rFonts w:ascii="Tahoma" w:hAnsi="Tahoma" w:cs="Arial"/>
          <w:spacing w:val="20"/>
        </w:rPr>
      </w:pPr>
    </w:p>
    <w:p w14:paraId="2E14EE46" w14:textId="77777777" w:rsidR="008F0402" w:rsidRPr="00D461CE" w:rsidRDefault="008F0402" w:rsidP="000B45E6">
      <w:pPr>
        <w:tabs>
          <w:tab w:val="left" w:pos="9072"/>
        </w:tabs>
        <w:adjustRightInd w:val="0"/>
        <w:ind w:right="2"/>
        <w:jc w:val="both"/>
        <w:rPr>
          <w:rFonts w:ascii="Tahoma" w:hAnsi="Tahoma" w:cs="Arial"/>
          <w:spacing w:val="20"/>
        </w:rPr>
      </w:pPr>
      <w:bookmarkStart w:id="6" w:name="_Hlk169689963"/>
      <w:r w:rsidRPr="00D461CE">
        <w:rPr>
          <w:rFonts w:ascii="Tahoma" w:hAnsi="Tahoma" w:cs="Arial"/>
          <w:spacing w:val="20"/>
        </w:rPr>
        <w:t xml:space="preserve">(Índices previstos com base no art. 19, § 11 da IN nº 06/2013 do MPOG e nos estudos contidos nos julgados do TCE/SP específicos para empresas de cartão alimentação – TC-1395/989/14-8; TC-2525/989/14-1; TC-00004210/989/14-1 e TCE-RJ processo nº 10-8.578-7/14) </w:t>
      </w:r>
    </w:p>
    <w:p w14:paraId="7405BC1B" w14:textId="77777777" w:rsidR="008F0402" w:rsidRPr="00D461CE" w:rsidRDefault="008F0402" w:rsidP="000B45E6">
      <w:pPr>
        <w:tabs>
          <w:tab w:val="left" w:pos="9072"/>
        </w:tabs>
        <w:adjustRightInd w:val="0"/>
        <w:ind w:right="2"/>
        <w:jc w:val="both"/>
        <w:rPr>
          <w:rFonts w:ascii="Tahoma" w:hAnsi="Tahoma" w:cs="Arial"/>
          <w:spacing w:val="20"/>
        </w:rPr>
      </w:pPr>
    </w:p>
    <w:bookmarkEnd w:id="6"/>
    <w:p w14:paraId="1B0E5F5B" w14:textId="77777777" w:rsidR="008F0402" w:rsidRPr="00D461CE" w:rsidRDefault="008F0402" w:rsidP="000B45E6">
      <w:pPr>
        <w:tabs>
          <w:tab w:val="left" w:pos="9072"/>
        </w:tabs>
        <w:adjustRightInd w:val="0"/>
        <w:ind w:right="2"/>
        <w:jc w:val="both"/>
        <w:rPr>
          <w:rFonts w:ascii="Tahoma" w:hAnsi="Tahoma" w:cs="Arial"/>
          <w:spacing w:val="20"/>
        </w:rPr>
      </w:pPr>
      <w:r w:rsidRPr="00D461CE">
        <w:rPr>
          <w:rFonts w:ascii="Tahoma" w:hAnsi="Tahoma" w:cs="Arial"/>
          <w:b/>
          <w:spacing w:val="20"/>
        </w:rPr>
        <w:t>15.2.</w:t>
      </w:r>
      <w:r w:rsidRPr="00D461CE">
        <w:rPr>
          <w:rFonts w:ascii="Tahoma" w:hAnsi="Tahoma" w:cs="Arial"/>
          <w:spacing w:val="20"/>
        </w:rPr>
        <w:t xml:space="preserve"> A Contratada deverá manter, sob sua exclusiva responsabilidade, toda a supervisão e direção dos serviços.</w:t>
      </w:r>
    </w:p>
    <w:p w14:paraId="116CF02A" w14:textId="77777777" w:rsidR="008F0402" w:rsidRPr="00D461CE" w:rsidRDefault="008F0402" w:rsidP="000B45E6">
      <w:pPr>
        <w:tabs>
          <w:tab w:val="left" w:pos="9072"/>
        </w:tabs>
        <w:adjustRightInd w:val="0"/>
        <w:ind w:right="2"/>
        <w:jc w:val="both"/>
        <w:rPr>
          <w:rFonts w:ascii="Tahoma" w:hAnsi="Tahoma" w:cs="Arial"/>
          <w:spacing w:val="20"/>
        </w:rPr>
      </w:pPr>
    </w:p>
    <w:p w14:paraId="722D696B" w14:textId="77777777" w:rsidR="008F0402" w:rsidRPr="00D461CE" w:rsidRDefault="008F0402" w:rsidP="000B45E6">
      <w:pPr>
        <w:tabs>
          <w:tab w:val="left" w:pos="9072"/>
        </w:tabs>
        <w:adjustRightInd w:val="0"/>
        <w:ind w:right="2"/>
        <w:jc w:val="both"/>
        <w:rPr>
          <w:rFonts w:ascii="Tahoma" w:hAnsi="Tahoma" w:cs="Arial"/>
          <w:spacing w:val="20"/>
        </w:rPr>
      </w:pPr>
    </w:p>
    <w:p w14:paraId="53322083" w14:textId="77777777" w:rsidR="008F0402" w:rsidRPr="00D461CE" w:rsidRDefault="008F0402" w:rsidP="000B45E6">
      <w:pPr>
        <w:tabs>
          <w:tab w:val="left" w:pos="9072"/>
        </w:tabs>
        <w:adjustRightInd w:val="0"/>
        <w:ind w:right="2"/>
        <w:jc w:val="both"/>
        <w:rPr>
          <w:rFonts w:ascii="Tahoma" w:hAnsi="Tahoma" w:cs="Arial"/>
          <w:b/>
          <w:bCs/>
          <w:spacing w:val="20"/>
        </w:rPr>
      </w:pPr>
      <w:r w:rsidRPr="00D461CE">
        <w:rPr>
          <w:rFonts w:ascii="Tahoma" w:hAnsi="Tahoma" w:cs="Arial"/>
          <w:b/>
          <w:bCs/>
          <w:spacing w:val="20"/>
        </w:rPr>
        <w:t>16. LEI GERAL DE PROTEÇÃO DE DADOS</w:t>
      </w:r>
    </w:p>
    <w:p w14:paraId="45161822" w14:textId="77777777" w:rsidR="008F0402" w:rsidRPr="00D461CE" w:rsidRDefault="008F0402" w:rsidP="000B45E6">
      <w:pPr>
        <w:tabs>
          <w:tab w:val="left" w:pos="9072"/>
        </w:tabs>
        <w:adjustRightInd w:val="0"/>
        <w:ind w:right="2"/>
        <w:jc w:val="both"/>
        <w:rPr>
          <w:rFonts w:ascii="Tahoma" w:hAnsi="Tahoma" w:cs="Arial"/>
          <w:b/>
          <w:bCs/>
          <w:spacing w:val="20"/>
        </w:rPr>
      </w:pPr>
    </w:p>
    <w:p w14:paraId="7BA8A252" w14:textId="77777777" w:rsidR="008F0402" w:rsidRPr="00D461CE" w:rsidRDefault="008F0402" w:rsidP="000B45E6">
      <w:pPr>
        <w:tabs>
          <w:tab w:val="left" w:pos="9072"/>
        </w:tabs>
        <w:adjustRightInd w:val="0"/>
        <w:ind w:right="2"/>
        <w:jc w:val="both"/>
        <w:rPr>
          <w:rFonts w:ascii="Tahoma" w:hAnsi="Tahoma" w:cs="Arial"/>
          <w:bCs/>
          <w:spacing w:val="20"/>
        </w:rPr>
      </w:pPr>
      <w:r w:rsidRPr="00D461CE">
        <w:rPr>
          <w:rFonts w:ascii="Tahoma" w:hAnsi="Tahoma" w:cs="Arial"/>
          <w:b/>
          <w:bCs/>
          <w:spacing w:val="20"/>
        </w:rPr>
        <w:t xml:space="preserve">16.1. </w:t>
      </w:r>
      <w:r w:rsidRPr="00D461CE">
        <w:rPr>
          <w:rFonts w:ascii="Tahoma" w:hAnsi="Tahoma" w:cs="Arial"/>
          <w:bCs/>
          <w:spacing w:val="20"/>
        </w:rPr>
        <w:t>A empresa contratante e a contratada se comprometem a proteger os direitos fundamentais de liberdade, e de privacidade, e o livre desenvolvimento da personalidade da pessoa natural, relativos ao tratamento de dados pessoais, inclusive nos meios digitais, garantindo que;</w:t>
      </w:r>
    </w:p>
    <w:p w14:paraId="0F68190E" w14:textId="77777777" w:rsidR="008F0402" w:rsidRPr="00D461CE" w:rsidRDefault="008F0402" w:rsidP="000B45E6">
      <w:pPr>
        <w:tabs>
          <w:tab w:val="left" w:pos="9072"/>
        </w:tabs>
        <w:adjustRightInd w:val="0"/>
        <w:ind w:right="2"/>
        <w:jc w:val="both"/>
        <w:rPr>
          <w:rFonts w:ascii="Tahoma" w:hAnsi="Tahoma" w:cs="Arial"/>
          <w:bCs/>
          <w:spacing w:val="20"/>
        </w:rPr>
      </w:pPr>
    </w:p>
    <w:p w14:paraId="2795EBE7" w14:textId="77777777" w:rsidR="008F0402" w:rsidRPr="00D461CE" w:rsidRDefault="008F0402" w:rsidP="000B45E6">
      <w:pPr>
        <w:tabs>
          <w:tab w:val="left" w:pos="9072"/>
        </w:tabs>
        <w:adjustRightInd w:val="0"/>
        <w:ind w:right="2"/>
        <w:jc w:val="both"/>
        <w:rPr>
          <w:rFonts w:ascii="Tahoma" w:hAnsi="Tahoma" w:cs="Arial"/>
          <w:bCs/>
          <w:spacing w:val="20"/>
        </w:rPr>
      </w:pPr>
      <w:r w:rsidRPr="00D461CE">
        <w:rPr>
          <w:rFonts w:ascii="Tahoma" w:hAnsi="Tahoma" w:cs="Arial"/>
          <w:b/>
          <w:bCs/>
          <w:spacing w:val="20"/>
        </w:rPr>
        <w:t>16.1.1.</w:t>
      </w:r>
      <w:r w:rsidRPr="00D461CE">
        <w:rPr>
          <w:rFonts w:ascii="Tahoma" w:hAnsi="Tahoma" w:cs="Arial"/>
          <w:bCs/>
          <w:spacing w:val="20"/>
        </w:rPr>
        <w:t xml:space="preserve"> O tratamento de dados pessoais dar-se-á de acordo com os arts. 7º e 11º da Lei 13.709/2018 para propósitos legítimos, específicos, explícitos e informados ao titular.</w:t>
      </w:r>
    </w:p>
    <w:p w14:paraId="3D87D123" w14:textId="77777777" w:rsidR="008F0402" w:rsidRPr="00D461CE" w:rsidRDefault="008F0402" w:rsidP="000B45E6">
      <w:pPr>
        <w:tabs>
          <w:tab w:val="left" w:pos="9072"/>
        </w:tabs>
        <w:adjustRightInd w:val="0"/>
        <w:ind w:right="2"/>
        <w:jc w:val="both"/>
        <w:rPr>
          <w:rFonts w:ascii="Tahoma" w:hAnsi="Tahoma" w:cs="Arial"/>
          <w:bCs/>
          <w:spacing w:val="20"/>
        </w:rPr>
      </w:pPr>
    </w:p>
    <w:p w14:paraId="1E6F0BDA" w14:textId="77777777" w:rsidR="008F0402" w:rsidRPr="00D461CE" w:rsidRDefault="008F0402" w:rsidP="000B45E6">
      <w:pPr>
        <w:tabs>
          <w:tab w:val="left" w:pos="9072"/>
        </w:tabs>
        <w:adjustRightInd w:val="0"/>
        <w:ind w:right="2"/>
        <w:jc w:val="both"/>
        <w:rPr>
          <w:rFonts w:ascii="Tahoma" w:hAnsi="Tahoma" w:cs="Arial"/>
          <w:bCs/>
          <w:spacing w:val="20"/>
        </w:rPr>
      </w:pPr>
      <w:r w:rsidRPr="00D461CE">
        <w:rPr>
          <w:rFonts w:ascii="Tahoma" w:hAnsi="Tahoma" w:cs="Arial"/>
          <w:b/>
          <w:bCs/>
          <w:spacing w:val="20"/>
        </w:rPr>
        <w:t>16.1.2.</w:t>
      </w:r>
      <w:r w:rsidRPr="00D461CE">
        <w:rPr>
          <w:rFonts w:ascii="Tahoma" w:hAnsi="Tahoma" w:cs="Arial"/>
          <w:bCs/>
          <w:spacing w:val="20"/>
        </w:rPr>
        <w:t xml:space="preserve"> O tratamento esteja limitado às finalidades do contrato e do serviço contratado, utilizando-os, quando seja o caso, em cumprimento de obrigação legal ou regulatória, no exercício regular do direito, por determinação judicial ou por requisição da Autorização Nacional de Proteção de Dados (ANPD).</w:t>
      </w:r>
    </w:p>
    <w:p w14:paraId="25265F65" w14:textId="77777777" w:rsidR="008F0402" w:rsidRPr="00D461CE" w:rsidRDefault="008F0402" w:rsidP="000B45E6">
      <w:pPr>
        <w:tabs>
          <w:tab w:val="left" w:pos="9072"/>
        </w:tabs>
        <w:adjustRightInd w:val="0"/>
        <w:ind w:right="2"/>
        <w:jc w:val="both"/>
        <w:rPr>
          <w:rFonts w:ascii="Tahoma" w:hAnsi="Tahoma" w:cs="Arial"/>
          <w:bCs/>
          <w:spacing w:val="20"/>
        </w:rPr>
      </w:pPr>
    </w:p>
    <w:p w14:paraId="4C267E2E" w14:textId="77777777" w:rsidR="008F0402" w:rsidRPr="00D461CE" w:rsidRDefault="008F0402" w:rsidP="000B45E6">
      <w:pPr>
        <w:tabs>
          <w:tab w:val="left" w:pos="9072"/>
        </w:tabs>
        <w:adjustRightInd w:val="0"/>
        <w:ind w:right="2"/>
        <w:jc w:val="both"/>
        <w:rPr>
          <w:rFonts w:ascii="Tahoma" w:hAnsi="Tahoma" w:cs="Arial"/>
          <w:bCs/>
          <w:spacing w:val="20"/>
        </w:rPr>
      </w:pPr>
      <w:r w:rsidRPr="00D461CE">
        <w:rPr>
          <w:rFonts w:ascii="Tahoma" w:hAnsi="Tahoma" w:cs="Arial"/>
          <w:b/>
          <w:bCs/>
          <w:spacing w:val="20"/>
        </w:rPr>
        <w:t>16.1.3.</w:t>
      </w:r>
      <w:r w:rsidRPr="00D461CE">
        <w:rPr>
          <w:rFonts w:ascii="Tahoma" w:hAnsi="Tahoma" w:cs="Arial"/>
          <w:bCs/>
          <w:spacing w:val="20"/>
        </w:rPr>
        <w:t xml:space="preserve"> Em caso de necessidade de coleta de dados pessoais indispensáveis à própria prestação do serviço, essa será realizada mediante prévia aprovação da Contratante. Os dados coletados apenas poderão ser utilizados na execução dos serviços especificados no contrato original e em nenhuma hipótese, poderão ser compartilhados ou utilizados para outras finalidades.</w:t>
      </w:r>
    </w:p>
    <w:p w14:paraId="7BC39867" w14:textId="77777777" w:rsidR="008F0402" w:rsidRPr="00D461CE" w:rsidRDefault="008F0402" w:rsidP="000B45E6">
      <w:pPr>
        <w:tabs>
          <w:tab w:val="left" w:pos="9072"/>
        </w:tabs>
        <w:adjustRightInd w:val="0"/>
        <w:ind w:right="2"/>
        <w:jc w:val="both"/>
        <w:rPr>
          <w:rFonts w:ascii="Tahoma" w:hAnsi="Tahoma" w:cs="Arial"/>
          <w:bCs/>
          <w:spacing w:val="20"/>
        </w:rPr>
      </w:pPr>
    </w:p>
    <w:p w14:paraId="19BAA4A0" w14:textId="77777777" w:rsidR="008F0402" w:rsidRPr="00D461CE" w:rsidRDefault="008F0402" w:rsidP="000B45E6">
      <w:pPr>
        <w:tabs>
          <w:tab w:val="left" w:pos="9072"/>
        </w:tabs>
        <w:adjustRightInd w:val="0"/>
        <w:ind w:right="2"/>
        <w:jc w:val="both"/>
        <w:rPr>
          <w:rFonts w:ascii="Tahoma" w:hAnsi="Tahoma" w:cs="Arial"/>
          <w:bCs/>
          <w:spacing w:val="20"/>
        </w:rPr>
      </w:pPr>
      <w:r w:rsidRPr="00D461CE">
        <w:rPr>
          <w:rFonts w:ascii="Tahoma" w:hAnsi="Tahoma" w:cs="Arial"/>
          <w:b/>
          <w:bCs/>
          <w:spacing w:val="20"/>
        </w:rPr>
        <w:t>16.1.4.</w:t>
      </w:r>
      <w:r w:rsidRPr="00D461CE">
        <w:rPr>
          <w:rFonts w:ascii="Tahoma" w:hAnsi="Tahoma" w:cs="Arial"/>
          <w:bCs/>
          <w:spacing w:val="20"/>
        </w:rPr>
        <w:t xml:space="preserve"> Os dados obtidos em virtude do contrato original serão armazenados em banco de dados seguro, com garantia de registro das transações realizadas na aplicação de acesso (log) e de adequado controle de acesso e com transparente identificação do perfil dos usuários, como forma de garantir a rastreabilidade de cada transação e a franca apuração de desvios e falhas, vedado o compartilhamento desses dados com terceiros, tudo nos moldes delineados no artigo 50 da Lei 13.709/2018.</w:t>
      </w:r>
    </w:p>
    <w:p w14:paraId="284A55AF" w14:textId="77777777" w:rsidR="008F0402" w:rsidRPr="00D461CE" w:rsidRDefault="008F0402" w:rsidP="000B45E6">
      <w:pPr>
        <w:tabs>
          <w:tab w:val="left" w:pos="9072"/>
        </w:tabs>
        <w:adjustRightInd w:val="0"/>
        <w:ind w:right="2"/>
        <w:jc w:val="both"/>
        <w:rPr>
          <w:rFonts w:ascii="Tahoma" w:hAnsi="Tahoma" w:cs="Arial"/>
          <w:bCs/>
          <w:spacing w:val="20"/>
        </w:rPr>
      </w:pPr>
    </w:p>
    <w:p w14:paraId="46C5DFF5" w14:textId="77777777" w:rsidR="008F0402" w:rsidRPr="00D461CE" w:rsidRDefault="008F0402" w:rsidP="000B45E6">
      <w:pPr>
        <w:tabs>
          <w:tab w:val="left" w:pos="9072"/>
        </w:tabs>
        <w:adjustRightInd w:val="0"/>
        <w:ind w:right="2"/>
        <w:jc w:val="both"/>
        <w:rPr>
          <w:rFonts w:ascii="Tahoma" w:hAnsi="Tahoma" w:cs="Tahoma"/>
          <w:spacing w:val="20"/>
        </w:rPr>
      </w:pPr>
      <w:r w:rsidRPr="00D461CE">
        <w:rPr>
          <w:rFonts w:ascii="Tahoma" w:hAnsi="Tahoma" w:cs="Tahoma"/>
          <w:b/>
          <w:spacing w:val="20"/>
        </w:rPr>
        <w:t>16.1.4.1.</w:t>
      </w:r>
      <w:r w:rsidRPr="00D461CE">
        <w:rPr>
          <w:rFonts w:ascii="Tahoma" w:hAnsi="Tahoma" w:cs="Tahoma"/>
          <w:spacing w:val="20"/>
        </w:rPr>
        <w:t xml:space="preserve"> Encerrada a vigência do contrato original ou não mais havendo a necessidade de utilização dos dados pessoais, sejam eles sensíveis ou não, a empresa contratada interromperá o tratamento dos dados pessoais disponibilizados pela empresa contratante e, em no máximo 30 (trinta) dias, sob instruções e na medida do determinado pela empresa contratante, eliminará completamente os dados pessoais e todas as suas cópias porventura existentes (seja em formato digital ou físico), salvo se a empresa contratada tiver que manter os dados para cumprimento de obrigação legal ou outra hipótese, nos termos do artigo 16 da Lei 13.709/2018. </w:t>
      </w:r>
    </w:p>
    <w:p w14:paraId="302D9B7D" w14:textId="77777777" w:rsidR="008F0402" w:rsidRPr="00D461CE" w:rsidRDefault="008F0402" w:rsidP="000B45E6">
      <w:pPr>
        <w:tabs>
          <w:tab w:val="left" w:pos="9072"/>
        </w:tabs>
        <w:adjustRightInd w:val="0"/>
        <w:ind w:right="2"/>
        <w:jc w:val="both"/>
        <w:rPr>
          <w:rFonts w:ascii="Tahoma" w:hAnsi="Tahoma" w:cs="Tahoma"/>
          <w:b/>
          <w:spacing w:val="20"/>
        </w:rPr>
      </w:pPr>
    </w:p>
    <w:p w14:paraId="60B2C9F3" w14:textId="77777777" w:rsidR="008F0402" w:rsidRPr="00D461CE" w:rsidRDefault="008F0402" w:rsidP="000B45E6">
      <w:pPr>
        <w:tabs>
          <w:tab w:val="left" w:pos="9072"/>
        </w:tabs>
        <w:adjustRightInd w:val="0"/>
        <w:ind w:right="2"/>
        <w:jc w:val="both"/>
        <w:rPr>
          <w:rFonts w:ascii="Tahoma" w:hAnsi="Tahoma" w:cs="Tahoma"/>
          <w:spacing w:val="20"/>
        </w:rPr>
      </w:pPr>
      <w:r w:rsidRPr="00D461CE">
        <w:rPr>
          <w:rFonts w:ascii="Tahoma" w:hAnsi="Tahoma" w:cs="Tahoma"/>
          <w:b/>
          <w:spacing w:val="20"/>
        </w:rPr>
        <w:t xml:space="preserve">16.1.5. </w:t>
      </w:r>
      <w:r w:rsidRPr="00D461CE">
        <w:rPr>
          <w:rFonts w:ascii="Tahoma" w:hAnsi="Tahoma" w:cs="Tahoma"/>
          <w:spacing w:val="20"/>
        </w:rPr>
        <w:t>A empresa contratada dará conhecimento formal aos seus empregados das obrigações e condições acordadas nesta subcláusula, inclusive no tocante à Política de Privacidade da empresa contratante, cujos princípios deverão ser aplicados ao tratamento de dados pessoais de que trata a presente cláusula.</w:t>
      </w:r>
    </w:p>
    <w:p w14:paraId="45FA4A51" w14:textId="77777777" w:rsidR="008F0402" w:rsidRPr="00D461CE" w:rsidRDefault="008F0402" w:rsidP="000B45E6">
      <w:pPr>
        <w:tabs>
          <w:tab w:val="left" w:pos="9072"/>
        </w:tabs>
        <w:adjustRightInd w:val="0"/>
        <w:ind w:right="2"/>
        <w:jc w:val="both"/>
        <w:rPr>
          <w:rFonts w:ascii="Tahoma" w:hAnsi="Tahoma" w:cs="Tahoma"/>
          <w:spacing w:val="20"/>
        </w:rPr>
      </w:pPr>
    </w:p>
    <w:p w14:paraId="2E01D381" w14:textId="77777777" w:rsidR="008F0402" w:rsidRPr="00D461CE" w:rsidRDefault="008F0402" w:rsidP="000B45E6">
      <w:pPr>
        <w:tabs>
          <w:tab w:val="left" w:pos="9072"/>
        </w:tabs>
        <w:adjustRightInd w:val="0"/>
        <w:ind w:right="2"/>
        <w:jc w:val="both"/>
        <w:rPr>
          <w:rFonts w:ascii="Tahoma" w:hAnsi="Tahoma" w:cs="Tahoma"/>
          <w:spacing w:val="20"/>
        </w:rPr>
      </w:pPr>
      <w:r w:rsidRPr="00D461CE">
        <w:rPr>
          <w:rFonts w:ascii="Tahoma" w:hAnsi="Tahoma" w:cs="Tahoma"/>
          <w:b/>
          <w:spacing w:val="20"/>
        </w:rPr>
        <w:t>16.1.6.</w:t>
      </w:r>
      <w:r w:rsidRPr="00D461CE">
        <w:rPr>
          <w:rFonts w:ascii="Tahoma" w:hAnsi="Tahoma" w:cs="Tahoma"/>
          <w:spacing w:val="20"/>
        </w:rPr>
        <w:t xml:space="preserve"> A empresa contratada cooperará com a empresa contratante no cumprimento das obrigações referentes ao exercício dos direitos dos titulares previstos na LGPD e nas demais leis e regulamentos de proteção de dados em vigor, bem como no atendimento de requisições e determinações do Poder Judiciário, Ministério Público e Órgãos de Controle.</w:t>
      </w:r>
    </w:p>
    <w:p w14:paraId="171BB9AF" w14:textId="77777777" w:rsidR="008F0402" w:rsidRPr="00D461CE" w:rsidRDefault="008F0402" w:rsidP="000B45E6">
      <w:pPr>
        <w:tabs>
          <w:tab w:val="left" w:pos="9072"/>
        </w:tabs>
        <w:adjustRightInd w:val="0"/>
        <w:ind w:right="2"/>
        <w:jc w:val="both"/>
        <w:rPr>
          <w:rFonts w:ascii="Tahoma" w:hAnsi="Tahoma" w:cs="Tahoma"/>
          <w:spacing w:val="20"/>
        </w:rPr>
      </w:pPr>
    </w:p>
    <w:p w14:paraId="1DAF1C6F" w14:textId="77777777" w:rsidR="008F0402" w:rsidRPr="00D461CE" w:rsidRDefault="008F0402" w:rsidP="000B45E6">
      <w:pPr>
        <w:tabs>
          <w:tab w:val="left" w:pos="9072"/>
        </w:tabs>
        <w:adjustRightInd w:val="0"/>
        <w:ind w:right="2"/>
        <w:jc w:val="both"/>
        <w:rPr>
          <w:rFonts w:ascii="Tahoma" w:hAnsi="Tahoma" w:cs="Arial"/>
          <w:spacing w:val="20"/>
        </w:rPr>
      </w:pPr>
    </w:p>
    <w:p w14:paraId="728E8EA5" w14:textId="77777777" w:rsidR="008F0402" w:rsidRPr="00D461CE" w:rsidRDefault="008F0402" w:rsidP="000B45E6">
      <w:pPr>
        <w:tabs>
          <w:tab w:val="left" w:pos="9072"/>
        </w:tabs>
        <w:adjustRightInd w:val="0"/>
        <w:ind w:right="2"/>
        <w:jc w:val="both"/>
        <w:rPr>
          <w:rFonts w:ascii="Tahoma" w:hAnsi="Tahoma" w:cs="Arial"/>
          <w:spacing w:val="20"/>
        </w:rPr>
      </w:pPr>
    </w:p>
    <w:p w14:paraId="62033DA2" w14:textId="77777777" w:rsidR="008F0402" w:rsidRPr="00D461CE" w:rsidRDefault="008F0402" w:rsidP="000B45E6">
      <w:pPr>
        <w:tabs>
          <w:tab w:val="left" w:pos="9072"/>
        </w:tabs>
        <w:adjustRightInd w:val="0"/>
        <w:ind w:right="2"/>
        <w:jc w:val="both"/>
        <w:rPr>
          <w:rFonts w:ascii="Tahoma" w:hAnsi="Tahoma" w:cs="Arial"/>
          <w:spacing w:val="20"/>
        </w:rPr>
      </w:pPr>
    </w:p>
    <w:p w14:paraId="31606D0F" w14:textId="77777777" w:rsidR="008F0402" w:rsidRPr="00D461CE" w:rsidRDefault="008F0402" w:rsidP="000B45E6">
      <w:pPr>
        <w:tabs>
          <w:tab w:val="left" w:pos="9072"/>
        </w:tabs>
        <w:adjustRightInd w:val="0"/>
        <w:ind w:right="2"/>
        <w:jc w:val="both"/>
        <w:rPr>
          <w:rFonts w:ascii="Tahoma" w:hAnsi="Tahoma" w:cs="Arial"/>
          <w:spacing w:val="20"/>
        </w:rPr>
      </w:pPr>
    </w:p>
    <w:p w14:paraId="34B36862" w14:textId="77777777" w:rsidR="008F4CBF" w:rsidRPr="00D461CE" w:rsidRDefault="008F4CBF" w:rsidP="000B45E6">
      <w:pPr>
        <w:pStyle w:val="Corpodetexto"/>
        <w:tabs>
          <w:tab w:val="left" w:pos="9072"/>
        </w:tabs>
        <w:ind w:left="0" w:right="2"/>
        <w:jc w:val="both"/>
        <w:rPr>
          <w:rFonts w:ascii="Tahoma" w:hAnsi="Tahoma"/>
          <w:spacing w:val="20"/>
          <w:sz w:val="22"/>
          <w:szCs w:val="22"/>
        </w:rPr>
      </w:pPr>
    </w:p>
    <w:p w14:paraId="73383C74" w14:textId="77777777" w:rsidR="008F4CBF" w:rsidRPr="00D461CE" w:rsidRDefault="008F4CBF" w:rsidP="000B45E6">
      <w:pPr>
        <w:pStyle w:val="Corpodetexto"/>
        <w:tabs>
          <w:tab w:val="left" w:pos="9072"/>
        </w:tabs>
        <w:ind w:left="0" w:right="2"/>
        <w:jc w:val="both"/>
        <w:rPr>
          <w:rFonts w:ascii="Tahoma" w:hAnsi="Tahoma"/>
          <w:b/>
          <w:spacing w:val="20"/>
          <w:sz w:val="22"/>
          <w:szCs w:val="22"/>
        </w:rPr>
      </w:pPr>
      <w:bookmarkStart w:id="7" w:name="_bookmark18"/>
      <w:bookmarkEnd w:id="7"/>
    </w:p>
    <w:p w14:paraId="6908D6A3" w14:textId="77777777" w:rsidR="008F4CBF" w:rsidRPr="00D461CE" w:rsidRDefault="008F4CBF" w:rsidP="000B45E6">
      <w:pPr>
        <w:tabs>
          <w:tab w:val="left" w:pos="9072"/>
        </w:tabs>
        <w:ind w:right="2"/>
        <w:jc w:val="both"/>
        <w:rPr>
          <w:rFonts w:ascii="Tahoma" w:hAnsi="Tahoma"/>
          <w:spacing w:val="20"/>
        </w:rPr>
        <w:sectPr w:rsidR="008F4CBF" w:rsidRPr="00D461CE" w:rsidSect="00A5189D">
          <w:pgSz w:w="11910" w:h="16840"/>
          <w:pgMar w:top="1418" w:right="1418" w:bottom="1843" w:left="1418" w:header="709" w:footer="998" w:gutter="0"/>
          <w:cols w:space="720"/>
        </w:sectPr>
      </w:pPr>
    </w:p>
    <w:p w14:paraId="747C36C8" w14:textId="4E310599" w:rsidR="00045ECE" w:rsidRPr="00D461CE" w:rsidRDefault="00045ECE" w:rsidP="00E8452E">
      <w:pPr>
        <w:ind w:left="402"/>
        <w:jc w:val="center"/>
        <w:rPr>
          <w:rFonts w:ascii="Tahoma" w:hAnsi="Tahoma"/>
          <w:b/>
          <w:spacing w:val="20"/>
        </w:rPr>
      </w:pPr>
      <w:r w:rsidRPr="00D461CE">
        <w:rPr>
          <w:rFonts w:ascii="Tahoma" w:hAnsi="Tahoma"/>
          <w:b/>
          <w:spacing w:val="20"/>
        </w:rPr>
        <w:t>ANEXO II</w:t>
      </w:r>
    </w:p>
    <w:p w14:paraId="171935CE" w14:textId="77777777" w:rsidR="00045ECE" w:rsidRPr="00D461CE" w:rsidRDefault="00045ECE" w:rsidP="00E8452E">
      <w:pPr>
        <w:ind w:left="402"/>
        <w:jc w:val="center"/>
        <w:rPr>
          <w:rFonts w:ascii="Tahoma" w:hAnsi="Tahoma"/>
          <w:b/>
          <w:spacing w:val="20"/>
        </w:rPr>
      </w:pPr>
    </w:p>
    <w:p w14:paraId="3DE01A94" w14:textId="5214C0B4" w:rsidR="00045ECE" w:rsidRPr="00D461CE" w:rsidRDefault="00045ECE" w:rsidP="00E8452E">
      <w:pPr>
        <w:ind w:left="402"/>
        <w:jc w:val="center"/>
        <w:rPr>
          <w:rFonts w:ascii="Tahoma" w:hAnsi="Tahoma"/>
          <w:b/>
          <w:spacing w:val="20"/>
        </w:rPr>
      </w:pPr>
      <w:r w:rsidRPr="00D461CE">
        <w:rPr>
          <w:rFonts w:ascii="Tahoma" w:hAnsi="Tahoma"/>
          <w:b/>
          <w:spacing w:val="20"/>
        </w:rPr>
        <w:t>MODELO REQUERIMENTO DE CREDENCIAMENTO</w:t>
      </w:r>
    </w:p>
    <w:p w14:paraId="4E2C4599" w14:textId="77777777" w:rsidR="00045ECE" w:rsidRPr="00D461CE" w:rsidRDefault="00045ECE" w:rsidP="00E8452E">
      <w:pPr>
        <w:ind w:left="402"/>
        <w:jc w:val="both"/>
        <w:rPr>
          <w:rFonts w:ascii="Tahoma" w:hAnsi="Tahoma"/>
          <w:b/>
          <w:spacing w:val="20"/>
        </w:rPr>
      </w:pPr>
    </w:p>
    <w:p w14:paraId="05F25205" w14:textId="4EF1DFFE" w:rsidR="00045ECE" w:rsidRPr="00D461CE" w:rsidRDefault="00045ECE" w:rsidP="00E8452E">
      <w:pPr>
        <w:jc w:val="both"/>
        <w:rPr>
          <w:rFonts w:ascii="Tahoma" w:hAnsi="Tahoma"/>
          <w:spacing w:val="20"/>
        </w:rPr>
      </w:pPr>
      <w:r w:rsidRPr="00D461CE">
        <w:rPr>
          <w:rFonts w:ascii="Tahoma" w:hAnsi="Tahoma"/>
          <w:spacing w:val="20"/>
        </w:rPr>
        <w:t>À CETURB/ES</w:t>
      </w:r>
    </w:p>
    <w:p w14:paraId="788CB214" w14:textId="77777777" w:rsidR="00045ECE" w:rsidRPr="00D461CE" w:rsidRDefault="00045ECE" w:rsidP="00E8452E">
      <w:pPr>
        <w:jc w:val="both"/>
        <w:rPr>
          <w:rFonts w:ascii="Tahoma" w:hAnsi="Tahoma"/>
          <w:spacing w:val="20"/>
        </w:rPr>
      </w:pPr>
    </w:p>
    <w:p w14:paraId="63094DD9" w14:textId="28AB8EAF" w:rsidR="008F4CBF" w:rsidRPr="00D461CE" w:rsidRDefault="00146C8D" w:rsidP="00E8452E">
      <w:pPr>
        <w:jc w:val="both"/>
        <w:rPr>
          <w:rFonts w:ascii="Tahoma" w:hAnsi="Tahoma"/>
          <w:spacing w:val="20"/>
        </w:rPr>
      </w:pPr>
      <w:r w:rsidRPr="00D461CE">
        <w:rPr>
          <w:rFonts w:ascii="Tahoma" w:hAnsi="Tahoma"/>
          <w:spacing w:val="20"/>
        </w:rPr>
        <w:t>Referente: EDITAL DE CREDENCIAMENTO DE EMPRESAS ESPECIALIZADAS NA ADMINISTRAÇÃO E FORNECIMENTO DE CARTÕES ELETRONICOS VALE ALIMENTAÇÃO E REFEIÇÃO - 01/202</w:t>
      </w:r>
      <w:r w:rsidR="00045ECE" w:rsidRPr="00D461CE">
        <w:rPr>
          <w:rFonts w:ascii="Tahoma" w:hAnsi="Tahoma"/>
          <w:spacing w:val="20"/>
        </w:rPr>
        <w:t>4</w:t>
      </w:r>
      <w:r w:rsidRPr="00D461CE">
        <w:rPr>
          <w:rFonts w:ascii="Tahoma" w:hAnsi="Tahoma"/>
          <w:spacing w:val="20"/>
        </w:rPr>
        <w:t xml:space="preserve"> </w:t>
      </w:r>
    </w:p>
    <w:p w14:paraId="68A490AD" w14:textId="77777777" w:rsidR="00045ECE" w:rsidRPr="00D461CE" w:rsidRDefault="00045ECE" w:rsidP="00E8452E">
      <w:pPr>
        <w:jc w:val="both"/>
        <w:rPr>
          <w:rFonts w:ascii="Tahoma" w:hAnsi="Tahoma"/>
          <w:spacing w:val="20"/>
        </w:rPr>
      </w:pPr>
    </w:p>
    <w:p w14:paraId="76FC77D0" w14:textId="0C4F38A2" w:rsidR="008F4CBF" w:rsidRPr="00D461CE" w:rsidRDefault="00146C8D" w:rsidP="00E8452E">
      <w:pPr>
        <w:jc w:val="both"/>
        <w:rPr>
          <w:rFonts w:ascii="Tahoma" w:hAnsi="Tahoma"/>
          <w:spacing w:val="20"/>
        </w:rPr>
      </w:pPr>
      <w:r w:rsidRPr="00D461CE">
        <w:rPr>
          <w:rFonts w:ascii="Tahoma" w:hAnsi="Tahoma"/>
          <w:spacing w:val="20"/>
        </w:rPr>
        <w:t>Prezados Senhores,</w:t>
      </w:r>
    </w:p>
    <w:p w14:paraId="0EA1622A" w14:textId="77777777" w:rsidR="00045ECE" w:rsidRPr="00D461CE" w:rsidRDefault="00045ECE" w:rsidP="00E8452E">
      <w:pPr>
        <w:jc w:val="both"/>
        <w:rPr>
          <w:rFonts w:ascii="Tahoma" w:hAnsi="Tahoma"/>
          <w:spacing w:val="20"/>
        </w:rPr>
      </w:pPr>
    </w:p>
    <w:p w14:paraId="4E8D5BAD" w14:textId="151CC17B" w:rsidR="008F4CBF" w:rsidRPr="00D461CE" w:rsidRDefault="00146C8D" w:rsidP="00E8452E">
      <w:pPr>
        <w:jc w:val="both"/>
        <w:rPr>
          <w:rFonts w:ascii="Tahoma" w:hAnsi="Tahoma"/>
          <w:spacing w:val="20"/>
        </w:rPr>
      </w:pPr>
      <w:r w:rsidRPr="00D461CE">
        <w:rPr>
          <w:rFonts w:ascii="Tahoma" w:hAnsi="Tahoma"/>
          <w:spacing w:val="20"/>
        </w:rPr>
        <w:t>Após examinar todas as cláusulas e condições estipuladas no Edital 01/202</w:t>
      </w:r>
      <w:r w:rsidR="0072502F" w:rsidRPr="00D461CE">
        <w:rPr>
          <w:rFonts w:ascii="Tahoma" w:hAnsi="Tahoma"/>
          <w:spacing w:val="20"/>
        </w:rPr>
        <w:t>4</w:t>
      </w:r>
      <w:r w:rsidRPr="00D461CE">
        <w:rPr>
          <w:rFonts w:ascii="Tahoma" w:hAnsi="Tahoma"/>
          <w:spacing w:val="20"/>
        </w:rPr>
        <w:t>, apresentamos proposta nos termos consignados no mencionado ato convocatório e seus anexos, com os quais concordamos plenamente.</w:t>
      </w:r>
    </w:p>
    <w:p w14:paraId="65392EA1" w14:textId="77777777" w:rsidR="0072502F" w:rsidRPr="00D461CE" w:rsidRDefault="0072502F" w:rsidP="00E8452E">
      <w:pPr>
        <w:jc w:val="both"/>
        <w:rPr>
          <w:rFonts w:ascii="Tahoma" w:hAnsi="Tahoma"/>
          <w:spacing w:val="20"/>
        </w:rPr>
      </w:pPr>
    </w:p>
    <w:p w14:paraId="2002D218" w14:textId="4EA0AA50" w:rsidR="008F4CBF" w:rsidRPr="00D461CE" w:rsidRDefault="00146C8D" w:rsidP="00E8452E">
      <w:pPr>
        <w:jc w:val="both"/>
        <w:rPr>
          <w:rFonts w:ascii="Tahoma" w:hAnsi="Tahoma"/>
          <w:spacing w:val="20"/>
        </w:rPr>
      </w:pPr>
      <w:r w:rsidRPr="00D461CE">
        <w:rPr>
          <w:rFonts w:ascii="Tahoma" w:hAnsi="Tahoma"/>
          <w:spacing w:val="20"/>
        </w:rPr>
        <w:t xml:space="preserve">Informamos que estão </w:t>
      </w:r>
      <w:r w:rsidR="0072502F" w:rsidRPr="00D461CE">
        <w:rPr>
          <w:rFonts w:ascii="Tahoma" w:hAnsi="Tahoma"/>
          <w:spacing w:val="20"/>
        </w:rPr>
        <w:t>previstos</w:t>
      </w:r>
      <w:r w:rsidRPr="00D461CE">
        <w:rPr>
          <w:rFonts w:ascii="Tahoma" w:hAnsi="Tahoma"/>
          <w:spacing w:val="20"/>
        </w:rPr>
        <w:t xml:space="preserve"> </w:t>
      </w:r>
      <w:r w:rsidR="0072502F" w:rsidRPr="00D461CE">
        <w:rPr>
          <w:rFonts w:ascii="Tahoma" w:hAnsi="Tahoma"/>
          <w:spacing w:val="20"/>
        </w:rPr>
        <w:t>nesta proposta</w:t>
      </w:r>
      <w:r w:rsidRPr="00D461CE">
        <w:rPr>
          <w:rFonts w:ascii="Tahoma" w:hAnsi="Tahoma"/>
          <w:spacing w:val="20"/>
        </w:rPr>
        <w:t xml:space="preserve"> todos os tributos, custos e despesas diretas ou indiretas, sendo </w:t>
      </w:r>
      <w:r w:rsidR="00A24398" w:rsidRPr="00D461CE">
        <w:rPr>
          <w:rFonts w:ascii="Tahoma" w:hAnsi="Tahoma"/>
          <w:spacing w:val="20"/>
        </w:rPr>
        <w:t xml:space="preserve">todos </w:t>
      </w:r>
      <w:r w:rsidRPr="00D461CE">
        <w:rPr>
          <w:rFonts w:ascii="Tahoma" w:hAnsi="Tahoma"/>
          <w:spacing w:val="20"/>
        </w:rPr>
        <w:t>de nossa inteira responsabilidade</w:t>
      </w:r>
      <w:r w:rsidR="0072502F" w:rsidRPr="00D461CE">
        <w:rPr>
          <w:rFonts w:ascii="Tahoma" w:hAnsi="Tahoma"/>
          <w:spacing w:val="20"/>
        </w:rPr>
        <w:t>.</w:t>
      </w:r>
    </w:p>
    <w:p w14:paraId="795C82B7" w14:textId="77777777" w:rsidR="0072502F" w:rsidRPr="00D461CE" w:rsidRDefault="0072502F" w:rsidP="00E8452E">
      <w:pPr>
        <w:jc w:val="both"/>
        <w:rPr>
          <w:rFonts w:ascii="Tahoma" w:hAnsi="Tahoma"/>
          <w:spacing w:val="20"/>
        </w:rPr>
      </w:pPr>
    </w:p>
    <w:p w14:paraId="274298D2" w14:textId="00445035" w:rsidR="008F4CBF" w:rsidRPr="00D461CE" w:rsidRDefault="00146C8D" w:rsidP="00E8452E">
      <w:pPr>
        <w:jc w:val="both"/>
        <w:rPr>
          <w:rFonts w:ascii="Tahoma" w:hAnsi="Tahoma"/>
          <w:spacing w:val="20"/>
        </w:rPr>
      </w:pPr>
      <w:r w:rsidRPr="00D461CE">
        <w:rPr>
          <w:rFonts w:ascii="Tahoma" w:hAnsi="Tahoma"/>
          <w:spacing w:val="20"/>
        </w:rPr>
        <w:t xml:space="preserve">Informamos que o </w:t>
      </w:r>
      <w:r w:rsidR="00A24398" w:rsidRPr="00D461CE">
        <w:rPr>
          <w:rFonts w:ascii="Tahoma" w:hAnsi="Tahoma"/>
          <w:spacing w:val="20"/>
        </w:rPr>
        <w:t xml:space="preserve">requerimento </w:t>
      </w:r>
      <w:r w:rsidRPr="00D461CE">
        <w:rPr>
          <w:rFonts w:ascii="Tahoma" w:hAnsi="Tahoma"/>
          <w:spacing w:val="20"/>
        </w:rPr>
        <w:t xml:space="preserve">ora formulado abrange os serviços </w:t>
      </w:r>
      <w:r w:rsidR="0072502F" w:rsidRPr="00D461CE">
        <w:rPr>
          <w:rFonts w:ascii="Tahoma" w:hAnsi="Tahoma"/>
          <w:spacing w:val="20"/>
        </w:rPr>
        <w:t xml:space="preserve">de </w:t>
      </w:r>
      <w:r w:rsidRPr="00D461CE">
        <w:rPr>
          <w:rFonts w:ascii="Tahoma" w:hAnsi="Tahoma"/>
          <w:spacing w:val="20"/>
        </w:rPr>
        <w:t>administração e fornecimento, sob demanda, de cartões eletrônicos/magnéticos com chip, visando a concessão do vale alimentação e vale refeição aos empregados</w:t>
      </w:r>
      <w:r w:rsidR="0072502F" w:rsidRPr="00D461CE">
        <w:rPr>
          <w:rFonts w:ascii="Tahoma" w:hAnsi="Tahoma"/>
          <w:spacing w:val="20"/>
        </w:rPr>
        <w:t xml:space="preserve"> da CETURB/ES</w:t>
      </w:r>
      <w:r w:rsidRPr="00D461CE">
        <w:rPr>
          <w:rFonts w:ascii="Tahoma" w:hAnsi="Tahoma"/>
          <w:spacing w:val="20"/>
        </w:rPr>
        <w:t>, para utilização em estabelecimentos comerciais credenciados.</w:t>
      </w:r>
    </w:p>
    <w:p w14:paraId="290A7F58" w14:textId="77777777" w:rsidR="0072502F" w:rsidRPr="00D461CE" w:rsidRDefault="0072502F" w:rsidP="00E8452E">
      <w:pPr>
        <w:jc w:val="both"/>
        <w:rPr>
          <w:rFonts w:ascii="Tahoma" w:hAnsi="Tahoma"/>
          <w:spacing w:val="20"/>
        </w:rPr>
      </w:pPr>
    </w:p>
    <w:p w14:paraId="6EEDDE4D" w14:textId="7EDA2E75" w:rsidR="008F4CBF" w:rsidRPr="00D461CE" w:rsidRDefault="00A24398" w:rsidP="00E8452E">
      <w:pPr>
        <w:jc w:val="both"/>
        <w:rPr>
          <w:rFonts w:ascii="Tahoma" w:hAnsi="Tahoma"/>
          <w:spacing w:val="20"/>
        </w:rPr>
      </w:pPr>
      <w:r w:rsidRPr="00D461CE">
        <w:rPr>
          <w:rFonts w:ascii="Tahoma" w:hAnsi="Tahoma"/>
          <w:spacing w:val="20"/>
        </w:rPr>
        <w:t>Declaramos, sob as penalidades da lei, que atendemos a todas as condições de participação e</w:t>
      </w:r>
      <w:r w:rsidR="00146C8D" w:rsidRPr="00D461CE">
        <w:rPr>
          <w:rFonts w:ascii="Tahoma" w:hAnsi="Tahoma"/>
          <w:spacing w:val="20"/>
        </w:rPr>
        <w:t xml:space="preserve"> que estamos de pleno acordo com todas as </w:t>
      </w:r>
      <w:r w:rsidRPr="00D461CE">
        <w:rPr>
          <w:rFonts w:ascii="Tahoma" w:hAnsi="Tahoma"/>
          <w:spacing w:val="20"/>
        </w:rPr>
        <w:t xml:space="preserve">demais </w:t>
      </w:r>
      <w:r w:rsidR="00146C8D" w:rsidRPr="00D461CE">
        <w:rPr>
          <w:rFonts w:ascii="Tahoma" w:hAnsi="Tahoma"/>
          <w:spacing w:val="20"/>
        </w:rPr>
        <w:t>condições estabelecidas neste Edital 01/202</w:t>
      </w:r>
      <w:r w:rsidR="000C0CA9" w:rsidRPr="00D461CE">
        <w:rPr>
          <w:rFonts w:ascii="Tahoma" w:hAnsi="Tahoma"/>
          <w:spacing w:val="20"/>
        </w:rPr>
        <w:t>4</w:t>
      </w:r>
      <w:r w:rsidR="00146C8D" w:rsidRPr="00D461CE">
        <w:rPr>
          <w:rFonts w:ascii="Tahoma" w:hAnsi="Tahoma"/>
          <w:spacing w:val="20"/>
        </w:rPr>
        <w:t xml:space="preserve"> e seus anexos</w:t>
      </w:r>
      <w:r w:rsidR="000C0CA9" w:rsidRPr="00D461CE">
        <w:rPr>
          <w:rFonts w:ascii="Tahoma" w:hAnsi="Tahoma"/>
          <w:spacing w:val="20"/>
        </w:rPr>
        <w:t>,</w:t>
      </w:r>
      <w:r w:rsidR="00146C8D" w:rsidRPr="00D461CE">
        <w:rPr>
          <w:rFonts w:ascii="Tahoma" w:hAnsi="Tahoma"/>
          <w:spacing w:val="20"/>
        </w:rPr>
        <w:t xml:space="preserve"> e que a empresa atende plenamente </w:t>
      </w:r>
      <w:r w:rsidRPr="00D461CE">
        <w:rPr>
          <w:rFonts w:ascii="Tahoma" w:hAnsi="Tahoma"/>
          <w:spacing w:val="20"/>
        </w:rPr>
        <w:t>a</w:t>
      </w:r>
      <w:r w:rsidR="00146C8D" w:rsidRPr="00D461CE">
        <w:rPr>
          <w:rFonts w:ascii="Tahoma" w:hAnsi="Tahoma"/>
          <w:spacing w:val="20"/>
        </w:rPr>
        <w:t>os requisitos técnicos/especificações exigid</w:t>
      </w:r>
      <w:r w:rsidRPr="00D461CE">
        <w:rPr>
          <w:rFonts w:ascii="Tahoma" w:hAnsi="Tahoma"/>
          <w:spacing w:val="20"/>
        </w:rPr>
        <w:t>o</w:t>
      </w:r>
      <w:r w:rsidR="00146C8D" w:rsidRPr="00D461CE">
        <w:rPr>
          <w:rFonts w:ascii="Tahoma" w:hAnsi="Tahoma"/>
          <w:spacing w:val="20"/>
        </w:rPr>
        <w:t>s.</w:t>
      </w:r>
      <w:r w:rsidRPr="00D461CE">
        <w:rPr>
          <w:rFonts w:ascii="Tahoma" w:hAnsi="Tahoma"/>
          <w:spacing w:val="20"/>
        </w:rPr>
        <w:t xml:space="preserve"> </w:t>
      </w:r>
    </w:p>
    <w:p w14:paraId="24EEDB1C" w14:textId="77777777" w:rsidR="00A24398" w:rsidRPr="00D461CE" w:rsidRDefault="00A24398" w:rsidP="00E8452E">
      <w:pPr>
        <w:jc w:val="both"/>
        <w:rPr>
          <w:rFonts w:ascii="Tahoma" w:hAnsi="Tahoma"/>
          <w:spacing w:val="20"/>
        </w:rPr>
      </w:pPr>
    </w:p>
    <w:p w14:paraId="7BB89586" w14:textId="6112BFAC" w:rsidR="00A24398" w:rsidRPr="00D461CE" w:rsidRDefault="00A24398" w:rsidP="00E8452E">
      <w:pPr>
        <w:jc w:val="both"/>
        <w:rPr>
          <w:rFonts w:ascii="Tahoma" w:hAnsi="Tahoma"/>
          <w:spacing w:val="20"/>
        </w:rPr>
      </w:pPr>
      <w:r w:rsidRPr="00D461CE">
        <w:rPr>
          <w:rFonts w:ascii="Tahoma" w:hAnsi="Tahoma"/>
          <w:spacing w:val="20"/>
        </w:rPr>
        <w:t>O prazo de validade desta proposta é de 60(sessenta) dias.</w:t>
      </w:r>
    </w:p>
    <w:p w14:paraId="26F12D94" w14:textId="77777777" w:rsidR="00A24398" w:rsidRPr="00D461CE" w:rsidRDefault="00A24398" w:rsidP="00E8452E">
      <w:pPr>
        <w:jc w:val="both"/>
        <w:rPr>
          <w:rFonts w:ascii="Tahoma" w:hAnsi="Tahoma"/>
          <w:spacing w:val="20"/>
        </w:rPr>
      </w:pPr>
    </w:p>
    <w:p w14:paraId="5C85E29C" w14:textId="0343A5A2" w:rsidR="00A24398" w:rsidRPr="00D461CE" w:rsidRDefault="00A24398" w:rsidP="00E8452E">
      <w:pPr>
        <w:jc w:val="both"/>
        <w:rPr>
          <w:rFonts w:ascii="Tahoma" w:hAnsi="Tahoma"/>
          <w:spacing w:val="20"/>
        </w:rPr>
      </w:pPr>
      <w:r w:rsidRPr="00D461CE">
        <w:rPr>
          <w:rFonts w:ascii="Tahoma" w:hAnsi="Tahoma"/>
          <w:spacing w:val="20"/>
        </w:rPr>
        <w:t xml:space="preserve">Seguem ainda em anexo à proposta, todos os documentos de habilitação previstos no item </w:t>
      </w:r>
      <w:r w:rsidR="001712C4">
        <w:rPr>
          <w:rFonts w:ascii="Tahoma" w:hAnsi="Tahoma"/>
          <w:spacing w:val="20"/>
        </w:rPr>
        <w:t>5</w:t>
      </w:r>
      <w:r w:rsidRPr="00D461CE">
        <w:rPr>
          <w:rFonts w:ascii="Tahoma" w:hAnsi="Tahoma"/>
          <w:spacing w:val="20"/>
        </w:rPr>
        <w:t xml:space="preserve"> do Edital.</w:t>
      </w:r>
    </w:p>
    <w:p w14:paraId="5F5073B5" w14:textId="77777777" w:rsidR="00A44191" w:rsidRPr="00D461CE" w:rsidRDefault="00A44191" w:rsidP="00E8452E">
      <w:pPr>
        <w:jc w:val="both"/>
        <w:rPr>
          <w:rFonts w:ascii="Tahoma" w:hAnsi="Tahoma"/>
          <w:spacing w:val="20"/>
        </w:rPr>
      </w:pPr>
    </w:p>
    <w:p w14:paraId="192AB15F" w14:textId="62599503" w:rsidR="00A24398" w:rsidRPr="00D461CE" w:rsidRDefault="00A24398" w:rsidP="00E8452E">
      <w:pPr>
        <w:jc w:val="both"/>
        <w:rPr>
          <w:rFonts w:ascii="Tahoma" w:hAnsi="Tahoma"/>
          <w:b/>
          <w:bCs/>
          <w:spacing w:val="20"/>
        </w:rPr>
      </w:pPr>
      <w:r w:rsidRPr="00D461CE">
        <w:rPr>
          <w:rFonts w:ascii="Tahoma" w:hAnsi="Tahoma"/>
          <w:b/>
          <w:bCs/>
          <w:spacing w:val="20"/>
        </w:rPr>
        <w:t>DADOS PARA O CONTRATO:</w:t>
      </w:r>
    </w:p>
    <w:p w14:paraId="7283C883" w14:textId="77777777" w:rsidR="00A24398" w:rsidRPr="00D461CE" w:rsidRDefault="00A24398" w:rsidP="00E8452E">
      <w:pPr>
        <w:jc w:val="both"/>
        <w:rPr>
          <w:rFonts w:ascii="Tahoma" w:hAnsi="Tahoma"/>
          <w:spacing w:val="20"/>
        </w:rPr>
      </w:pPr>
    </w:p>
    <w:p w14:paraId="367631AD" w14:textId="0F6A41CA" w:rsidR="008F4CBF" w:rsidRPr="00D461CE" w:rsidRDefault="00146C8D" w:rsidP="00E8452E">
      <w:pPr>
        <w:tabs>
          <w:tab w:val="left" w:pos="2503"/>
          <w:tab w:val="left" w:pos="3333"/>
          <w:tab w:val="left" w:pos="4154"/>
          <w:tab w:val="left" w:pos="4509"/>
          <w:tab w:val="left" w:pos="4752"/>
          <w:tab w:val="left" w:pos="5522"/>
          <w:tab w:val="left" w:pos="5855"/>
          <w:tab w:val="left" w:pos="6949"/>
          <w:tab w:val="left" w:pos="7139"/>
          <w:tab w:val="left" w:pos="7970"/>
          <w:tab w:val="left" w:pos="8224"/>
        </w:tabs>
        <w:jc w:val="both"/>
        <w:rPr>
          <w:rFonts w:ascii="Tahoma" w:hAnsi="Tahoma"/>
          <w:spacing w:val="20"/>
        </w:rPr>
      </w:pPr>
      <w:r w:rsidRPr="00D461CE">
        <w:rPr>
          <w:rFonts w:ascii="Tahoma" w:hAnsi="Tahoma"/>
          <w:spacing w:val="20"/>
        </w:rPr>
        <w:t>Razão Social:</w:t>
      </w:r>
      <w:r w:rsidRPr="00D461CE">
        <w:rPr>
          <w:rFonts w:ascii="Tahoma" w:hAnsi="Tahoma"/>
          <w:spacing w:val="20"/>
          <w:u w:val="single"/>
        </w:rPr>
        <w:tab/>
      </w:r>
      <w:r w:rsidRPr="00D461CE">
        <w:rPr>
          <w:rFonts w:ascii="Tahoma" w:hAnsi="Tahoma"/>
          <w:spacing w:val="20"/>
          <w:u w:val="single"/>
        </w:rPr>
        <w:tab/>
      </w:r>
      <w:r w:rsidRPr="00D461CE">
        <w:rPr>
          <w:rFonts w:ascii="Tahoma" w:hAnsi="Tahoma"/>
          <w:spacing w:val="20"/>
          <w:u w:val="single"/>
        </w:rPr>
        <w:tab/>
      </w:r>
      <w:r w:rsidRPr="00D461CE">
        <w:rPr>
          <w:rFonts w:ascii="Tahoma" w:hAnsi="Tahoma"/>
          <w:spacing w:val="20"/>
          <w:u w:val="single"/>
        </w:rPr>
        <w:tab/>
      </w:r>
      <w:r w:rsidRPr="00D461CE">
        <w:rPr>
          <w:rFonts w:ascii="Tahoma" w:hAnsi="Tahoma"/>
          <w:spacing w:val="20"/>
          <w:u w:val="single"/>
        </w:rPr>
        <w:tab/>
      </w:r>
      <w:r w:rsidRPr="00D461CE">
        <w:rPr>
          <w:rFonts w:ascii="Tahoma" w:hAnsi="Tahoma"/>
          <w:spacing w:val="20"/>
        </w:rPr>
        <w:t xml:space="preserve">CNPJ/MF: </w:t>
      </w:r>
      <w:r w:rsidRPr="00D461CE">
        <w:rPr>
          <w:rFonts w:ascii="Tahoma" w:hAnsi="Tahoma"/>
          <w:spacing w:val="20"/>
          <w:u w:val="single"/>
        </w:rPr>
        <w:tab/>
      </w:r>
      <w:r w:rsidRPr="00D461CE">
        <w:rPr>
          <w:rFonts w:ascii="Tahoma" w:hAnsi="Tahoma"/>
          <w:spacing w:val="20"/>
          <w:u w:val="single"/>
        </w:rPr>
        <w:tab/>
      </w:r>
      <w:r w:rsidRPr="00D461CE">
        <w:rPr>
          <w:rFonts w:ascii="Tahoma" w:hAnsi="Tahoma"/>
          <w:spacing w:val="20"/>
          <w:u w:val="single"/>
        </w:rPr>
        <w:tab/>
      </w:r>
      <w:r w:rsidRPr="00D461CE">
        <w:rPr>
          <w:rFonts w:ascii="Tahoma" w:hAnsi="Tahoma"/>
          <w:spacing w:val="20"/>
          <w:u w:val="single"/>
        </w:rPr>
        <w:tab/>
      </w:r>
      <w:r w:rsidRPr="00D461CE">
        <w:rPr>
          <w:rFonts w:ascii="Tahoma" w:hAnsi="Tahoma"/>
          <w:spacing w:val="20"/>
        </w:rPr>
        <w:t xml:space="preserve"> Endereço: </w:t>
      </w:r>
      <w:r w:rsidRPr="00D461CE">
        <w:rPr>
          <w:rFonts w:ascii="Tahoma" w:hAnsi="Tahoma"/>
          <w:spacing w:val="20"/>
          <w:u w:val="single"/>
        </w:rPr>
        <w:tab/>
      </w:r>
      <w:r w:rsidRPr="00D461CE">
        <w:rPr>
          <w:rFonts w:ascii="Tahoma" w:hAnsi="Tahoma"/>
          <w:spacing w:val="20"/>
        </w:rPr>
        <w:t xml:space="preserve">Tel: </w:t>
      </w:r>
      <w:r w:rsidRPr="00D461CE">
        <w:rPr>
          <w:rFonts w:ascii="Tahoma" w:hAnsi="Tahoma"/>
          <w:spacing w:val="20"/>
          <w:u w:val="single"/>
        </w:rPr>
        <w:tab/>
      </w:r>
      <w:r w:rsidR="00D2437D" w:rsidRPr="00D461CE">
        <w:rPr>
          <w:rFonts w:ascii="Tahoma" w:hAnsi="Tahoma"/>
          <w:spacing w:val="20"/>
          <w:u w:val="single"/>
        </w:rPr>
        <w:t xml:space="preserve"> </w:t>
      </w:r>
      <w:r w:rsidRPr="00D461CE">
        <w:rPr>
          <w:rFonts w:ascii="Tahoma" w:hAnsi="Tahoma"/>
          <w:spacing w:val="20"/>
        </w:rPr>
        <w:t xml:space="preserve">CEP: </w:t>
      </w:r>
      <w:r w:rsidRPr="00D461CE">
        <w:rPr>
          <w:rFonts w:ascii="Tahoma" w:hAnsi="Tahoma"/>
          <w:spacing w:val="20"/>
          <w:u w:val="single"/>
        </w:rPr>
        <w:tab/>
      </w:r>
      <w:r w:rsidRPr="00D461CE">
        <w:rPr>
          <w:rFonts w:ascii="Tahoma" w:hAnsi="Tahoma"/>
          <w:spacing w:val="20"/>
          <w:u w:val="single"/>
        </w:rPr>
        <w:tab/>
      </w:r>
      <w:r w:rsidRPr="00D461CE">
        <w:rPr>
          <w:rFonts w:ascii="Tahoma" w:hAnsi="Tahoma"/>
          <w:spacing w:val="20"/>
        </w:rPr>
        <w:t xml:space="preserve">Cidade: </w:t>
      </w:r>
      <w:r w:rsidRPr="00D461CE">
        <w:rPr>
          <w:rFonts w:ascii="Tahoma" w:hAnsi="Tahoma"/>
          <w:spacing w:val="20"/>
          <w:u w:val="single"/>
        </w:rPr>
        <w:tab/>
      </w:r>
      <w:r w:rsidRPr="00D461CE">
        <w:rPr>
          <w:rFonts w:ascii="Tahoma" w:hAnsi="Tahoma"/>
          <w:spacing w:val="20"/>
          <w:u w:val="single"/>
        </w:rPr>
        <w:tab/>
      </w:r>
      <w:r w:rsidRPr="00D461CE">
        <w:rPr>
          <w:rFonts w:ascii="Tahoma" w:hAnsi="Tahoma"/>
          <w:spacing w:val="20"/>
        </w:rPr>
        <w:t xml:space="preserve">UF: </w:t>
      </w:r>
      <w:r w:rsidRPr="00D461CE">
        <w:rPr>
          <w:rFonts w:ascii="Tahoma" w:hAnsi="Tahoma"/>
          <w:spacing w:val="20"/>
          <w:u w:val="single"/>
        </w:rPr>
        <w:tab/>
      </w:r>
      <w:r w:rsidRPr="00D461CE">
        <w:rPr>
          <w:rFonts w:ascii="Tahoma" w:hAnsi="Tahoma"/>
          <w:spacing w:val="20"/>
          <w:u w:val="single"/>
        </w:rPr>
        <w:tab/>
      </w:r>
      <w:r w:rsidRPr="00D461CE">
        <w:rPr>
          <w:rFonts w:ascii="Tahoma" w:hAnsi="Tahoma"/>
          <w:spacing w:val="20"/>
        </w:rPr>
        <w:t xml:space="preserve"> Email: </w:t>
      </w:r>
      <w:r w:rsidRPr="00D461CE">
        <w:rPr>
          <w:rFonts w:ascii="Tahoma" w:hAnsi="Tahoma"/>
          <w:spacing w:val="20"/>
          <w:u w:val="single"/>
        </w:rPr>
        <w:tab/>
      </w:r>
      <w:r w:rsidRPr="00D461CE">
        <w:rPr>
          <w:rFonts w:ascii="Tahoma" w:hAnsi="Tahoma"/>
          <w:spacing w:val="20"/>
          <w:u w:val="single"/>
        </w:rPr>
        <w:tab/>
      </w:r>
      <w:r w:rsidRPr="00D461CE">
        <w:rPr>
          <w:rFonts w:ascii="Tahoma" w:hAnsi="Tahoma"/>
          <w:spacing w:val="20"/>
        </w:rPr>
        <w:t xml:space="preserve">Banco: </w:t>
      </w:r>
      <w:r w:rsidRPr="00D461CE">
        <w:rPr>
          <w:rFonts w:ascii="Tahoma" w:hAnsi="Tahoma"/>
          <w:spacing w:val="20"/>
          <w:u w:val="single"/>
        </w:rPr>
        <w:tab/>
      </w:r>
      <w:r w:rsidRPr="00D461CE">
        <w:rPr>
          <w:rFonts w:ascii="Tahoma" w:hAnsi="Tahoma"/>
          <w:spacing w:val="20"/>
          <w:u w:val="single"/>
        </w:rPr>
        <w:tab/>
      </w:r>
      <w:r w:rsidRPr="00D461CE">
        <w:rPr>
          <w:rFonts w:ascii="Tahoma" w:hAnsi="Tahoma"/>
          <w:spacing w:val="20"/>
        </w:rPr>
        <w:t xml:space="preserve">Agência: </w:t>
      </w:r>
      <w:r w:rsidRPr="00D461CE">
        <w:rPr>
          <w:rFonts w:ascii="Tahoma" w:hAnsi="Tahoma"/>
          <w:spacing w:val="20"/>
          <w:u w:val="single"/>
        </w:rPr>
        <w:tab/>
      </w:r>
      <w:r w:rsidRPr="00D461CE">
        <w:rPr>
          <w:rFonts w:ascii="Tahoma" w:hAnsi="Tahoma"/>
          <w:spacing w:val="20"/>
          <w:u w:val="single"/>
        </w:rPr>
        <w:tab/>
      </w:r>
      <w:r w:rsidRPr="00D461CE">
        <w:rPr>
          <w:rFonts w:ascii="Tahoma" w:hAnsi="Tahoma"/>
          <w:spacing w:val="20"/>
        </w:rPr>
        <w:t xml:space="preserve">nº c/c: </w:t>
      </w:r>
      <w:r w:rsidRPr="00D461CE">
        <w:rPr>
          <w:rFonts w:ascii="Tahoma" w:hAnsi="Tahoma"/>
          <w:spacing w:val="20"/>
          <w:u w:val="single"/>
        </w:rPr>
        <w:tab/>
      </w:r>
    </w:p>
    <w:p w14:paraId="6F5C7D81" w14:textId="77777777" w:rsidR="008F4CBF" w:rsidRPr="00D461CE" w:rsidRDefault="00146C8D" w:rsidP="00E8452E">
      <w:pPr>
        <w:jc w:val="both"/>
        <w:rPr>
          <w:rFonts w:ascii="Tahoma" w:hAnsi="Tahoma"/>
          <w:spacing w:val="20"/>
        </w:rPr>
      </w:pPr>
      <w:r w:rsidRPr="00D461CE">
        <w:rPr>
          <w:rFonts w:ascii="Tahoma" w:hAnsi="Tahoma"/>
          <w:spacing w:val="20"/>
        </w:rPr>
        <w:t>Dados do Representante Legal da Empresa para assinatura do Contrato:</w:t>
      </w:r>
    </w:p>
    <w:p w14:paraId="4A47BEE4" w14:textId="77777777" w:rsidR="008F4CBF" w:rsidRPr="00D461CE" w:rsidRDefault="00146C8D" w:rsidP="00E8452E">
      <w:pPr>
        <w:tabs>
          <w:tab w:val="left" w:pos="2012"/>
          <w:tab w:val="left" w:pos="2325"/>
          <w:tab w:val="left" w:pos="3811"/>
          <w:tab w:val="left" w:pos="4104"/>
          <w:tab w:val="left" w:pos="5369"/>
          <w:tab w:val="left" w:pos="5547"/>
          <w:tab w:val="left" w:pos="6337"/>
          <w:tab w:val="left" w:pos="8199"/>
          <w:tab w:val="left" w:pos="8287"/>
          <w:tab w:val="left" w:pos="8679"/>
        </w:tabs>
        <w:jc w:val="both"/>
        <w:rPr>
          <w:rFonts w:ascii="Tahoma" w:hAnsi="Tahoma"/>
          <w:spacing w:val="20"/>
        </w:rPr>
      </w:pPr>
      <w:r w:rsidRPr="00D461CE">
        <w:rPr>
          <w:rFonts w:ascii="Tahoma" w:hAnsi="Tahoma"/>
          <w:spacing w:val="20"/>
        </w:rPr>
        <w:t xml:space="preserve">Nome: </w:t>
      </w:r>
      <w:r w:rsidRPr="00D461CE">
        <w:rPr>
          <w:rFonts w:ascii="Tahoma" w:hAnsi="Tahoma"/>
          <w:spacing w:val="20"/>
          <w:u w:val="single"/>
        </w:rPr>
        <w:tab/>
      </w:r>
      <w:r w:rsidRPr="00D461CE">
        <w:rPr>
          <w:rFonts w:ascii="Tahoma" w:hAnsi="Tahoma"/>
          <w:spacing w:val="20"/>
          <w:u w:val="single"/>
        </w:rPr>
        <w:tab/>
      </w:r>
      <w:r w:rsidRPr="00D461CE">
        <w:rPr>
          <w:rFonts w:ascii="Tahoma" w:hAnsi="Tahoma"/>
          <w:spacing w:val="20"/>
          <w:u w:val="single"/>
        </w:rPr>
        <w:tab/>
      </w:r>
      <w:r w:rsidRPr="00D461CE">
        <w:rPr>
          <w:rFonts w:ascii="Tahoma" w:hAnsi="Tahoma"/>
          <w:spacing w:val="20"/>
          <w:u w:val="single"/>
        </w:rPr>
        <w:tab/>
      </w:r>
      <w:r w:rsidRPr="00D461CE">
        <w:rPr>
          <w:rFonts w:ascii="Tahoma" w:hAnsi="Tahoma"/>
          <w:spacing w:val="20"/>
        </w:rPr>
        <w:t>Cargo/Função:</w:t>
      </w:r>
      <w:r w:rsidRPr="00D461CE">
        <w:rPr>
          <w:rFonts w:ascii="Tahoma" w:hAnsi="Tahoma"/>
          <w:spacing w:val="20"/>
          <w:u w:val="single"/>
        </w:rPr>
        <w:tab/>
      </w:r>
      <w:r w:rsidRPr="00D461CE">
        <w:rPr>
          <w:rFonts w:ascii="Tahoma" w:hAnsi="Tahoma"/>
          <w:spacing w:val="20"/>
          <w:u w:val="single"/>
        </w:rPr>
        <w:tab/>
      </w:r>
      <w:r w:rsidRPr="00D461CE">
        <w:rPr>
          <w:rFonts w:ascii="Tahoma" w:hAnsi="Tahoma"/>
          <w:spacing w:val="20"/>
          <w:u w:val="single"/>
        </w:rPr>
        <w:tab/>
      </w:r>
      <w:r w:rsidRPr="00D461CE">
        <w:rPr>
          <w:rFonts w:ascii="Tahoma" w:hAnsi="Tahoma"/>
          <w:spacing w:val="20"/>
          <w:u w:val="single"/>
        </w:rPr>
        <w:tab/>
      </w:r>
      <w:r w:rsidRPr="00D461CE">
        <w:rPr>
          <w:rFonts w:ascii="Tahoma" w:hAnsi="Tahoma"/>
          <w:spacing w:val="20"/>
          <w:u w:val="single"/>
        </w:rPr>
        <w:tab/>
      </w:r>
      <w:r w:rsidRPr="00D461CE">
        <w:rPr>
          <w:rFonts w:ascii="Tahoma" w:hAnsi="Tahoma"/>
          <w:spacing w:val="20"/>
        </w:rPr>
        <w:t xml:space="preserve"> Endereço: </w:t>
      </w:r>
      <w:r w:rsidRPr="00D461CE">
        <w:rPr>
          <w:rFonts w:ascii="Tahoma" w:hAnsi="Tahoma"/>
          <w:spacing w:val="20"/>
          <w:u w:val="single"/>
        </w:rPr>
        <w:tab/>
      </w:r>
      <w:r w:rsidRPr="00D461CE">
        <w:rPr>
          <w:rFonts w:ascii="Tahoma" w:hAnsi="Tahoma"/>
          <w:spacing w:val="20"/>
          <w:u w:val="single"/>
        </w:rPr>
        <w:tab/>
      </w:r>
      <w:r w:rsidRPr="00D461CE">
        <w:rPr>
          <w:rFonts w:ascii="Tahoma" w:hAnsi="Tahoma"/>
          <w:spacing w:val="20"/>
        </w:rPr>
        <w:t xml:space="preserve">CEP: </w:t>
      </w:r>
      <w:r w:rsidRPr="00D461CE">
        <w:rPr>
          <w:rFonts w:ascii="Tahoma" w:hAnsi="Tahoma"/>
          <w:spacing w:val="20"/>
          <w:u w:val="single"/>
        </w:rPr>
        <w:tab/>
      </w:r>
      <w:r w:rsidRPr="00D461CE">
        <w:rPr>
          <w:rFonts w:ascii="Tahoma" w:hAnsi="Tahoma"/>
          <w:spacing w:val="20"/>
        </w:rPr>
        <w:t xml:space="preserve">Cidade: </w:t>
      </w:r>
      <w:r w:rsidRPr="00D461CE">
        <w:rPr>
          <w:rFonts w:ascii="Tahoma" w:hAnsi="Tahoma"/>
          <w:spacing w:val="20"/>
          <w:u w:val="single"/>
        </w:rPr>
        <w:tab/>
      </w:r>
      <w:r w:rsidRPr="00D461CE">
        <w:rPr>
          <w:rFonts w:ascii="Tahoma" w:hAnsi="Tahoma"/>
          <w:spacing w:val="20"/>
          <w:u w:val="single"/>
        </w:rPr>
        <w:tab/>
      </w:r>
      <w:r w:rsidRPr="00D461CE">
        <w:rPr>
          <w:rFonts w:ascii="Tahoma" w:hAnsi="Tahoma"/>
          <w:spacing w:val="20"/>
        </w:rPr>
        <w:t xml:space="preserve">UF: </w:t>
      </w:r>
      <w:r w:rsidRPr="00D461CE">
        <w:rPr>
          <w:rFonts w:ascii="Tahoma" w:hAnsi="Tahoma"/>
          <w:spacing w:val="20"/>
          <w:u w:val="single"/>
        </w:rPr>
        <w:tab/>
      </w:r>
      <w:r w:rsidRPr="00D461CE">
        <w:rPr>
          <w:rFonts w:ascii="Tahoma" w:hAnsi="Tahoma"/>
          <w:spacing w:val="20"/>
        </w:rPr>
        <w:t xml:space="preserve">Email: </w:t>
      </w:r>
      <w:r w:rsidRPr="00D461CE">
        <w:rPr>
          <w:rFonts w:ascii="Tahoma" w:hAnsi="Tahoma"/>
          <w:spacing w:val="20"/>
          <w:u w:val="single"/>
        </w:rPr>
        <w:tab/>
      </w:r>
      <w:r w:rsidRPr="00D461CE">
        <w:rPr>
          <w:rFonts w:ascii="Tahoma" w:hAnsi="Tahoma"/>
          <w:spacing w:val="20"/>
          <w:u w:val="single"/>
        </w:rPr>
        <w:tab/>
      </w:r>
      <w:r w:rsidRPr="00D461CE">
        <w:rPr>
          <w:rFonts w:ascii="Tahoma" w:hAnsi="Tahoma"/>
          <w:spacing w:val="20"/>
        </w:rPr>
        <w:t xml:space="preserve"> CPF/MF: </w:t>
      </w:r>
      <w:r w:rsidRPr="00D461CE">
        <w:rPr>
          <w:rFonts w:ascii="Tahoma" w:hAnsi="Tahoma"/>
          <w:spacing w:val="20"/>
          <w:u w:val="single"/>
        </w:rPr>
        <w:tab/>
      </w:r>
      <w:r w:rsidRPr="00D461CE">
        <w:rPr>
          <w:rFonts w:ascii="Tahoma" w:hAnsi="Tahoma"/>
          <w:spacing w:val="20"/>
        </w:rPr>
        <w:t xml:space="preserve">Carteira de Identidade nº: </w:t>
      </w:r>
      <w:r w:rsidRPr="00D461CE">
        <w:rPr>
          <w:rFonts w:ascii="Tahoma" w:hAnsi="Tahoma"/>
          <w:spacing w:val="20"/>
          <w:u w:val="single"/>
        </w:rPr>
        <w:tab/>
      </w:r>
      <w:r w:rsidRPr="00D461CE">
        <w:rPr>
          <w:rFonts w:ascii="Tahoma" w:hAnsi="Tahoma"/>
          <w:spacing w:val="20"/>
        </w:rPr>
        <w:t xml:space="preserve">Expedido por: </w:t>
      </w:r>
      <w:r w:rsidRPr="00D461CE">
        <w:rPr>
          <w:rFonts w:ascii="Tahoma" w:hAnsi="Tahoma"/>
          <w:spacing w:val="20"/>
          <w:u w:val="single"/>
        </w:rPr>
        <w:tab/>
      </w:r>
    </w:p>
    <w:p w14:paraId="3D730293" w14:textId="77777777" w:rsidR="008F4CBF" w:rsidRPr="00D461CE" w:rsidRDefault="00146C8D" w:rsidP="00E8452E">
      <w:pPr>
        <w:tabs>
          <w:tab w:val="left" w:pos="2211"/>
          <w:tab w:val="left" w:pos="3734"/>
          <w:tab w:val="left" w:pos="4179"/>
          <w:tab w:val="left" w:pos="6132"/>
          <w:tab w:val="left" w:pos="9247"/>
        </w:tabs>
        <w:jc w:val="both"/>
        <w:rPr>
          <w:rFonts w:ascii="Tahoma" w:hAnsi="Tahoma"/>
          <w:spacing w:val="20"/>
        </w:rPr>
      </w:pPr>
      <w:r w:rsidRPr="00D461CE">
        <w:rPr>
          <w:rFonts w:ascii="Tahoma" w:hAnsi="Tahoma"/>
          <w:spacing w:val="20"/>
        </w:rPr>
        <w:t>Naturalidade:</w:t>
      </w:r>
      <w:r w:rsidRPr="00D461CE">
        <w:rPr>
          <w:rFonts w:ascii="Tahoma" w:hAnsi="Tahoma"/>
          <w:spacing w:val="20"/>
        </w:rPr>
        <w:tab/>
      </w:r>
      <w:r w:rsidRPr="00D461CE">
        <w:rPr>
          <w:rFonts w:ascii="Tahoma" w:hAnsi="Tahoma"/>
          <w:spacing w:val="20"/>
          <w:u w:val="single"/>
        </w:rPr>
        <w:tab/>
      </w:r>
      <w:r w:rsidRPr="00D461CE">
        <w:rPr>
          <w:rFonts w:ascii="Tahoma" w:hAnsi="Tahoma"/>
          <w:spacing w:val="20"/>
        </w:rPr>
        <w:tab/>
        <w:t>Nacionalidade:</w:t>
      </w:r>
      <w:r w:rsidRPr="00D461CE">
        <w:rPr>
          <w:rFonts w:ascii="Tahoma" w:hAnsi="Tahoma"/>
          <w:spacing w:val="20"/>
        </w:rPr>
        <w:tab/>
      </w:r>
      <w:r w:rsidRPr="00D461CE">
        <w:rPr>
          <w:rFonts w:ascii="Tahoma" w:hAnsi="Tahoma"/>
          <w:spacing w:val="20"/>
          <w:u w:val="single"/>
        </w:rPr>
        <w:tab/>
      </w:r>
    </w:p>
    <w:p w14:paraId="0036A1C4" w14:textId="2A2688A4" w:rsidR="008F4CBF" w:rsidRPr="00D461CE" w:rsidRDefault="00146C8D" w:rsidP="00E8452E">
      <w:pPr>
        <w:tabs>
          <w:tab w:val="left" w:pos="2972"/>
          <w:tab w:val="left" w:pos="3586"/>
          <w:tab w:val="left" w:pos="5292"/>
        </w:tabs>
        <w:jc w:val="both"/>
        <w:rPr>
          <w:rFonts w:ascii="Tahoma" w:hAnsi="Tahoma"/>
          <w:spacing w:val="20"/>
        </w:rPr>
      </w:pPr>
      <w:r w:rsidRPr="00D461CE">
        <w:rPr>
          <w:rFonts w:ascii="Tahoma" w:hAnsi="Tahoma"/>
          <w:spacing w:val="20"/>
          <w:u w:val="single"/>
        </w:rPr>
        <w:tab/>
      </w:r>
      <w:r w:rsidRPr="00D461CE">
        <w:rPr>
          <w:rFonts w:ascii="Tahoma" w:hAnsi="Tahoma"/>
          <w:spacing w:val="20"/>
        </w:rPr>
        <w:t xml:space="preserve">, </w:t>
      </w:r>
      <w:r w:rsidRPr="00D461CE">
        <w:rPr>
          <w:rFonts w:ascii="Tahoma" w:hAnsi="Tahoma"/>
          <w:spacing w:val="20"/>
          <w:u w:val="single"/>
        </w:rPr>
        <w:tab/>
      </w:r>
      <w:r w:rsidRPr="00D461CE">
        <w:rPr>
          <w:rFonts w:ascii="Tahoma" w:hAnsi="Tahoma"/>
          <w:spacing w:val="20"/>
        </w:rPr>
        <w:t xml:space="preserve">de </w:t>
      </w:r>
      <w:r w:rsidRPr="00D461CE">
        <w:rPr>
          <w:rFonts w:ascii="Tahoma" w:hAnsi="Tahoma"/>
          <w:spacing w:val="20"/>
          <w:u w:val="single"/>
        </w:rPr>
        <w:tab/>
      </w:r>
      <w:r w:rsidRPr="00D461CE">
        <w:rPr>
          <w:rFonts w:ascii="Tahoma" w:hAnsi="Tahoma"/>
          <w:spacing w:val="20"/>
        </w:rPr>
        <w:t>de 202</w:t>
      </w:r>
      <w:r w:rsidR="00D461CE" w:rsidRPr="00D461CE">
        <w:rPr>
          <w:rFonts w:ascii="Tahoma" w:hAnsi="Tahoma"/>
          <w:spacing w:val="20"/>
        </w:rPr>
        <w:t>4</w:t>
      </w:r>
      <w:r w:rsidRPr="00D461CE">
        <w:rPr>
          <w:rFonts w:ascii="Tahoma" w:hAnsi="Tahoma"/>
          <w:spacing w:val="20"/>
        </w:rPr>
        <w:t>.</w:t>
      </w:r>
    </w:p>
    <w:p w14:paraId="66CD218A" w14:textId="77777777" w:rsidR="00D2437D" w:rsidRPr="00D461CE" w:rsidRDefault="00D2437D" w:rsidP="00E8452E">
      <w:pPr>
        <w:jc w:val="both"/>
        <w:rPr>
          <w:rFonts w:ascii="Tahoma" w:hAnsi="Tahoma"/>
          <w:spacing w:val="20"/>
        </w:rPr>
      </w:pPr>
    </w:p>
    <w:p w14:paraId="3A87F717" w14:textId="77777777" w:rsidR="00D2437D" w:rsidRPr="00D461CE" w:rsidRDefault="00D2437D" w:rsidP="00E8452E">
      <w:pPr>
        <w:ind w:left="284"/>
        <w:jc w:val="both"/>
        <w:rPr>
          <w:rFonts w:ascii="Tahoma" w:hAnsi="Tahoma"/>
          <w:spacing w:val="20"/>
        </w:rPr>
      </w:pPr>
    </w:p>
    <w:p w14:paraId="5481330B" w14:textId="6D277811" w:rsidR="008F4CBF" w:rsidRPr="00D461CE" w:rsidRDefault="00146C8D" w:rsidP="00E8452E">
      <w:pPr>
        <w:jc w:val="both"/>
        <w:rPr>
          <w:rFonts w:ascii="Tahoma" w:hAnsi="Tahoma"/>
          <w:spacing w:val="20"/>
        </w:rPr>
        <w:sectPr w:rsidR="008F4CBF" w:rsidRPr="00D461CE" w:rsidSect="00E8452E">
          <w:headerReference w:type="default" r:id="rId13"/>
          <w:footerReference w:type="default" r:id="rId14"/>
          <w:pgSz w:w="11910" w:h="16840"/>
          <w:pgMar w:top="1843" w:right="1420" w:bottom="1200" w:left="1418" w:header="709" w:footer="1000" w:gutter="0"/>
          <w:cols w:space="720"/>
        </w:sectPr>
      </w:pPr>
      <w:r w:rsidRPr="00D461CE">
        <w:rPr>
          <w:rFonts w:ascii="Tahoma" w:hAnsi="Tahoma"/>
          <w:spacing w:val="20"/>
        </w:rPr>
        <w:t>Assinatura do Responsável</w:t>
      </w:r>
      <w:r w:rsidR="00D2437D" w:rsidRPr="00D461CE">
        <w:rPr>
          <w:rFonts w:ascii="Tahoma" w:hAnsi="Tahoma"/>
          <w:spacing w:val="20"/>
        </w:rPr>
        <w:t xml:space="preserve"> Legal</w:t>
      </w:r>
    </w:p>
    <w:p w14:paraId="0EC87C3D" w14:textId="033ABA9E" w:rsidR="00E7395A" w:rsidRPr="00D461CE" w:rsidRDefault="00E7395A" w:rsidP="00E8452E">
      <w:pPr>
        <w:jc w:val="center"/>
        <w:rPr>
          <w:rFonts w:ascii="Tahoma" w:hAnsi="Tahoma" w:cs="Tahoma"/>
          <w:b/>
          <w:spacing w:val="20"/>
        </w:rPr>
      </w:pPr>
      <w:r w:rsidRPr="00D461CE">
        <w:rPr>
          <w:rFonts w:ascii="Tahoma" w:hAnsi="Tahoma" w:cs="Tahoma"/>
          <w:b/>
          <w:spacing w:val="20"/>
        </w:rPr>
        <w:t>ANEXO III</w:t>
      </w:r>
    </w:p>
    <w:p w14:paraId="09B9DA0B" w14:textId="77777777" w:rsidR="00E7395A" w:rsidRPr="00D461CE" w:rsidRDefault="00E7395A" w:rsidP="00E8452E">
      <w:pPr>
        <w:jc w:val="center"/>
        <w:rPr>
          <w:rFonts w:ascii="Tahoma" w:hAnsi="Tahoma" w:cs="Tahoma"/>
          <w:b/>
          <w:spacing w:val="20"/>
        </w:rPr>
      </w:pPr>
    </w:p>
    <w:p w14:paraId="51F5AAA4" w14:textId="6190E5B0" w:rsidR="0065169D" w:rsidRPr="00D461CE" w:rsidRDefault="0065169D" w:rsidP="00E8452E">
      <w:pPr>
        <w:jc w:val="center"/>
        <w:rPr>
          <w:rFonts w:ascii="Tahoma" w:hAnsi="Tahoma" w:cs="Tahoma"/>
          <w:b/>
          <w:spacing w:val="20"/>
        </w:rPr>
      </w:pPr>
      <w:r w:rsidRPr="00D461CE">
        <w:rPr>
          <w:rFonts w:ascii="Tahoma" w:hAnsi="Tahoma" w:cs="Tahoma"/>
          <w:b/>
          <w:spacing w:val="20"/>
        </w:rPr>
        <w:t>MINUTA DE CONTRATO</w:t>
      </w:r>
    </w:p>
    <w:p w14:paraId="0CF26C06" w14:textId="77777777" w:rsidR="00512EF9" w:rsidRPr="00D461CE" w:rsidRDefault="00512EF9" w:rsidP="00767F93">
      <w:pPr>
        <w:rPr>
          <w:rFonts w:ascii="Tahoma" w:hAnsi="Tahoma" w:cs="Tahoma"/>
          <w:b/>
          <w:spacing w:val="20"/>
        </w:rPr>
      </w:pPr>
    </w:p>
    <w:p w14:paraId="58A048D1" w14:textId="42B3F608" w:rsidR="0065169D" w:rsidRPr="00D461CE" w:rsidRDefault="00767F93" w:rsidP="00767F93">
      <w:pPr>
        <w:rPr>
          <w:rFonts w:ascii="Tahoma" w:hAnsi="Tahoma" w:cs="Tahoma"/>
          <w:b/>
          <w:spacing w:val="20"/>
        </w:rPr>
      </w:pPr>
      <w:r w:rsidRPr="00D461CE">
        <w:rPr>
          <w:rFonts w:ascii="Tahoma" w:hAnsi="Tahoma" w:cs="Tahoma"/>
          <w:b/>
          <w:spacing w:val="20"/>
        </w:rPr>
        <w:t>CONTRATO Nº .../2024</w:t>
      </w:r>
    </w:p>
    <w:p w14:paraId="0FC6C0DB" w14:textId="4C020FEE" w:rsidR="00767F93" w:rsidRPr="00D461CE" w:rsidRDefault="00767F93" w:rsidP="00767F93">
      <w:pPr>
        <w:rPr>
          <w:rFonts w:ascii="Tahoma" w:hAnsi="Tahoma" w:cs="Tahoma"/>
          <w:b/>
          <w:spacing w:val="20"/>
        </w:rPr>
      </w:pPr>
      <w:r w:rsidRPr="00D461CE">
        <w:rPr>
          <w:rFonts w:ascii="Tahoma" w:hAnsi="Tahoma" w:cs="Tahoma"/>
          <w:b/>
          <w:spacing w:val="20"/>
        </w:rPr>
        <w:t>PROCESSO 2024-5J2BT</w:t>
      </w:r>
    </w:p>
    <w:p w14:paraId="14FDDFC2" w14:textId="07BF7DF5" w:rsidR="00767F93" w:rsidRPr="00D461CE" w:rsidRDefault="00767F93" w:rsidP="00767F93">
      <w:pPr>
        <w:rPr>
          <w:rFonts w:ascii="Tahoma" w:hAnsi="Tahoma" w:cs="Tahoma"/>
          <w:b/>
          <w:spacing w:val="20"/>
        </w:rPr>
      </w:pPr>
      <w:r w:rsidRPr="00D461CE">
        <w:rPr>
          <w:rFonts w:ascii="Tahoma" w:hAnsi="Tahoma" w:cs="Tahoma"/>
          <w:b/>
          <w:spacing w:val="20"/>
        </w:rPr>
        <w:t>EDITAL CREDENCIMENTO Nº 01/2024</w:t>
      </w:r>
    </w:p>
    <w:p w14:paraId="0800F7EA" w14:textId="77777777" w:rsidR="00767F93" w:rsidRPr="00D461CE" w:rsidRDefault="00767F93" w:rsidP="00767F93">
      <w:pPr>
        <w:rPr>
          <w:rFonts w:ascii="Tahoma" w:hAnsi="Tahoma" w:cs="Tahoma"/>
          <w:b/>
          <w:spacing w:val="20"/>
        </w:rPr>
      </w:pPr>
    </w:p>
    <w:p w14:paraId="592D5B0C" w14:textId="77777777" w:rsidR="00767F93" w:rsidRPr="00D461CE" w:rsidRDefault="00767F93" w:rsidP="00767F93">
      <w:pPr>
        <w:rPr>
          <w:rFonts w:ascii="Tahoma" w:hAnsi="Tahoma" w:cs="Tahoma"/>
          <w:b/>
          <w:spacing w:val="20"/>
        </w:rPr>
      </w:pPr>
    </w:p>
    <w:p w14:paraId="181661B4" w14:textId="1D7AE66F" w:rsidR="0065169D" w:rsidRPr="00D461CE" w:rsidRDefault="0065169D" w:rsidP="00E8452E">
      <w:pPr>
        <w:ind w:left="2880"/>
        <w:jc w:val="both"/>
        <w:rPr>
          <w:rFonts w:ascii="Tahoma" w:hAnsi="Tahoma" w:cs="Tahoma"/>
          <w:spacing w:val="20"/>
        </w:rPr>
      </w:pPr>
      <w:r w:rsidRPr="00D461CE">
        <w:rPr>
          <w:rFonts w:ascii="Tahoma" w:hAnsi="Tahoma" w:cs="Tahoma"/>
          <w:b/>
          <w:bCs/>
          <w:spacing w:val="20"/>
        </w:rPr>
        <w:t xml:space="preserve">CONTRATO DE </w:t>
      </w:r>
      <w:r w:rsidRPr="00D461CE">
        <w:rPr>
          <w:rFonts w:ascii="Tahoma" w:hAnsi="Tahoma" w:cs="Tahoma"/>
          <w:b/>
          <w:spacing w:val="20"/>
        </w:rPr>
        <w:t xml:space="preserve">PRESTAÇÃO DE SERVIÇOS DE ADMINISTRAÇÃO DE CONVÊNIO REFEIÇÃO/ALIMENTAÇÃO, ATRAVÉS DO FORNECIMENTO DE CARTÕES ELETRÔNICOS, COM CRÉDITOS ELETRÔNICOS MENSAIS, DISPONIBILIDADE DE SENHA INDIVIDUAL, COM TECNOLOGIA DE </w:t>
      </w:r>
      <w:r w:rsidRPr="00D461CE">
        <w:rPr>
          <w:rFonts w:ascii="Tahoma" w:hAnsi="Tahoma" w:cs="Tahoma"/>
          <w:b/>
          <w:i/>
          <w:spacing w:val="20"/>
        </w:rPr>
        <w:t xml:space="preserve">CHIP, </w:t>
      </w:r>
      <w:r w:rsidRPr="00D461CE">
        <w:rPr>
          <w:rFonts w:ascii="Tahoma" w:hAnsi="Tahoma" w:cs="Tahoma"/>
          <w:b/>
          <w:spacing w:val="20"/>
        </w:rPr>
        <w:t>PARA OS EMPREGADOS DA</w:t>
      </w:r>
      <w:r w:rsidRPr="00D461CE">
        <w:rPr>
          <w:rFonts w:ascii="Tahoma" w:hAnsi="Tahoma" w:cs="Tahoma"/>
          <w:spacing w:val="20"/>
        </w:rPr>
        <w:t xml:space="preserve"> </w:t>
      </w:r>
      <w:r w:rsidR="00262D67" w:rsidRPr="00D461CE">
        <w:rPr>
          <w:rFonts w:ascii="Tahoma" w:hAnsi="Tahoma" w:cs="Tahoma"/>
          <w:b/>
          <w:spacing w:val="20"/>
        </w:rPr>
        <w:t>CETURB/ES</w:t>
      </w:r>
      <w:r w:rsidRPr="00D461CE">
        <w:rPr>
          <w:rFonts w:ascii="Tahoma" w:hAnsi="Tahoma" w:cs="Tahoma"/>
          <w:b/>
          <w:spacing w:val="20"/>
        </w:rPr>
        <w:t xml:space="preserve">, </w:t>
      </w:r>
      <w:r w:rsidRPr="00D461CE">
        <w:rPr>
          <w:rFonts w:ascii="Tahoma" w:hAnsi="Tahoma" w:cs="Tahoma"/>
          <w:b/>
          <w:bCs/>
          <w:spacing w:val="20"/>
        </w:rPr>
        <w:t xml:space="preserve">QUE ENTRE SI CELEBRAM A COMPANHIA ESTADUAL DE TRANSPORTES COLETIVOS DE PASSAGEIROS DO ESTADO DO ESPÍRITO SANTO - </w:t>
      </w:r>
      <w:r w:rsidR="00262D67" w:rsidRPr="00D461CE">
        <w:rPr>
          <w:rFonts w:ascii="Tahoma" w:hAnsi="Tahoma" w:cs="Tahoma"/>
          <w:b/>
          <w:bCs/>
          <w:spacing w:val="20"/>
        </w:rPr>
        <w:t>CETURB/ES</w:t>
      </w:r>
      <w:r w:rsidRPr="00D461CE">
        <w:rPr>
          <w:rFonts w:ascii="Tahoma" w:hAnsi="Tahoma" w:cs="Tahoma"/>
          <w:b/>
          <w:bCs/>
          <w:spacing w:val="20"/>
        </w:rPr>
        <w:t xml:space="preserve"> E A EMPRESA .....</w:t>
      </w:r>
    </w:p>
    <w:p w14:paraId="2DAEFFD2" w14:textId="77777777" w:rsidR="0065169D" w:rsidRPr="00D461CE" w:rsidRDefault="0065169D" w:rsidP="00E8452E">
      <w:pPr>
        <w:jc w:val="both"/>
        <w:rPr>
          <w:rFonts w:ascii="Tahoma" w:hAnsi="Tahoma" w:cs="Tahoma"/>
          <w:b/>
          <w:spacing w:val="20"/>
        </w:rPr>
      </w:pPr>
    </w:p>
    <w:p w14:paraId="2D98F56E" w14:textId="36FF33C9" w:rsidR="0065169D" w:rsidRPr="00D461CE" w:rsidRDefault="0065169D" w:rsidP="00E8452E">
      <w:pPr>
        <w:jc w:val="both"/>
        <w:rPr>
          <w:rFonts w:ascii="Tahoma" w:hAnsi="Tahoma" w:cs="Tahoma"/>
          <w:spacing w:val="20"/>
        </w:rPr>
      </w:pPr>
      <w:r w:rsidRPr="00D461CE">
        <w:rPr>
          <w:rFonts w:ascii="Tahoma" w:hAnsi="Tahoma" w:cs="Tahoma"/>
          <w:spacing w:val="20"/>
        </w:rPr>
        <w:t xml:space="preserve">Pelo presente instrumento particular e na melhor forma de direito, a </w:t>
      </w:r>
      <w:r w:rsidRPr="00D461CE">
        <w:rPr>
          <w:rFonts w:ascii="Tahoma" w:hAnsi="Tahoma"/>
          <w:b/>
          <w:bCs/>
          <w:iCs/>
          <w:spacing w:val="20"/>
        </w:rPr>
        <w:t>COMPANHIA ESTADUAL DE TRANSPORTES COLETIVOS DE PASSAGEIROS DO ESTADO DO ESPÍRITO SANTO</w:t>
      </w:r>
      <w:r w:rsidRPr="00D461CE">
        <w:rPr>
          <w:rFonts w:ascii="Tahoma" w:hAnsi="Tahoma" w:cs="Tahoma"/>
          <w:b/>
          <w:bCs/>
          <w:spacing w:val="20"/>
        </w:rPr>
        <w:t xml:space="preserve"> - </w:t>
      </w:r>
      <w:r w:rsidR="00262D67" w:rsidRPr="00D461CE">
        <w:rPr>
          <w:rFonts w:ascii="Tahoma" w:hAnsi="Tahoma" w:cs="Tahoma"/>
          <w:b/>
          <w:bCs/>
          <w:spacing w:val="20"/>
        </w:rPr>
        <w:t>CETURB/ES</w:t>
      </w:r>
      <w:r w:rsidRPr="00D461CE">
        <w:rPr>
          <w:rFonts w:ascii="Tahoma" w:hAnsi="Tahoma" w:cs="Tahoma"/>
          <w:spacing w:val="20"/>
        </w:rPr>
        <w:t xml:space="preserve">, </w:t>
      </w:r>
      <w:r w:rsidRPr="00D461CE">
        <w:rPr>
          <w:rFonts w:ascii="Tahoma" w:hAnsi="Tahoma"/>
          <w:spacing w:val="20"/>
        </w:rPr>
        <w:t>empresa pública estadual, com sede na Av. Jerônimo Monteiro, nº 96, Ed. Aureliano Hoffmann, 5º, 6º e 7º andares, Centro, Vitória-ES, CEP: 29.010-002</w:t>
      </w:r>
      <w:r w:rsidRPr="00D461CE">
        <w:rPr>
          <w:rFonts w:ascii="Tahoma" w:hAnsi="Tahoma" w:cs="Tahoma"/>
          <w:spacing w:val="20"/>
        </w:rPr>
        <w:t xml:space="preserve">, inscrita no CNPJ/MF sob o nº 28.503.894/0001-51, através de seus representantes legais, Sr. </w:t>
      </w:r>
      <w:r w:rsidR="00D9612D" w:rsidRPr="00D461CE">
        <w:rPr>
          <w:rFonts w:ascii="Tahoma" w:hAnsi="Tahoma" w:cs="Tahoma"/>
          <w:b/>
          <w:spacing w:val="20"/>
        </w:rPr>
        <w:t>Marcelo Campos Antunes</w:t>
      </w:r>
      <w:r w:rsidR="00D9612D" w:rsidRPr="00D461CE">
        <w:rPr>
          <w:rFonts w:ascii="Tahoma" w:hAnsi="Tahoma" w:cs="Tahoma"/>
          <w:spacing w:val="20"/>
        </w:rPr>
        <w:t xml:space="preserve">, brasileiro, casado, advogado, portador do CPF nº 031.711.177-97 e da Carteira de Identidade nº 1.138.153 - SSP/ES, Diretor Presidente, e </w:t>
      </w:r>
      <w:r w:rsidR="00D9612D" w:rsidRPr="00D461CE">
        <w:rPr>
          <w:rFonts w:ascii="Tahoma" w:eastAsia="Calibri" w:hAnsi="Tahoma" w:cs="Tahoma"/>
          <w:spacing w:val="20"/>
        </w:rPr>
        <w:t xml:space="preserve">Sr. </w:t>
      </w:r>
      <w:r w:rsidR="00D9612D" w:rsidRPr="00D461CE">
        <w:rPr>
          <w:rFonts w:ascii="Tahoma" w:eastAsia="Calibri" w:hAnsi="Tahoma" w:cs="Tahoma"/>
          <w:b/>
          <w:spacing w:val="20"/>
        </w:rPr>
        <w:t>Fábio Gomes de Aguiar</w:t>
      </w:r>
      <w:r w:rsidR="00D9612D" w:rsidRPr="00D461CE">
        <w:rPr>
          <w:rFonts w:ascii="Tahoma" w:eastAsia="Calibri" w:hAnsi="Tahoma" w:cs="Tahoma"/>
          <w:spacing w:val="20"/>
        </w:rPr>
        <w:t>, brasileiro, divorciado, advogado, inscrito no CPF/MF sob o nº 019.955.417-02, portador da Carteira de Identidade nº 1.026.314 – SSP/ES, Diretor Administrativo e Financeiro</w:t>
      </w:r>
      <w:r w:rsidRPr="00D461CE">
        <w:rPr>
          <w:rFonts w:ascii="Tahoma" w:hAnsi="Tahoma" w:cs="Tahoma"/>
          <w:spacing w:val="20"/>
        </w:rPr>
        <w:t xml:space="preserve">, do outro lado, como </w:t>
      </w:r>
      <w:r w:rsidRPr="00D461CE">
        <w:rPr>
          <w:rFonts w:ascii="Tahoma" w:hAnsi="Tahoma" w:cs="Tahoma"/>
          <w:b/>
          <w:bCs/>
          <w:spacing w:val="20"/>
        </w:rPr>
        <w:t>CONTRATADA</w:t>
      </w:r>
      <w:r w:rsidRPr="00D461CE">
        <w:rPr>
          <w:rFonts w:ascii="Tahoma" w:hAnsi="Tahoma" w:cs="Tahoma"/>
          <w:spacing w:val="20"/>
        </w:rPr>
        <w:t xml:space="preserve">, a empresa </w:t>
      </w:r>
      <w:r w:rsidRPr="00D461CE">
        <w:rPr>
          <w:rFonts w:ascii="Tahoma" w:hAnsi="Tahoma" w:cs="Tahoma"/>
          <w:b/>
          <w:spacing w:val="20"/>
        </w:rPr>
        <w:t>.....</w:t>
      </w:r>
      <w:r w:rsidRPr="00D461CE">
        <w:rPr>
          <w:rFonts w:ascii="Tahoma" w:hAnsi="Tahoma" w:cs="Tahoma"/>
          <w:spacing w:val="20"/>
        </w:rPr>
        <w:t>, com sede na ....., inscrita no CNPJ/MF sob o n</w:t>
      </w:r>
      <w:r w:rsidRPr="00D461CE">
        <w:rPr>
          <w:rFonts w:ascii="Tahoma" w:hAnsi="Tahoma" w:cs="Tahoma"/>
          <w:spacing w:val="20"/>
          <w:u w:val="single"/>
          <w:vertAlign w:val="superscript"/>
        </w:rPr>
        <w:t>o</w:t>
      </w:r>
      <w:r w:rsidRPr="00D461CE">
        <w:rPr>
          <w:rFonts w:ascii="Tahoma" w:hAnsi="Tahoma" w:cs="Tahoma"/>
          <w:spacing w:val="20"/>
        </w:rPr>
        <w:t xml:space="preserve"> ....., neste ato representada pelo(a) Sr(a). </w:t>
      </w:r>
      <w:r w:rsidRPr="00D461CE">
        <w:rPr>
          <w:rFonts w:ascii="Tahoma" w:hAnsi="Tahoma" w:cs="Tahoma"/>
          <w:b/>
          <w:spacing w:val="20"/>
        </w:rPr>
        <w:t xml:space="preserve">....., </w:t>
      </w:r>
      <w:r w:rsidRPr="00D461CE">
        <w:rPr>
          <w:rFonts w:ascii="Tahoma" w:hAnsi="Tahoma" w:cs="Tahoma"/>
          <w:spacing w:val="20"/>
        </w:rPr>
        <w:t xml:space="preserve"> (dados e qualificação)  inscrito(a) no CPF/MF sob o nº ........., RG nº....., ajustam o presente  contrato de </w:t>
      </w:r>
      <w:r w:rsidRPr="00D461CE">
        <w:rPr>
          <w:rFonts w:ascii="Tahoma" w:hAnsi="Tahoma" w:cs="Tahoma"/>
          <w:b/>
          <w:spacing w:val="20"/>
        </w:rPr>
        <w:t xml:space="preserve">PRESTAÇÃO DE SERVIÇOS DE ADMINISTRAÇÃO DE CONVÊNIO REFEIÇÃO/ALIMENTAÇÃO, ATRAVÉS DO FORNECIMENTO DE CARTÕES ELETRÔNICOS, COM CRÉDITOS ELETRÔNICOS MENSAIS, DISPONIBILIDADE DE SENHA INDIVIDUAL, COM TECNOLOGIA DE </w:t>
      </w:r>
      <w:r w:rsidRPr="00D461CE">
        <w:rPr>
          <w:rFonts w:ascii="Tahoma" w:hAnsi="Tahoma" w:cs="Tahoma"/>
          <w:b/>
          <w:i/>
          <w:spacing w:val="20"/>
        </w:rPr>
        <w:t xml:space="preserve">CHIP, </w:t>
      </w:r>
      <w:r w:rsidRPr="00D461CE">
        <w:rPr>
          <w:rFonts w:ascii="Tahoma" w:hAnsi="Tahoma" w:cs="Tahoma"/>
          <w:b/>
          <w:spacing w:val="20"/>
        </w:rPr>
        <w:t>PARA OS EMPREGADOS DA</w:t>
      </w:r>
      <w:r w:rsidRPr="00D461CE">
        <w:rPr>
          <w:rFonts w:ascii="Tahoma" w:hAnsi="Tahoma" w:cs="Tahoma"/>
          <w:spacing w:val="20"/>
        </w:rPr>
        <w:t xml:space="preserve"> </w:t>
      </w:r>
      <w:r w:rsidRPr="00D461CE">
        <w:rPr>
          <w:rFonts w:ascii="Tahoma" w:hAnsi="Tahoma" w:cs="Tahoma"/>
          <w:b/>
          <w:spacing w:val="20"/>
        </w:rPr>
        <w:t>CETURB</w:t>
      </w:r>
      <w:r w:rsidR="00B9231C" w:rsidRPr="00D461CE">
        <w:rPr>
          <w:rFonts w:ascii="Tahoma" w:hAnsi="Tahoma" w:cs="Tahoma"/>
          <w:b/>
          <w:spacing w:val="20"/>
        </w:rPr>
        <w:t>/</w:t>
      </w:r>
      <w:r w:rsidRPr="00D461CE">
        <w:rPr>
          <w:rFonts w:ascii="Tahoma" w:hAnsi="Tahoma" w:cs="Tahoma"/>
          <w:b/>
          <w:spacing w:val="20"/>
        </w:rPr>
        <w:t>ES</w:t>
      </w:r>
      <w:r w:rsidRPr="00D461CE">
        <w:rPr>
          <w:rFonts w:ascii="Tahoma" w:hAnsi="Tahoma" w:cs="Tahoma"/>
          <w:spacing w:val="20"/>
        </w:rPr>
        <w:t xml:space="preserve">, sob o regime de empreitada por preço global, nos termos da Lei nº 13.303/2016, do Regulamento Interno de Licitações, Contratos e Convênios da </w:t>
      </w:r>
      <w:r w:rsidR="00262D67" w:rsidRPr="00D461CE">
        <w:rPr>
          <w:rFonts w:ascii="Tahoma" w:hAnsi="Tahoma" w:cs="Tahoma"/>
          <w:spacing w:val="20"/>
        </w:rPr>
        <w:t>CETURB/ES</w:t>
      </w:r>
      <w:r w:rsidRPr="00D461CE">
        <w:rPr>
          <w:rFonts w:ascii="Tahoma" w:hAnsi="Tahoma" w:cs="Tahoma"/>
          <w:spacing w:val="20"/>
        </w:rPr>
        <w:t xml:space="preserve"> – RILC, de acordo com os termos do </w:t>
      </w:r>
      <w:r w:rsidRPr="00D461CE">
        <w:rPr>
          <w:rFonts w:ascii="Tahoma" w:hAnsi="Tahoma" w:cs="Tahoma"/>
          <w:b/>
          <w:spacing w:val="20"/>
        </w:rPr>
        <w:t>Processo n</w:t>
      </w:r>
      <w:r w:rsidRPr="00D461CE">
        <w:rPr>
          <w:rFonts w:ascii="Tahoma" w:hAnsi="Tahoma" w:cs="Tahoma"/>
          <w:b/>
          <w:spacing w:val="20"/>
          <w:u w:val="single"/>
          <w:vertAlign w:val="superscript"/>
        </w:rPr>
        <w:t>o</w:t>
      </w:r>
      <w:r w:rsidRPr="00D461CE">
        <w:rPr>
          <w:rFonts w:ascii="Tahoma" w:hAnsi="Tahoma" w:cs="Tahoma"/>
          <w:b/>
          <w:spacing w:val="20"/>
        </w:rPr>
        <w:t xml:space="preserve"> </w:t>
      </w:r>
      <w:r w:rsidR="00B9231C" w:rsidRPr="00D461CE">
        <w:rPr>
          <w:rFonts w:ascii="Tahoma" w:hAnsi="Tahoma" w:cs="Tahoma"/>
          <w:b/>
          <w:spacing w:val="20"/>
        </w:rPr>
        <w:t>2024-5J2BT</w:t>
      </w:r>
      <w:r w:rsidRPr="00D461CE">
        <w:rPr>
          <w:rFonts w:ascii="Tahoma" w:hAnsi="Tahoma" w:cs="Tahoma"/>
          <w:spacing w:val="20"/>
        </w:rPr>
        <w:t xml:space="preserve"> e do </w:t>
      </w:r>
      <w:r w:rsidR="00B9231C" w:rsidRPr="00D461CE">
        <w:rPr>
          <w:rFonts w:ascii="Tahoma" w:hAnsi="Tahoma" w:cs="Tahoma"/>
          <w:b/>
          <w:spacing w:val="20"/>
        </w:rPr>
        <w:t>Edital de Credenciamento nº 01/2024</w:t>
      </w:r>
      <w:r w:rsidRPr="00D461CE">
        <w:rPr>
          <w:rFonts w:ascii="Tahoma" w:hAnsi="Tahoma" w:cs="Tahoma"/>
          <w:spacing w:val="20"/>
        </w:rPr>
        <w:t xml:space="preserve">, partes integrantes deste instrumento independentemente de transcrição, juntamente com a Proposta apresentada pela CONTRATADA datada de </w:t>
      </w:r>
      <w:r w:rsidR="00B9231C" w:rsidRPr="00D461CE">
        <w:rPr>
          <w:rFonts w:ascii="Tahoma" w:hAnsi="Tahoma" w:cs="Tahoma"/>
          <w:spacing w:val="20"/>
        </w:rPr>
        <w:t>.../07/2024</w:t>
      </w:r>
      <w:r w:rsidRPr="00D461CE">
        <w:rPr>
          <w:rFonts w:ascii="Tahoma" w:hAnsi="Tahoma" w:cs="Tahoma"/>
          <w:spacing w:val="20"/>
        </w:rPr>
        <w:t>, ficando, porém, ressalvadas como não transcritas as condições nela estipuladas que contrariem as disposições deste CONTRATO, que se regerá pelas Cláusulas Seguintes:</w:t>
      </w:r>
    </w:p>
    <w:p w14:paraId="600C4424" w14:textId="77777777" w:rsidR="0065169D" w:rsidRPr="00D461CE" w:rsidRDefault="0065169D" w:rsidP="00E8452E">
      <w:pPr>
        <w:jc w:val="both"/>
        <w:rPr>
          <w:rFonts w:ascii="Tahoma" w:hAnsi="Tahoma" w:cs="Tahoma"/>
          <w:b/>
          <w:spacing w:val="20"/>
        </w:rPr>
      </w:pPr>
    </w:p>
    <w:p w14:paraId="4270A2C1" w14:textId="77777777" w:rsidR="00512EF9" w:rsidRPr="00D461CE" w:rsidRDefault="00512EF9" w:rsidP="00E8452E">
      <w:pPr>
        <w:jc w:val="both"/>
        <w:rPr>
          <w:rFonts w:ascii="Tahoma" w:hAnsi="Tahoma" w:cs="Tahoma"/>
          <w:b/>
          <w:spacing w:val="20"/>
        </w:rPr>
      </w:pPr>
    </w:p>
    <w:p w14:paraId="5C156BC7" w14:textId="77777777" w:rsidR="00512EF9" w:rsidRPr="00D461CE" w:rsidRDefault="00512EF9" w:rsidP="00E8452E">
      <w:pPr>
        <w:jc w:val="both"/>
        <w:rPr>
          <w:rFonts w:ascii="Tahoma" w:hAnsi="Tahoma" w:cs="Tahoma"/>
          <w:b/>
          <w:spacing w:val="20"/>
        </w:rPr>
      </w:pPr>
    </w:p>
    <w:p w14:paraId="42FB513A" w14:textId="77777777" w:rsidR="00512EF9" w:rsidRPr="00D461CE" w:rsidRDefault="00512EF9" w:rsidP="00E8452E">
      <w:pPr>
        <w:jc w:val="both"/>
        <w:rPr>
          <w:rFonts w:ascii="Tahoma" w:hAnsi="Tahoma" w:cs="Tahoma"/>
          <w:b/>
          <w:spacing w:val="20"/>
        </w:rPr>
      </w:pPr>
    </w:p>
    <w:p w14:paraId="36E62893" w14:textId="77777777" w:rsidR="00512EF9" w:rsidRPr="00D461CE" w:rsidRDefault="00512EF9" w:rsidP="00E8452E">
      <w:pPr>
        <w:jc w:val="both"/>
        <w:rPr>
          <w:rFonts w:ascii="Tahoma" w:hAnsi="Tahoma" w:cs="Tahoma"/>
          <w:b/>
          <w:spacing w:val="20"/>
        </w:rPr>
      </w:pPr>
    </w:p>
    <w:p w14:paraId="3B4F6DFB" w14:textId="5DF71D9D" w:rsidR="0065169D" w:rsidRPr="00D461CE" w:rsidRDefault="0065169D" w:rsidP="00E8452E">
      <w:pPr>
        <w:jc w:val="both"/>
        <w:rPr>
          <w:rFonts w:ascii="Tahoma" w:hAnsi="Tahoma" w:cs="Tahoma"/>
          <w:b/>
          <w:spacing w:val="20"/>
        </w:rPr>
      </w:pPr>
      <w:r w:rsidRPr="00D461CE">
        <w:rPr>
          <w:rFonts w:ascii="Tahoma" w:hAnsi="Tahoma" w:cs="Tahoma"/>
          <w:b/>
          <w:spacing w:val="20"/>
        </w:rPr>
        <w:t xml:space="preserve">CLÁUSULA </w:t>
      </w:r>
      <w:r w:rsidR="00C81EAE" w:rsidRPr="00D461CE">
        <w:rPr>
          <w:rFonts w:ascii="Tahoma" w:hAnsi="Tahoma" w:cs="Tahoma"/>
          <w:b/>
          <w:spacing w:val="20"/>
        </w:rPr>
        <w:t>PRIMEIRA</w:t>
      </w:r>
      <w:r w:rsidRPr="00D461CE">
        <w:rPr>
          <w:rFonts w:ascii="Tahoma" w:hAnsi="Tahoma" w:cs="Tahoma"/>
          <w:b/>
          <w:spacing w:val="20"/>
        </w:rPr>
        <w:t>: DO OBJETO</w:t>
      </w:r>
    </w:p>
    <w:p w14:paraId="713B14AA" w14:textId="77777777" w:rsidR="0065169D" w:rsidRPr="00D461CE" w:rsidRDefault="0065169D" w:rsidP="00E8452E">
      <w:pPr>
        <w:jc w:val="both"/>
        <w:rPr>
          <w:rFonts w:ascii="Tahoma" w:hAnsi="Tahoma" w:cs="Tahoma"/>
          <w:b/>
          <w:spacing w:val="20"/>
        </w:rPr>
      </w:pPr>
    </w:p>
    <w:p w14:paraId="6D88BC85" w14:textId="5F1CC49B" w:rsidR="005F1D91" w:rsidRPr="00D461CE" w:rsidRDefault="0065169D" w:rsidP="00C81EAE">
      <w:pPr>
        <w:pStyle w:val="Ttulo2"/>
        <w:numPr>
          <w:ilvl w:val="1"/>
          <w:numId w:val="32"/>
        </w:numPr>
        <w:ind w:left="0" w:right="2" w:firstLine="0"/>
        <w:jc w:val="both"/>
        <w:rPr>
          <w:rFonts w:ascii="Tahoma" w:hAnsi="Tahoma" w:cs="Tahoma"/>
          <w:b w:val="0"/>
          <w:bCs w:val="0"/>
          <w:spacing w:val="20"/>
          <w:sz w:val="22"/>
          <w:szCs w:val="22"/>
        </w:rPr>
      </w:pPr>
      <w:r w:rsidRPr="00D461CE">
        <w:rPr>
          <w:rFonts w:ascii="Tahoma" w:hAnsi="Tahoma" w:cs="Tahoma"/>
          <w:b w:val="0"/>
          <w:bCs w:val="0"/>
          <w:spacing w:val="20"/>
          <w:sz w:val="22"/>
          <w:szCs w:val="22"/>
        </w:rPr>
        <w:t xml:space="preserve">O </w:t>
      </w:r>
      <w:r w:rsidR="00512EF9" w:rsidRPr="00D461CE">
        <w:rPr>
          <w:rFonts w:ascii="Tahoma" w:hAnsi="Tahoma" w:cs="Tahoma"/>
          <w:b w:val="0"/>
          <w:bCs w:val="0"/>
          <w:spacing w:val="20"/>
          <w:sz w:val="22"/>
          <w:szCs w:val="22"/>
        </w:rPr>
        <w:t xml:space="preserve">OBJETO DO PRESENTE CONTRATO É A PRESTAÇÃO DE SERVIÇOS DE ADMINISTRAÇÃO DE CONVÊNIO ALIMENTAÇÃO/REFEIÇÃO, POR MEIO DO FORNECIMENTO DE CARTÕES ELETRÔNICOS, COM CRÉDITOS CARREGADOS MENSALMENTE E DISPONIBILIDADE DE SENHA, INDIVIDUALIZADA E INTRANSFERÍVEL, DOTADOS DE MICROPROCESSADOR COM </w:t>
      </w:r>
      <w:r w:rsidR="00512EF9" w:rsidRPr="00D461CE">
        <w:rPr>
          <w:rFonts w:ascii="Tahoma" w:hAnsi="Tahoma" w:cs="Tahoma"/>
          <w:b w:val="0"/>
          <w:bCs w:val="0"/>
          <w:iCs/>
          <w:spacing w:val="20"/>
          <w:sz w:val="22"/>
          <w:szCs w:val="22"/>
        </w:rPr>
        <w:t xml:space="preserve">CHIP </w:t>
      </w:r>
      <w:r w:rsidR="00512EF9" w:rsidRPr="00D461CE">
        <w:rPr>
          <w:rFonts w:ascii="Tahoma" w:hAnsi="Tahoma" w:cs="Tahoma"/>
          <w:b w:val="0"/>
          <w:bCs w:val="0"/>
          <w:spacing w:val="20"/>
          <w:sz w:val="22"/>
          <w:szCs w:val="22"/>
        </w:rPr>
        <w:t>PARA SEGURANÇA DA VALIDAÇÃO DAS TRANSAÇÕES ELETRÔNICAS, POR MEIO DE SUA DIGITAÇÃO EM EQUIPAMENTOS POS/PDV OU SIMILAR PELO USUÁRIOS NO ATO DA AQUISIÇÃO DOS GÊNEROS ALIMENTÍCIOS NOS ESTABELECIMENTOS CREDENCIADOS, A CRITÉRIO DA CONTRATANTE, COM SENHA INDIVIDUALIZADA E INTRANSFERÍVEL, OPÇÃO DE PAGAMENTO POR APROXIMAÇÃO, CONSULTA ELETRÔNICA DE SALDO E ACEITAÇÃO POR APLICATIVOS DE DELIVERY, E RESPECTIVO ABASTECIMENTO DE RECARGA DE CRÉDITOS ELETRÔNICOS MENSAIS,</w:t>
      </w:r>
      <w:r w:rsidR="00512EF9" w:rsidRPr="00D461CE">
        <w:rPr>
          <w:rFonts w:ascii="Tahoma" w:hAnsi="Tahoma" w:cs="Tahoma"/>
          <w:b w:val="0"/>
          <w:bCs w:val="0"/>
          <w:i/>
          <w:spacing w:val="20"/>
          <w:sz w:val="22"/>
          <w:szCs w:val="22"/>
        </w:rPr>
        <w:t xml:space="preserve"> </w:t>
      </w:r>
      <w:r w:rsidR="00512EF9" w:rsidRPr="00D461CE">
        <w:rPr>
          <w:rFonts w:ascii="Tahoma" w:hAnsi="Tahoma" w:cs="Tahoma"/>
          <w:b w:val="0"/>
          <w:bCs w:val="0"/>
          <w:spacing w:val="20"/>
          <w:sz w:val="22"/>
          <w:szCs w:val="22"/>
        </w:rPr>
        <w:t>PARA OS EMPREGADOS DA CETURB/ES, NA FORMA DEFINIDA PELA LEGISLAÇÃO DO MINISTÉRIO DO TRABALHO E EMPREGO QUE REGULAMENTA O PAT – PROGRAMA DE ALIMENTAÇÃO DO TRABALHADOR, BEM COMO NOS TERMOS DESTE CONTRATO E DE SEU ANEXO I – TERMO DE REFERÊNCIA.</w:t>
      </w:r>
    </w:p>
    <w:p w14:paraId="0FEF04E7" w14:textId="77777777" w:rsidR="005F1D91" w:rsidRPr="00D461CE" w:rsidRDefault="005F1D91" w:rsidP="005F1D91">
      <w:pPr>
        <w:pStyle w:val="Ttulo2"/>
        <w:tabs>
          <w:tab w:val="left" w:pos="9072"/>
        </w:tabs>
        <w:ind w:left="0" w:right="2"/>
        <w:jc w:val="both"/>
        <w:rPr>
          <w:rFonts w:ascii="Tahoma" w:hAnsi="Tahoma" w:cs="Tahoma"/>
          <w:spacing w:val="20"/>
          <w:sz w:val="22"/>
          <w:szCs w:val="22"/>
        </w:rPr>
      </w:pPr>
    </w:p>
    <w:p w14:paraId="7A46A84A" w14:textId="03ECC1E2" w:rsidR="0065169D" w:rsidRPr="00D461CE" w:rsidRDefault="00C81EAE" w:rsidP="00E8452E">
      <w:pPr>
        <w:jc w:val="both"/>
        <w:rPr>
          <w:rFonts w:ascii="Tahoma" w:hAnsi="Tahoma" w:cs="Tahoma"/>
          <w:spacing w:val="20"/>
        </w:rPr>
      </w:pPr>
      <w:r w:rsidRPr="00D461CE">
        <w:rPr>
          <w:rFonts w:ascii="Tahoma" w:hAnsi="Tahoma" w:cs="Tahoma"/>
          <w:b/>
          <w:spacing w:val="20"/>
        </w:rPr>
        <w:t>1</w:t>
      </w:r>
      <w:r w:rsidR="00B9231C" w:rsidRPr="00D461CE">
        <w:rPr>
          <w:rFonts w:ascii="Tahoma" w:hAnsi="Tahoma" w:cs="Tahoma"/>
          <w:b/>
          <w:spacing w:val="20"/>
        </w:rPr>
        <w:t>.</w:t>
      </w:r>
      <w:r w:rsidR="0065169D" w:rsidRPr="00D461CE">
        <w:rPr>
          <w:rFonts w:ascii="Tahoma" w:hAnsi="Tahoma" w:cs="Tahoma"/>
          <w:b/>
          <w:spacing w:val="20"/>
        </w:rPr>
        <w:t>2.</w:t>
      </w:r>
      <w:r w:rsidR="0065169D" w:rsidRPr="00D461CE">
        <w:rPr>
          <w:rFonts w:ascii="Tahoma" w:hAnsi="Tahoma" w:cs="Tahoma"/>
          <w:spacing w:val="20"/>
        </w:rPr>
        <w:t xml:space="preserve"> Inicialmente serão fornecidos:</w:t>
      </w:r>
    </w:p>
    <w:p w14:paraId="03B30D7B" w14:textId="77777777" w:rsidR="0065169D" w:rsidRPr="00D461CE" w:rsidRDefault="0065169D" w:rsidP="00E8452E">
      <w:pPr>
        <w:jc w:val="both"/>
        <w:rPr>
          <w:rFonts w:ascii="Tahoma" w:hAnsi="Tahoma" w:cs="Tahoma"/>
          <w:spacing w:val="20"/>
        </w:rPr>
      </w:pPr>
    </w:p>
    <w:p w14:paraId="0718DF0F" w14:textId="77777777" w:rsidR="0065169D" w:rsidRPr="00D461CE" w:rsidRDefault="0065169D" w:rsidP="00E8452E">
      <w:pPr>
        <w:widowControl/>
        <w:numPr>
          <w:ilvl w:val="0"/>
          <w:numId w:val="24"/>
        </w:numPr>
        <w:tabs>
          <w:tab w:val="left" w:pos="993"/>
        </w:tabs>
        <w:autoSpaceDE/>
        <w:autoSpaceDN/>
        <w:ind w:left="0" w:firstLine="0"/>
        <w:jc w:val="both"/>
        <w:rPr>
          <w:rFonts w:ascii="Tahoma" w:hAnsi="Tahoma" w:cs="Tahoma"/>
          <w:spacing w:val="20"/>
        </w:rPr>
      </w:pPr>
      <w:r w:rsidRPr="00D461CE">
        <w:rPr>
          <w:rFonts w:ascii="Tahoma" w:hAnsi="Tahoma" w:cs="Tahoma"/>
          <w:spacing w:val="20"/>
        </w:rPr>
        <w:t xml:space="preserve">.................... </w:t>
      </w:r>
      <w:r w:rsidRPr="00D461CE">
        <w:rPr>
          <w:rFonts w:ascii="Tahoma" w:hAnsi="Tahoma" w:cs="Tahoma"/>
          <w:bCs/>
          <w:spacing w:val="20"/>
        </w:rPr>
        <w:t xml:space="preserve">Cartões Eletrônicos </w:t>
      </w:r>
      <w:r w:rsidRPr="00D461CE">
        <w:rPr>
          <w:rFonts w:ascii="Tahoma" w:hAnsi="Tahoma" w:cs="Tahoma"/>
          <w:b/>
          <w:spacing w:val="20"/>
        </w:rPr>
        <w:t xml:space="preserve">ALIMENTAÇÃO, </w:t>
      </w:r>
      <w:r w:rsidRPr="00D461CE">
        <w:rPr>
          <w:rFonts w:ascii="Tahoma" w:hAnsi="Tahoma" w:cs="Tahoma"/>
          <w:bCs/>
          <w:spacing w:val="20"/>
        </w:rPr>
        <w:t>c</w:t>
      </w:r>
      <w:r w:rsidRPr="00D461CE">
        <w:rPr>
          <w:rFonts w:ascii="Tahoma" w:hAnsi="Tahoma" w:cs="Tahoma"/>
          <w:spacing w:val="20"/>
        </w:rPr>
        <w:t xml:space="preserve">om crédito total de R$ ... (...reais) para cada cartão; </w:t>
      </w:r>
    </w:p>
    <w:p w14:paraId="1F2CD5F2" w14:textId="77777777" w:rsidR="0065169D" w:rsidRPr="00D461CE" w:rsidRDefault="0065169D" w:rsidP="00E8452E">
      <w:pPr>
        <w:widowControl/>
        <w:numPr>
          <w:ilvl w:val="2"/>
          <w:numId w:val="24"/>
        </w:numPr>
        <w:tabs>
          <w:tab w:val="num" w:pos="993"/>
        </w:tabs>
        <w:autoSpaceDE/>
        <w:autoSpaceDN/>
        <w:ind w:left="0" w:firstLine="0"/>
        <w:jc w:val="both"/>
        <w:rPr>
          <w:rFonts w:ascii="Tahoma" w:hAnsi="Tahoma" w:cs="Tahoma"/>
          <w:b/>
          <w:spacing w:val="20"/>
        </w:rPr>
      </w:pPr>
      <w:r w:rsidRPr="00D461CE">
        <w:rPr>
          <w:rFonts w:ascii="Tahoma" w:hAnsi="Tahoma" w:cs="Tahoma"/>
          <w:spacing w:val="20"/>
        </w:rPr>
        <w:t xml:space="preserve">...................... Cartões Eletrônicos </w:t>
      </w:r>
      <w:r w:rsidRPr="00D461CE">
        <w:rPr>
          <w:rFonts w:ascii="Tahoma" w:hAnsi="Tahoma" w:cs="Tahoma"/>
          <w:b/>
          <w:bCs/>
          <w:spacing w:val="20"/>
        </w:rPr>
        <w:t>REFEIÇÃO</w:t>
      </w:r>
      <w:r w:rsidRPr="00D461CE">
        <w:rPr>
          <w:rFonts w:ascii="Tahoma" w:hAnsi="Tahoma" w:cs="Tahoma"/>
          <w:spacing w:val="20"/>
        </w:rPr>
        <w:t xml:space="preserve"> com crédito total de R$ ... (... reais) para cada cartão.  </w:t>
      </w:r>
      <w:r w:rsidRPr="00D461CE">
        <w:rPr>
          <w:rFonts w:ascii="Tahoma" w:hAnsi="Tahoma" w:cs="Tahoma"/>
          <w:b/>
          <w:spacing w:val="20"/>
        </w:rPr>
        <w:t xml:space="preserve"> </w:t>
      </w:r>
    </w:p>
    <w:p w14:paraId="1618795C" w14:textId="77777777" w:rsidR="0065169D" w:rsidRPr="00D461CE" w:rsidRDefault="0065169D" w:rsidP="00E8452E">
      <w:pPr>
        <w:jc w:val="both"/>
        <w:rPr>
          <w:rFonts w:ascii="Tahoma" w:hAnsi="Tahoma" w:cs="Tahoma"/>
          <w:b/>
          <w:spacing w:val="20"/>
        </w:rPr>
      </w:pPr>
    </w:p>
    <w:p w14:paraId="7F4AEEC4" w14:textId="452A7BF6" w:rsidR="0065169D" w:rsidRPr="00D461CE" w:rsidRDefault="00C81EAE" w:rsidP="00B9231C">
      <w:pPr>
        <w:pStyle w:val="Ttulo2"/>
        <w:ind w:left="0"/>
        <w:jc w:val="both"/>
        <w:rPr>
          <w:rFonts w:ascii="Tahoma" w:hAnsi="Tahoma" w:cs="Tahoma"/>
          <w:b w:val="0"/>
          <w:spacing w:val="20"/>
          <w:sz w:val="22"/>
          <w:szCs w:val="22"/>
        </w:rPr>
      </w:pPr>
      <w:r w:rsidRPr="00D461CE">
        <w:rPr>
          <w:rFonts w:ascii="Tahoma" w:hAnsi="Tahoma" w:cs="Tahoma"/>
          <w:spacing w:val="20"/>
          <w:sz w:val="22"/>
          <w:szCs w:val="22"/>
        </w:rPr>
        <w:t>1</w:t>
      </w:r>
      <w:r w:rsidR="0065169D" w:rsidRPr="00D461CE">
        <w:rPr>
          <w:rFonts w:ascii="Tahoma" w:hAnsi="Tahoma" w:cs="Tahoma"/>
          <w:spacing w:val="20"/>
          <w:sz w:val="22"/>
          <w:szCs w:val="22"/>
        </w:rPr>
        <w:t>.</w:t>
      </w:r>
      <w:r w:rsidR="00B9231C" w:rsidRPr="00D461CE">
        <w:rPr>
          <w:rFonts w:ascii="Tahoma" w:hAnsi="Tahoma" w:cs="Tahoma"/>
          <w:spacing w:val="20"/>
          <w:sz w:val="22"/>
          <w:szCs w:val="22"/>
        </w:rPr>
        <w:t>3.</w:t>
      </w:r>
      <w:r w:rsidR="0065169D" w:rsidRPr="00D461CE">
        <w:rPr>
          <w:rFonts w:ascii="Tahoma" w:hAnsi="Tahoma" w:cs="Tahoma"/>
          <w:spacing w:val="20"/>
          <w:sz w:val="22"/>
          <w:szCs w:val="22"/>
        </w:rPr>
        <w:t xml:space="preserve"> </w:t>
      </w:r>
      <w:r w:rsidR="0065169D" w:rsidRPr="00D461CE">
        <w:rPr>
          <w:rFonts w:ascii="Tahoma" w:hAnsi="Tahoma" w:cs="Tahoma"/>
          <w:b w:val="0"/>
          <w:spacing w:val="20"/>
          <w:sz w:val="22"/>
          <w:szCs w:val="22"/>
        </w:rPr>
        <w:t xml:space="preserve">Sempre por ato unilateral e mediante critérios exclusivos da </w:t>
      </w:r>
      <w:r w:rsidR="00512EF9" w:rsidRPr="00D461CE">
        <w:rPr>
          <w:rFonts w:ascii="Tahoma" w:hAnsi="Tahoma" w:cs="Tahoma"/>
          <w:b w:val="0"/>
          <w:spacing w:val="20"/>
          <w:sz w:val="22"/>
          <w:szCs w:val="22"/>
        </w:rPr>
        <w:t>CETURB/ES</w:t>
      </w:r>
      <w:r w:rsidR="0065169D" w:rsidRPr="00D461CE">
        <w:rPr>
          <w:rFonts w:ascii="Tahoma" w:hAnsi="Tahoma" w:cs="Tahoma"/>
          <w:b w:val="0"/>
          <w:spacing w:val="20"/>
          <w:sz w:val="22"/>
          <w:szCs w:val="22"/>
        </w:rPr>
        <w:t>, a quantidade será alterada de acordo com o número de empregados da Contratante que fizerem jus ao benefício, enquanto o valor do crédito poderá ser modificado para acompanhar as alterações de mercado quanto ao preço dos alimentos.</w:t>
      </w:r>
    </w:p>
    <w:p w14:paraId="3BC3F7DF" w14:textId="77777777" w:rsidR="00B9231C" w:rsidRPr="00D461CE" w:rsidRDefault="00B9231C" w:rsidP="00B9231C">
      <w:pPr>
        <w:pStyle w:val="Ttulo2"/>
        <w:ind w:left="0"/>
        <w:jc w:val="both"/>
        <w:rPr>
          <w:rFonts w:ascii="Tahoma" w:hAnsi="Tahoma" w:cs="Tahoma"/>
          <w:b w:val="0"/>
          <w:spacing w:val="20"/>
          <w:sz w:val="22"/>
          <w:szCs w:val="22"/>
        </w:rPr>
      </w:pPr>
    </w:p>
    <w:p w14:paraId="1A8A387F" w14:textId="4C77FC6F" w:rsidR="0065169D" w:rsidRPr="00D461CE" w:rsidRDefault="00C81EAE" w:rsidP="00E8452E">
      <w:pPr>
        <w:jc w:val="both"/>
        <w:rPr>
          <w:rFonts w:ascii="Tahoma" w:hAnsi="Tahoma" w:cs="Tahoma"/>
          <w:spacing w:val="20"/>
        </w:rPr>
      </w:pPr>
      <w:r w:rsidRPr="00D461CE">
        <w:rPr>
          <w:rFonts w:ascii="Tahoma" w:hAnsi="Tahoma" w:cs="Tahoma"/>
          <w:b/>
          <w:spacing w:val="20"/>
        </w:rPr>
        <w:t>1</w:t>
      </w:r>
      <w:r w:rsidR="0065169D" w:rsidRPr="00D461CE">
        <w:rPr>
          <w:rFonts w:ascii="Tahoma" w:hAnsi="Tahoma" w:cs="Tahoma"/>
          <w:b/>
          <w:spacing w:val="20"/>
        </w:rPr>
        <w:t>.</w:t>
      </w:r>
      <w:r w:rsidR="00B9231C" w:rsidRPr="00D461CE">
        <w:rPr>
          <w:rFonts w:ascii="Tahoma" w:hAnsi="Tahoma" w:cs="Tahoma"/>
          <w:b/>
          <w:spacing w:val="20"/>
        </w:rPr>
        <w:t>3</w:t>
      </w:r>
      <w:r w:rsidR="0065169D" w:rsidRPr="00D461CE">
        <w:rPr>
          <w:rFonts w:ascii="Tahoma" w:hAnsi="Tahoma" w:cs="Tahoma"/>
          <w:b/>
          <w:spacing w:val="20"/>
        </w:rPr>
        <w:t xml:space="preserve">.1 </w:t>
      </w:r>
      <w:r w:rsidR="0065169D" w:rsidRPr="00D461CE">
        <w:rPr>
          <w:rFonts w:ascii="Tahoma" w:hAnsi="Tahoma" w:cs="Tahoma"/>
          <w:spacing w:val="20"/>
        </w:rPr>
        <w:t>Para efeito do cômputo do limite de acréscimo ao contrato previsto no § 2º, art. 1</w:t>
      </w:r>
      <w:r w:rsidR="00512EF9" w:rsidRPr="00D461CE">
        <w:rPr>
          <w:rFonts w:ascii="Tahoma" w:hAnsi="Tahoma" w:cs="Tahoma"/>
          <w:spacing w:val="20"/>
        </w:rPr>
        <w:t>24</w:t>
      </w:r>
      <w:r w:rsidR="0065169D" w:rsidRPr="00D461CE">
        <w:rPr>
          <w:rFonts w:ascii="Tahoma" w:hAnsi="Tahoma" w:cs="Tahoma"/>
          <w:spacing w:val="20"/>
        </w:rPr>
        <w:t xml:space="preserve"> do RILC, será considerado o valor total do contrato devidamente atualizado com a reposição da inflação do período. Serão considerados acréscimos o aumento real de valor, se houver, bem como o aumento do quantitativo de cartões.</w:t>
      </w:r>
    </w:p>
    <w:p w14:paraId="3B88BFAA" w14:textId="77777777" w:rsidR="00B9231C" w:rsidRPr="00D461CE" w:rsidRDefault="00B9231C" w:rsidP="00E8452E">
      <w:pPr>
        <w:jc w:val="both"/>
        <w:rPr>
          <w:rFonts w:ascii="Tahoma" w:hAnsi="Tahoma" w:cs="Tahoma"/>
          <w:spacing w:val="20"/>
        </w:rPr>
      </w:pPr>
    </w:p>
    <w:p w14:paraId="7B99C096" w14:textId="77777777" w:rsidR="00C81EAE" w:rsidRPr="00D461CE" w:rsidRDefault="00C81EAE" w:rsidP="00E8452E">
      <w:pPr>
        <w:jc w:val="both"/>
        <w:rPr>
          <w:rFonts w:ascii="Tahoma" w:hAnsi="Tahoma" w:cs="Tahoma"/>
          <w:spacing w:val="20"/>
        </w:rPr>
      </w:pPr>
    </w:p>
    <w:p w14:paraId="087C3D8D" w14:textId="4F59B12D" w:rsidR="00C81EAE" w:rsidRPr="00D461CE" w:rsidRDefault="00C81EAE" w:rsidP="00E8452E">
      <w:pPr>
        <w:jc w:val="both"/>
        <w:rPr>
          <w:rFonts w:ascii="Tahoma" w:hAnsi="Tahoma" w:cs="Tahoma"/>
          <w:b/>
          <w:bCs/>
          <w:spacing w:val="20"/>
        </w:rPr>
      </w:pPr>
      <w:r w:rsidRPr="00D461CE">
        <w:rPr>
          <w:rFonts w:ascii="Tahoma" w:hAnsi="Tahoma" w:cs="Tahoma"/>
          <w:b/>
          <w:bCs/>
          <w:spacing w:val="20"/>
        </w:rPr>
        <w:t xml:space="preserve">CLAÚSULA SEGUNDA – DA VIGÊNCIA </w:t>
      </w:r>
    </w:p>
    <w:p w14:paraId="6F7EE13A" w14:textId="77777777" w:rsidR="00C81EAE" w:rsidRPr="00D461CE" w:rsidRDefault="00C81EAE" w:rsidP="00E8452E">
      <w:pPr>
        <w:jc w:val="both"/>
        <w:rPr>
          <w:rFonts w:ascii="Tahoma" w:hAnsi="Tahoma" w:cs="Tahoma"/>
          <w:b/>
          <w:bCs/>
          <w:spacing w:val="20"/>
        </w:rPr>
      </w:pPr>
    </w:p>
    <w:p w14:paraId="3BFAF338" w14:textId="1121C53C" w:rsidR="00C81EAE" w:rsidRPr="00D461CE" w:rsidRDefault="00C81EAE" w:rsidP="00570CE4">
      <w:pPr>
        <w:pStyle w:val="PargrafodaLista"/>
        <w:numPr>
          <w:ilvl w:val="1"/>
          <w:numId w:val="23"/>
        </w:numPr>
        <w:ind w:left="0" w:firstLine="0"/>
        <w:rPr>
          <w:rFonts w:ascii="Tahoma" w:hAnsi="Tahoma" w:cs="Tahoma"/>
          <w:spacing w:val="20"/>
        </w:rPr>
      </w:pPr>
      <w:r w:rsidRPr="00D461CE">
        <w:rPr>
          <w:rFonts w:ascii="Tahoma" w:hAnsi="Tahoma" w:cs="Tahoma"/>
          <w:spacing w:val="20"/>
        </w:rPr>
        <w:t xml:space="preserve">O Contrato terá vigência de 60(sessenta) meses, com início em </w:t>
      </w:r>
      <w:r w:rsidR="00E7395A" w:rsidRPr="00D461CE">
        <w:rPr>
          <w:rFonts w:ascii="Tahoma" w:hAnsi="Tahoma" w:cs="Tahoma"/>
          <w:spacing w:val="20"/>
        </w:rPr>
        <w:t>...</w:t>
      </w:r>
      <w:r w:rsidR="00570CE4" w:rsidRPr="00D461CE">
        <w:rPr>
          <w:rFonts w:ascii="Tahoma" w:hAnsi="Tahoma" w:cs="Tahoma"/>
          <w:spacing w:val="20"/>
        </w:rPr>
        <w:t>/</w:t>
      </w:r>
      <w:r w:rsidR="00E7395A" w:rsidRPr="00D461CE">
        <w:rPr>
          <w:rFonts w:ascii="Tahoma" w:hAnsi="Tahoma" w:cs="Tahoma"/>
          <w:spacing w:val="20"/>
        </w:rPr>
        <w:t>...</w:t>
      </w:r>
      <w:r w:rsidR="00570CE4" w:rsidRPr="00D461CE">
        <w:rPr>
          <w:rFonts w:ascii="Tahoma" w:hAnsi="Tahoma" w:cs="Tahoma"/>
          <w:spacing w:val="20"/>
        </w:rPr>
        <w:t xml:space="preserve">/2024 </w:t>
      </w:r>
      <w:r w:rsidRPr="00D461CE">
        <w:rPr>
          <w:rFonts w:ascii="Tahoma" w:hAnsi="Tahoma" w:cs="Tahoma"/>
          <w:spacing w:val="20"/>
        </w:rPr>
        <w:t xml:space="preserve"> </w:t>
      </w:r>
      <w:r w:rsidR="00570CE4" w:rsidRPr="00D461CE">
        <w:rPr>
          <w:rFonts w:ascii="Tahoma" w:hAnsi="Tahoma" w:cs="Tahoma"/>
          <w:spacing w:val="20"/>
        </w:rPr>
        <w:t xml:space="preserve">e término em </w:t>
      </w:r>
      <w:r w:rsidR="00E7395A" w:rsidRPr="00D461CE">
        <w:rPr>
          <w:rFonts w:ascii="Tahoma" w:hAnsi="Tahoma" w:cs="Tahoma"/>
          <w:spacing w:val="20"/>
        </w:rPr>
        <w:t>...</w:t>
      </w:r>
      <w:r w:rsidR="00570CE4" w:rsidRPr="00D461CE">
        <w:rPr>
          <w:rFonts w:ascii="Tahoma" w:hAnsi="Tahoma" w:cs="Tahoma"/>
          <w:spacing w:val="20"/>
        </w:rPr>
        <w:t>/</w:t>
      </w:r>
      <w:r w:rsidR="00E7395A" w:rsidRPr="00D461CE">
        <w:rPr>
          <w:rFonts w:ascii="Tahoma" w:hAnsi="Tahoma" w:cs="Tahoma"/>
          <w:spacing w:val="20"/>
        </w:rPr>
        <w:t>...</w:t>
      </w:r>
      <w:r w:rsidR="00570CE4" w:rsidRPr="00D461CE">
        <w:rPr>
          <w:rFonts w:ascii="Tahoma" w:hAnsi="Tahoma" w:cs="Tahoma"/>
          <w:spacing w:val="20"/>
        </w:rPr>
        <w:t>/2029, sendo que a publicação resumida do contrato na imprensa oficial é condição indispensável para sua eficácia.</w:t>
      </w:r>
    </w:p>
    <w:p w14:paraId="4010D48B" w14:textId="77777777" w:rsidR="00C81EAE" w:rsidRPr="00D461CE" w:rsidRDefault="00C81EAE" w:rsidP="00E8452E">
      <w:pPr>
        <w:jc w:val="both"/>
        <w:rPr>
          <w:rFonts w:ascii="Tahoma" w:hAnsi="Tahoma" w:cs="Tahoma"/>
          <w:b/>
          <w:bCs/>
          <w:spacing w:val="20"/>
        </w:rPr>
      </w:pPr>
    </w:p>
    <w:p w14:paraId="5D2090B0" w14:textId="7C6BFF1A" w:rsidR="00C81EAE" w:rsidRPr="00D461CE" w:rsidRDefault="00C81EAE" w:rsidP="00E8452E">
      <w:pPr>
        <w:jc w:val="both"/>
        <w:rPr>
          <w:rFonts w:ascii="Tahoma" w:hAnsi="Tahoma" w:cs="Tahoma"/>
          <w:b/>
          <w:bCs/>
          <w:spacing w:val="20"/>
        </w:rPr>
      </w:pPr>
    </w:p>
    <w:p w14:paraId="1F43DAD4" w14:textId="77777777" w:rsidR="00570CE4" w:rsidRPr="00D461CE" w:rsidRDefault="00570CE4" w:rsidP="00E8452E">
      <w:pPr>
        <w:jc w:val="both"/>
        <w:rPr>
          <w:rFonts w:ascii="Tahoma" w:hAnsi="Tahoma" w:cs="Tahoma"/>
          <w:b/>
          <w:bCs/>
          <w:spacing w:val="20"/>
        </w:rPr>
      </w:pPr>
    </w:p>
    <w:p w14:paraId="62FE1F84" w14:textId="77777777" w:rsidR="00570CE4" w:rsidRPr="00D461CE" w:rsidRDefault="00570CE4" w:rsidP="00E8452E">
      <w:pPr>
        <w:jc w:val="both"/>
        <w:rPr>
          <w:rFonts w:ascii="Tahoma" w:hAnsi="Tahoma" w:cs="Tahoma"/>
          <w:b/>
          <w:bCs/>
          <w:spacing w:val="20"/>
        </w:rPr>
      </w:pPr>
    </w:p>
    <w:p w14:paraId="4671A49D" w14:textId="77777777" w:rsidR="00570CE4" w:rsidRPr="00D461CE" w:rsidRDefault="00570CE4" w:rsidP="00E8452E">
      <w:pPr>
        <w:jc w:val="both"/>
        <w:rPr>
          <w:rFonts w:ascii="Tahoma" w:hAnsi="Tahoma" w:cs="Tahoma"/>
          <w:b/>
          <w:bCs/>
          <w:spacing w:val="20"/>
        </w:rPr>
      </w:pPr>
    </w:p>
    <w:p w14:paraId="43A60DEB" w14:textId="77777777" w:rsidR="0065169D" w:rsidRPr="00D461CE" w:rsidRDefault="0065169D" w:rsidP="00E8452E">
      <w:pPr>
        <w:pStyle w:val="Ttulo4"/>
        <w:spacing w:before="0" w:line="240" w:lineRule="auto"/>
        <w:rPr>
          <w:rFonts w:ascii="Tahoma" w:hAnsi="Tahoma" w:cs="Tahoma"/>
          <w:b/>
          <w:i w:val="0"/>
          <w:color w:val="auto"/>
          <w:spacing w:val="20"/>
        </w:rPr>
      </w:pPr>
      <w:r w:rsidRPr="00D461CE">
        <w:rPr>
          <w:rFonts w:ascii="Tahoma" w:hAnsi="Tahoma" w:cs="Tahoma"/>
          <w:b/>
          <w:i w:val="0"/>
          <w:color w:val="auto"/>
          <w:spacing w:val="20"/>
        </w:rPr>
        <w:t>CLÁUSULA TERCEIRA – DO PRAZO DE ENTREGA</w:t>
      </w:r>
    </w:p>
    <w:p w14:paraId="5470C989" w14:textId="77777777" w:rsidR="0065169D" w:rsidRPr="00D461CE" w:rsidRDefault="0065169D" w:rsidP="00E8452E">
      <w:pPr>
        <w:overflowPunct w:val="0"/>
        <w:adjustRightInd w:val="0"/>
        <w:jc w:val="both"/>
        <w:rPr>
          <w:rFonts w:ascii="Tahoma" w:hAnsi="Tahoma" w:cs="Tahoma"/>
          <w:spacing w:val="20"/>
        </w:rPr>
      </w:pPr>
    </w:p>
    <w:p w14:paraId="05F06C75" w14:textId="600B7DA0" w:rsidR="0065169D" w:rsidRPr="00D461CE" w:rsidRDefault="0065169D" w:rsidP="00E8452E">
      <w:pPr>
        <w:overflowPunct w:val="0"/>
        <w:adjustRightInd w:val="0"/>
        <w:jc w:val="both"/>
        <w:rPr>
          <w:rFonts w:ascii="Tahoma" w:hAnsi="Tahoma" w:cs="Tahoma"/>
          <w:spacing w:val="20"/>
        </w:rPr>
      </w:pPr>
      <w:r w:rsidRPr="00D461CE">
        <w:rPr>
          <w:rFonts w:ascii="Tahoma" w:hAnsi="Tahoma" w:cs="Tahoma"/>
          <w:b/>
          <w:spacing w:val="20"/>
        </w:rPr>
        <w:t xml:space="preserve">3.1 – </w:t>
      </w:r>
      <w:r w:rsidRPr="00D461CE">
        <w:rPr>
          <w:rFonts w:ascii="Tahoma" w:hAnsi="Tahoma" w:cs="Tahoma"/>
          <w:spacing w:val="20"/>
        </w:rPr>
        <w:t xml:space="preserve">Os cartões eletrônicos iniciais serão entregues com a senha e com os seus respectivos créditos no prazo máximo </w:t>
      </w:r>
      <w:r w:rsidRPr="00D461CE">
        <w:rPr>
          <w:rFonts w:ascii="Tahoma" w:hAnsi="Tahoma" w:cs="Tahoma"/>
          <w:b/>
          <w:spacing w:val="20"/>
        </w:rPr>
        <w:t>de 05(cinco) dias úteis</w:t>
      </w:r>
      <w:r w:rsidRPr="00D461CE">
        <w:rPr>
          <w:rFonts w:ascii="Tahoma" w:hAnsi="Tahoma" w:cs="Tahoma"/>
          <w:spacing w:val="20"/>
        </w:rPr>
        <w:t xml:space="preserve">, a contar da data em que o pedido for encaminhado pela </w:t>
      </w:r>
      <w:r w:rsidR="00512EF9" w:rsidRPr="00D461CE">
        <w:rPr>
          <w:rFonts w:ascii="Tahoma" w:hAnsi="Tahoma" w:cs="Tahoma"/>
          <w:spacing w:val="20"/>
        </w:rPr>
        <w:t>CETURB/ES</w:t>
      </w:r>
      <w:r w:rsidRPr="00D461CE">
        <w:rPr>
          <w:rFonts w:ascii="Tahoma" w:hAnsi="Tahoma" w:cs="Tahoma"/>
          <w:spacing w:val="20"/>
        </w:rPr>
        <w:t>.</w:t>
      </w:r>
    </w:p>
    <w:p w14:paraId="737D7641" w14:textId="77777777" w:rsidR="0065169D" w:rsidRPr="00D461CE" w:rsidRDefault="0065169D" w:rsidP="00E8452E">
      <w:pPr>
        <w:overflowPunct w:val="0"/>
        <w:adjustRightInd w:val="0"/>
        <w:jc w:val="both"/>
        <w:rPr>
          <w:rFonts w:ascii="Tahoma" w:hAnsi="Tahoma" w:cs="Tahoma"/>
          <w:spacing w:val="20"/>
        </w:rPr>
      </w:pPr>
    </w:p>
    <w:p w14:paraId="2F2E8CD5" w14:textId="645BF4C5" w:rsidR="0065169D" w:rsidRPr="00D461CE" w:rsidRDefault="0065169D" w:rsidP="00E8452E">
      <w:pPr>
        <w:overflowPunct w:val="0"/>
        <w:adjustRightInd w:val="0"/>
        <w:jc w:val="both"/>
        <w:rPr>
          <w:rFonts w:ascii="Tahoma" w:hAnsi="Tahoma" w:cs="Tahoma"/>
          <w:spacing w:val="20"/>
        </w:rPr>
      </w:pPr>
      <w:r w:rsidRPr="00D461CE">
        <w:rPr>
          <w:rFonts w:ascii="Tahoma" w:hAnsi="Tahoma" w:cs="Tahoma"/>
          <w:b/>
          <w:spacing w:val="20"/>
        </w:rPr>
        <w:t xml:space="preserve">3.2 – </w:t>
      </w:r>
      <w:r w:rsidRPr="00D461CE">
        <w:rPr>
          <w:rFonts w:ascii="Tahoma" w:hAnsi="Tahoma" w:cs="Tahoma"/>
          <w:spacing w:val="20"/>
        </w:rPr>
        <w:t xml:space="preserve">Os cartões eletrônicos serão recarregados mensalmente no prazo máximo de </w:t>
      </w:r>
      <w:r w:rsidRPr="00D461CE">
        <w:rPr>
          <w:rFonts w:ascii="Tahoma" w:hAnsi="Tahoma" w:cs="Tahoma"/>
          <w:b/>
          <w:bCs/>
          <w:spacing w:val="20"/>
        </w:rPr>
        <w:t>0</w:t>
      </w:r>
      <w:r w:rsidR="0083634F" w:rsidRPr="00D461CE">
        <w:rPr>
          <w:rFonts w:ascii="Tahoma" w:hAnsi="Tahoma" w:cs="Tahoma"/>
          <w:b/>
          <w:bCs/>
          <w:spacing w:val="20"/>
        </w:rPr>
        <w:t>3</w:t>
      </w:r>
      <w:r w:rsidRPr="00D461CE">
        <w:rPr>
          <w:rFonts w:ascii="Tahoma" w:hAnsi="Tahoma" w:cs="Tahoma"/>
          <w:b/>
          <w:bCs/>
          <w:spacing w:val="20"/>
        </w:rPr>
        <w:t>(</w:t>
      </w:r>
      <w:r w:rsidR="0083634F" w:rsidRPr="00D461CE">
        <w:rPr>
          <w:rFonts w:ascii="Tahoma" w:hAnsi="Tahoma" w:cs="Tahoma"/>
          <w:b/>
          <w:bCs/>
          <w:spacing w:val="20"/>
        </w:rPr>
        <w:t>três</w:t>
      </w:r>
      <w:r w:rsidRPr="00D461CE">
        <w:rPr>
          <w:rFonts w:ascii="Tahoma" w:hAnsi="Tahoma" w:cs="Tahoma"/>
          <w:b/>
          <w:bCs/>
          <w:spacing w:val="20"/>
        </w:rPr>
        <w:t>) dias</w:t>
      </w:r>
      <w:r w:rsidRPr="00D461CE">
        <w:rPr>
          <w:rFonts w:ascii="Tahoma" w:hAnsi="Tahoma" w:cs="Tahoma"/>
          <w:spacing w:val="20"/>
        </w:rPr>
        <w:t xml:space="preserve"> contados da data da solicitação formalizada pela </w:t>
      </w:r>
      <w:r w:rsidR="00512EF9" w:rsidRPr="00D461CE">
        <w:rPr>
          <w:rFonts w:ascii="Tahoma" w:hAnsi="Tahoma" w:cs="Tahoma"/>
          <w:spacing w:val="20"/>
        </w:rPr>
        <w:t>CETURB/ES</w:t>
      </w:r>
      <w:r w:rsidRPr="00D461CE">
        <w:rPr>
          <w:rFonts w:ascii="Tahoma" w:hAnsi="Tahoma" w:cs="Tahoma"/>
          <w:spacing w:val="20"/>
        </w:rPr>
        <w:t>.</w:t>
      </w:r>
    </w:p>
    <w:p w14:paraId="27DD8C8A" w14:textId="77777777" w:rsidR="0065169D" w:rsidRPr="00D461CE" w:rsidRDefault="0065169D" w:rsidP="00E8452E">
      <w:pPr>
        <w:overflowPunct w:val="0"/>
        <w:adjustRightInd w:val="0"/>
        <w:jc w:val="both"/>
        <w:rPr>
          <w:rFonts w:ascii="Tahoma" w:hAnsi="Tahoma" w:cs="Tahoma"/>
          <w:spacing w:val="20"/>
        </w:rPr>
      </w:pPr>
    </w:p>
    <w:p w14:paraId="796556B5" w14:textId="2290DD25" w:rsidR="0065169D" w:rsidRPr="00D461CE" w:rsidRDefault="0065169D" w:rsidP="00E8452E">
      <w:pPr>
        <w:overflowPunct w:val="0"/>
        <w:adjustRightInd w:val="0"/>
        <w:jc w:val="both"/>
        <w:rPr>
          <w:rFonts w:ascii="Tahoma" w:hAnsi="Tahoma" w:cs="Tahoma"/>
          <w:spacing w:val="20"/>
        </w:rPr>
      </w:pPr>
      <w:r w:rsidRPr="00D461CE">
        <w:rPr>
          <w:rFonts w:ascii="Tahoma" w:hAnsi="Tahoma" w:cs="Tahoma"/>
          <w:b/>
          <w:spacing w:val="20"/>
        </w:rPr>
        <w:t xml:space="preserve">3.3 – </w:t>
      </w:r>
      <w:r w:rsidRPr="00D461CE">
        <w:rPr>
          <w:rFonts w:ascii="Tahoma" w:hAnsi="Tahoma" w:cs="Tahoma"/>
          <w:spacing w:val="20"/>
        </w:rPr>
        <w:t xml:space="preserve">O prazo para emissão da segunda via dos cartões eletrônicos e reemissão da senha será de </w:t>
      </w:r>
      <w:r w:rsidRPr="00D461CE">
        <w:rPr>
          <w:rFonts w:ascii="Tahoma" w:hAnsi="Tahoma" w:cs="Tahoma"/>
          <w:b/>
          <w:spacing w:val="20"/>
        </w:rPr>
        <w:t>05(cinco) dias úteis</w:t>
      </w:r>
      <w:r w:rsidRPr="00D461CE">
        <w:rPr>
          <w:rFonts w:ascii="Tahoma" w:hAnsi="Tahoma" w:cs="Tahoma"/>
          <w:spacing w:val="20"/>
        </w:rPr>
        <w:t xml:space="preserve">, contados da data de solicitação da </w:t>
      </w:r>
      <w:r w:rsidR="00512EF9" w:rsidRPr="00D461CE">
        <w:rPr>
          <w:rFonts w:ascii="Tahoma" w:hAnsi="Tahoma" w:cs="Tahoma"/>
          <w:spacing w:val="20"/>
        </w:rPr>
        <w:t>CETURB/ES</w:t>
      </w:r>
      <w:r w:rsidRPr="00D461CE">
        <w:rPr>
          <w:rFonts w:ascii="Tahoma" w:hAnsi="Tahoma" w:cs="Tahoma"/>
          <w:spacing w:val="20"/>
        </w:rPr>
        <w:t>.</w:t>
      </w:r>
    </w:p>
    <w:p w14:paraId="3FBC5005" w14:textId="77777777" w:rsidR="0065169D" w:rsidRPr="00D461CE" w:rsidRDefault="0065169D" w:rsidP="00E8452E">
      <w:pPr>
        <w:overflowPunct w:val="0"/>
        <w:adjustRightInd w:val="0"/>
        <w:jc w:val="both"/>
        <w:rPr>
          <w:rFonts w:ascii="Tahoma" w:hAnsi="Tahoma" w:cs="Tahoma"/>
          <w:b/>
          <w:spacing w:val="20"/>
        </w:rPr>
      </w:pPr>
    </w:p>
    <w:p w14:paraId="3656A9CE" w14:textId="77777777" w:rsidR="0065169D" w:rsidRPr="00D461CE" w:rsidRDefault="0065169D" w:rsidP="00E8452E">
      <w:pPr>
        <w:overflowPunct w:val="0"/>
        <w:adjustRightInd w:val="0"/>
        <w:jc w:val="both"/>
        <w:rPr>
          <w:rFonts w:ascii="Tahoma" w:hAnsi="Tahoma" w:cs="Tahoma"/>
          <w:b/>
          <w:spacing w:val="20"/>
        </w:rPr>
      </w:pPr>
      <w:r w:rsidRPr="00D461CE">
        <w:rPr>
          <w:rFonts w:ascii="Tahoma" w:hAnsi="Tahoma" w:cs="Tahoma"/>
          <w:b/>
          <w:spacing w:val="20"/>
        </w:rPr>
        <w:t>CLÁUSULA QUARTA- DAS DEVOLUÇÕES</w:t>
      </w:r>
    </w:p>
    <w:p w14:paraId="35BD2372" w14:textId="77777777" w:rsidR="0065169D" w:rsidRPr="00D461CE" w:rsidRDefault="0065169D" w:rsidP="00E8452E">
      <w:pPr>
        <w:overflowPunct w:val="0"/>
        <w:adjustRightInd w:val="0"/>
        <w:jc w:val="both"/>
        <w:rPr>
          <w:rFonts w:ascii="Tahoma" w:hAnsi="Tahoma" w:cs="Tahoma"/>
          <w:spacing w:val="20"/>
        </w:rPr>
      </w:pPr>
    </w:p>
    <w:p w14:paraId="34059D90" w14:textId="23DC06A7" w:rsidR="0065169D" w:rsidRPr="00D461CE" w:rsidRDefault="0065169D" w:rsidP="00E8452E">
      <w:pPr>
        <w:overflowPunct w:val="0"/>
        <w:adjustRightInd w:val="0"/>
        <w:jc w:val="both"/>
        <w:rPr>
          <w:rFonts w:ascii="Tahoma" w:hAnsi="Tahoma" w:cs="Tahoma"/>
          <w:spacing w:val="20"/>
        </w:rPr>
      </w:pPr>
      <w:r w:rsidRPr="00D461CE">
        <w:rPr>
          <w:rFonts w:ascii="Tahoma" w:hAnsi="Tahoma" w:cs="Tahoma"/>
          <w:b/>
          <w:spacing w:val="20"/>
        </w:rPr>
        <w:t xml:space="preserve">4.1 - </w:t>
      </w:r>
      <w:r w:rsidRPr="00D461CE">
        <w:rPr>
          <w:rFonts w:ascii="Tahoma" w:hAnsi="Tahoma" w:cs="Tahoma"/>
          <w:spacing w:val="20"/>
        </w:rPr>
        <w:t xml:space="preserve">A </w:t>
      </w:r>
      <w:r w:rsidRPr="00D461CE">
        <w:rPr>
          <w:rFonts w:ascii="Tahoma" w:hAnsi="Tahoma" w:cs="Tahoma"/>
          <w:b/>
          <w:spacing w:val="20"/>
        </w:rPr>
        <w:t>Contratada</w:t>
      </w:r>
      <w:r w:rsidRPr="00D461CE">
        <w:rPr>
          <w:rFonts w:ascii="Tahoma" w:hAnsi="Tahoma" w:cs="Tahoma"/>
          <w:spacing w:val="20"/>
        </w:rPr>
        <w:t xml:space="preserve">, no prazo máximo de 48 (quarenta e oito) horas, reembolsará a </w:t>
      </w:r>
      <w:r w:rsidR="00512EF9" w:rsidRPr="00D461CE">
        <w:rPr>
          <w:rFonts w:ascii="Tahoma" w:hAnsi="Tahoma" w:cs="Tahoma"/>
          <w:spacing w:val="20"/>
        </w:rPr>
        <w:t>CETURB/ES</w:t>
      </w:r>
      <w:r w:rsidRPr="00D461CE">
        <w:rPr>
          <w:rFonts w:ascii="Tahoma" w:hAnsi="Tahoma" w:cs="Tahoma"/>
          <w:spacing w:val="20"/>
        </w:rPr>
        <w:t>, pelo valor total de créditos eletrônicos remanescentes dos cartões eletrônicos que essa vier a devolver após o pagamento da respectiva fatura, por qualquer motivo.</w:t>
      </w:r>
    </w:p>
    <w:p w14:paraId="567A6C49" w14:textId="77777777" w:rsidR="0065169D" w:rsidRPr="00D461CE" w:rsidRDefault="0065169D" w:rsidP="00E8452E">
      <w:pPr>
        <w:overflowPunct w:val="0"/>
        <w:adjustRightInd w:val="0"/>
        <w:jc w:val="both"/>
        <w:rPr>
          <w:rFonts w:ascii="Tahoma" w:hAnsi="Tahoma" w:cs="Tahoma"/>
          <w:spacing w:val="20"/>
        </w:rPr>
      </w:pPr>
    </w:p>
    <w:p w14:paraId="31991798" w14:textId="77777777" w:rsidR="0065169D" w:rsidRPr="00D461CE" w:rsidRDefault="0065169D" w:rsidP="00E8452E">
      <w:pPr>
        <w:overflowPunct w:val="0"/>
        <w:adjustRightInd w:val="0"/>
        <w:jc w:val="both"/>
        <w:rPr>
          <w:rFonts w:ascii="Tahoma" w:hAnsi="Tahoma" w:cs="Tahoma"/>
          <w:spacing w:val="20"/>
        </w:rPr>
      </w:pPr>
    </w:p>
    <w:p w14:paraId="592AEB59" w14:textId="77777777" w:rsidR="0065169D" w:rsidRPr="00D461CE" w:rsidRDefault="0065169D" w:rsidP="00E8452E">
      <w:pPr>
        <w:overflowPunct w:val="0"/>
        <w:adjustRightInd w:val="0"/>
        <w:jc w:val="both"/>
        <w:rPr>
          <w:rFonts w:ascii="Tahoma" w:hAnsi="Tahoma" w:cs="Tahoma"/>
          <w:b/>
          <w:spacing w:val="20"/>
        </w:rPr>
      </w:pPr>
      <w:r w:rsidRPr="00D461CE">
        <w:rPr>
          <w:rFonts w:ascii="Tahoma" w:hAnsi="Tahoma" w:cs="Tahoma"/>
          <w:b/>
          <w:spacing w:val="20"/>
        </w:rPr>
        <w:t>CLÁUSULA QUINTA - DOS ENCARGOS</w:t>
      </w:r>
    </w:p>
    <w:p w14:paraId="5E9399F6" w14:textId="77777777" w:rsidR="0065169D" w:rsidRPr="00D461CE" w:rsidRDefault="0065169D" w:rsidP="00E8452E">
      <w:pPr>
        <w:overflowPunct w:val="0"/>
        <w:adjustRightInd w:val="0"/>
        <w:jc w:val="both"/>
        <w:rPr>
          <w:rFonts w:ascii="Tahoma" w:hAnsi="Tahoma" w:cs="Tahoma"/>
          <w:b/>
          <w:spacing w:val="20"/>
        </w:rPr>
      </w:pPr>
    </w:p>
    <w:p w14:paraId="5F864A08" w14:textId="77777777" w:rsidR="0065169D" w:rsidRPr="00D461CE" w:rsidRDefault="0065169D" w:rsidP="00E8452E">
      <w:pPr>
        <w:overflowPunct w:val="0"/>
        <w:adjustRightInd w:val="0"/>
        <w:jc w:val="both"/>
        <w:rPr>
          <w:rFonts w:ascii="Tahoma" w:hAnsi="Tahoma" w:cs="Tahoma"/>
          <w:spacing w:val="20"/>
        </w:rPr>
      </w:pPr>
      <w:r w:rsidRPr="00D461CE">
        <w:rPr>
          <w:rFonts w:ascii="Tahoma" w:hAnsi="Tahoma" w:cs="Tahoma"/>
          <w:b/>
          <w:spacing w:val="20"/>
        </w:rPr>
        <w:t xml:space="preserve">5.1 - </w:t>
      </w:r>
      <w:r w:rsidRPr="00D461CE">
        <w:rPr>
          <w:rFonts w:ascii="Tahoma" w:hAnsi="Tahoma" w:cs="Tahoma"/>
          <w:spacing w:val="20"/>
        </w:rPr>
        <w:t>A</w:t>
      </w:r>
      <w:r w:rsidRPr="00D461CE">
        <w:rPr>
          <w:rFonts w:ascii="Tahoma" w:hAnsi="Tahoma" w:cs="Tahoma"/>
          <w:b/>
          <w:spacing w:val="20"/>
        </w:rPr>
        <w:t xml:space="preserve"> Contratada</w:t>
      </w:r>
      <w:r w:rsidRPr="00D461CE">
        <w:rPr>
          <w:rFonts w:ascii="Tahoma" w:hAnsi="Tahoma" w:cs="Tahoma"/>
          <w:spacing w:val="20"/>
        </w:rPr>
        <w:t xml:space="preserve"> fica sendo a única responsável por todos os pagamentos de tributos e encargos sociais, trabalhistas e previdenciários, e outras despesas de qualquer natureza necessárias à perfeita execução do Contrato.</w:t>
      </w:r>
    </w:p>
    <w:p w14:paraId="3DD302AD" w14:textId="77777777" w:rsidR="0065169D" w:rsidRPr="00D461CE" w:rsidRDefault="0065169D" w:rsidP="00E8452E">
      <w:pPr>
        <w:overflowPunct w:val="0"/>
        <w:adjustRightInd w:val="0"/>
        <w:jc w:val="both"/>
        <w:rPr>
          <w:rFonts w:ascii="Tahoma" w:hAnsi="Tahoma" w:cs="Tahoma"/>
          <w:spacing w:val="20"/>
        </w:rPr>
      </w:pPr>
    </w:p>
    <w:p w14:paraId="631A84A8" w14:textId="2532725D" w:rsidR="0065169D" w:rsidRPr="00D461CE" w:rsidRDefault="0065169D" w:rsidP="00E8452E">
      <w:pPr>
        <w:overflowPunct w:val="0"/>
        <w:adjustRightInd w:val="0"/>
        <w:jc w:val="both"/>
        <w:rPr>
          <w:rFonts w:ascii="Tahoma" w:hAnsi="Tahoma" w:cs="Tahoma"/>
          <w:spacing w:val="20"/>
        </w:rPr>
      </w:pPr>
      <w:r w:rsidRPr="00D461CE">
        <w:rPr>
          <w:rFonts w:ascii="Tahoma" w:hAnsi="Tahoma" w:cs="Tahoma"/>
          <w:b/>
          <w:spacing w:val="20"/>
        </w:rPr>
        <w:t>5.2</w:t>
      </w:r>
      <w:r w:rsidRPr="00D461CE">
        <w:rPr>
          <w:rFonts w:ascii="Tahoma" w:hAnsi="Tahoma" w:cs="Tahoma"/>
          <w:spacing w:val="20"/>
        </w:rPr>
        <w:t xml:space="preserve"> - A </w:t>
      </w:r>
      <w:r w:rsidRPr="00D461CE">
        <w:rPr>
          <w:rFonts w:ascii="Tahoma" w:hAnsi="Tahoma" w:cs="Tahoma"/>
          <w:b/>
          <w:spacing w:val="20"/>
        </w:rPr>
        <w:t>Contratada</w:t>
      </w:r>
      <w:r w:rsidRPr="00D461CE">
        <w:rPr>
          <w:rFonts w:ascii="Tahoma" w:hAnsi="Tahoma" w:cs="Tahoma"/>
          <w:spacing w:val="20"/>
        </w:rPr>
        <w:t xml:space="preserve"> reembolsará os estabelecimentos conveniados pelo recebimento dos créditos eletrônicos carregados nos Cartões Eletrônicos e regularmente utilizados pelos beneficiários da </w:t>
      </w:r>
      <w:r w:rsidR="00512EF9" w:rsidRPr="00D461CE">
        <w:rPr>
          <w:rFonts w:ascii="Tahoma" w:hAnsi="Tahoma" w:cs="Tahoma"/>
          <w:spacing w:val="20"/>
        </w:rPr>
        <w:t>CETURB/ES</w:t>
      </w:r>
      <w:r w:rsidRPr="00D461CE">
        <w:rPr>
          <w:rFonts w:ascii="Tahoma" w:hAnsi="Tahoma" w:cs="Tahoma"/>
          <w:spacing w:val="20"/>
        </w:rPr>
        <w:t xml:space="preserve">, isentando a </w:t>
      </w:r>
      <w:r w:rsidRPr="00D461CE">
        <w:rPr>
          <w:rFonts w:ascii="Tahoma" w:hAnsi="Tahoma" w:cs="Tahoma"/>
          <w:b/>
          <w:spacing w:val="20"/>
        </w:rPr>
        <w:t>Contratante</w:t>
      </w:r>
      <w:r w:rsidRPr="00D461CE">
        <w:rPr>
          <w:rFonts w:ascii="Tahoma" w:hAnsi="Tahoma" w:cs="Tahoma"/>
          <w:spacing w:val="20"/>
        </w:rPr>
        <w:t xml:space="preserve"> e seus beneficiários de qualquer responsabilidade para com os mesmos.</w:t>
      </w:r>
    </w:p>
    <w:p w14:paraId="0B600AC2" w14:textId="77777777" w:rsidR="0065169D" w:rsidRPr="00D461CE" w:rsidRDefault="0065169D" w:rsidP="00E8452E">
      <w:pPr>
        <w:jc w:val="both"/>
        <w:rPr>
          <w:rFonts w:ascii="Tahoma" w:hAnsi="Tahoma" w:cs="Tahoma"/>
          <w:spacing w:val="20"/>
        </w:rPr>
      </w:pPr>
    </w:p>
    <w:p w14:paraId="7E897343" w14:textId="77777777" w:rsidR="0065169D" w:rsidRPr="00D461CE" w:rsidRDefault="0065169D" w:rsidP="00E8452E">
      <w:pPr>
        <w:jc w:val="both"/>
        <w:rPr>
          <w:rFonts w:ascii="Tahoma" w:hAnsi="Tahoma" w:cs="Tahoma"/>
          <w:spacing w:val="20"/>
        </w:rPr>
      </w:pPr>
      <w:r w:rsidRPr="00D461CE">
        <w:rPr>
          <w:rFonts w:ascii="Tahoma" w:hAnsi="Tahoma" w:cs="Tahoma"/>
          <w:b/>
          <w:spacing w:val="20"/>
        </w:rPr>
        <w:t>CLÁUSULA SEXTA: DO REGIME DE EXECUÇÃO</w:t>
      </w:r>
    </w:p>
    <w:p w14:paraId="7A17D9C8" w14:textId="77777777" w:rsidR="0065169D" w:rsidRPr="00D461CE" w:rsidRDefault="0065169D" w:rsidP="00E8452E">
      <w:pPr>
        <w:jc w:val="both"/>
        <w:rPr>
          <w:rFonts w:ascii="Tahoma" w:hAnsi="Tahoma" w:cs="Tahoma"/>
          <w:spacing w:val="20"/>
        </w:rPr>
      </w:pPr>
    </w:p>
    <w:p w14:paraId="000AC505" w14:textId="77777777" w:rsidR="0065169D" w:rsidRPr="00D461CE" w:rsidRDefault="0065169D" w:rsidP="00E8452E">
      <w:pPr>
        <w:jc w:val="both"/>
        <w:rPr>
          <w:rFonts w:ascii="Tahoma" w:hAnsi="Tahoma" w:cs="Tahoma"/>
          <w:spacing w:val="20"/>
        </w:rPr>
      </w:pPr>
      <w:r w:rsidRPr="00D461CE">
        <w:rPr>
          <w:rFonts w:ascii="Tahoma" w:hAnsi="Tahoma" w:cs="Tahoma"/>
          <w:spacing w:val="20"/>
        </w:rPr>
        <w:t>A contratação será pelo regime de empreitada por preço global.</w:t>
      </w:r>
    </w:p>
    <w:p w14:paraId="383511EE" w14:textId="77777777" w:rsidR="0065169D" w:rsidRPr="00D461CE" w:rsidRDefault="0065169D" w:rsidP="00E8452E">
      <w:pPr>
        <w:jc w:val="both"/>
        <w:rPr>
          <w:rFonts w:ascii="Tahoma" w:hAnsi="Tahoma" w:cs="Tahoma"/>
          <w:b/>
          <w:spacing w:val="20"/>
        </w:rPr>
      </w:pPr>
    </w:p>
    <w:p w14:paraId="66FDAB61" w14:textId="77777777" w:rsidR="0065169D" w:rsidRPr="00D461CE" w:rsidRDefault="0065169D" w:rsidP="00E8452E">
      <w:pPr>
        <w:jc w:val="both"/>
        <w:rPr>
          <w:rFonts w:ascii="Tahoma" w:hAnsi="Tahoma" w:cs="Tahoma"/>
          <w:b/>
          <w:spacing w:val="20"/>
        </w:rPr>
      </w:pPr>
      <w:r w:rsidRPr="00D461CE">
        <w:rPr>
          <w:rFonts w:ascii="Tahoma" w:hAnsi="Tahoma" w:cs="Tahoma"/>
          <w:b/>
          <w:spacing w:val="20"/>
        </w:rPr>
        <w:t xml:space="preserve">CLÁUSULA SÉTIMA: DOS RECURSOS </w:t>
      </w:r>
    </w:p>
    <w:p w14:paraId="2CA4A080" w14:textId="77777777" w:rsidR="0065169D" w:rsidRPr="00D461CE" w:rsidRDefault="0065169D" w:rsidP="00E8452E">
      <w:pPr>
        <w:jc w:val="both"/>
        <w:rPr>
          <w:rFonts w:ascii="Tahoma" w:hAnsi="Tahoma" w:cs="Tahoma"/>
          <w:spacing w:val="20"/>
        </w:rPr>
      </w:pPr>
    </w:p>
    <w:p w14:paraId="42AE166E" w14:textId="77777777" w:rsidR="0065169D" w:rsidRPr="00D461CE" w:rsidRDefault="0065169D" w:rsidP="00E8452E">
      <w:pPr>
        <w:jc w:val="both"/>
        <w:rPr>
          <w:rFonts w:ascii="Tahoma" w:hAnsi="Tahoma" w:cs="Tahoma"/>
          <w:spacing w:val="20"/>
        </w:rPr>
      </w:pPr>
      <w:r w:rsidRPr="00D461CE">
        <w:rPr>
          <w:rFonts w:ascii="Tahoma" w:hAnsi="Tahoma" w:cs="Tahoma"/>
          <w:spacing w:val="20"/>
        </w:rPr>
        <w:t>Os recursos destinados para a presente contratação serão próprios.</w:t>
      </w:r>
    </w:p>
    <w:p w14:paraId="2B9F6230" w14:textId="77777777" w:rsidR="0065169D" w:rsidRPr="00D461CE" w:rsidRDefault="0065169D" w:rsidP="00E8452E">
      <w:pPr>
        <w:jc w:val="both"/>
        <w:rPr>
          <w:rFonts w:ascii="Tahoma" w:hAnsi="Tahoma" w:cs="Tahoma"/>
          <w:b/>
          <w:spacing w:val="20"/>
        </w:rPr>
      </w:pPr>
    </w:p>
    <w:p w14:paraId="1C869851" w14:textId="77777777" w:rsidR="0065169D" w:rsidRPr="00D461CE" w:rsidRDefault="0065169D" w:rsidP="00E8452E">
      <w:pPr>
        <w:jc w:val="both"/>
        <w:rPr>
          <w:rFonts w:ascii="Tahoma" w:hAnsi="Tahoma" w:cs="Tahoma"/>
          <w:b/>
          <w:spacing w:val="20"/>
        </w:rPr>
      </w:pPr>
      <w:r w:rsidRPr="00D461CE">
        <w:rPr>
          <w:rFonts w:ascii="Tahoma" w:hAnsi="Tahoma" w:cs="Tahoma"/>
          <w:b/>
          <w:spacing w:val="20"/>
        </w:rPr>
        <w:t>CLÁUSULA OITAVA: DA LEGISLAÇÃO</w:t>
      </w:r>
    </w:p>
    <w:p w14:paraId="728E1CD6" w14:textId="77777777" w:rsidR="0065169D" w:rsidRPr="00D461CE" w:rsidRDefault="0065169D" w:rsidP="00E8452E">
      <w:pPr>
        <w:jc w:val="both"/>
        <w:rPr>
          <w:rFonts w:ascii="Tahoma" w:hAnsi="Tahoma" w:cs="Tahoma"/>
          <w:b/>
          <w:spacing w:val="20"/>
        </w:rPr>
      </w:pPr>
    </w:p>
    <w:p w14:paraId="68E0BAE8" w14:textId="20F45881" w:rsidR="0065169D" w:rsidRPr="00D461CE" w:rsidRDefault="0065169D" w:rsidP="00E8452E">
      <w:pPr>
        <w:jc w:val="both"/>
        <w:rPr>
          <w:rFonts w:ascii="Tahoma" w:hAnsi="Tahoma" w:cs="Tahoma"/>
          <w:spacing w:val="20"/>
        </w:rPr>
      </w:pPr>
      <w:r w:rsidRPr="00D461CE">
        <w:rPr>
          <w:rFonts w:ascii="Tahoma" w:hAnsi="Tahoma" w:cs="Tahoma"/>
          <w:spacing w:val="20"/>
        </w:rPr>
        <w:t xml:space="preserve">A legislação que regula a presente contratação é: Lei 13.303 de 30/06/2016; Regulamento Interno de Licitações, Contratos e Convênios da </w:t>
      </w:r>
      <w:r w:rsidR="00262D67" w:rsidRPr="00D461CE">
        <w:rPr>
          <w:rFonts w:ascii="Tahoma" w:hAnsi="Tahoma" w:cs="Tahoma"/>
          <w:spacing w:val="20"/>
        </w:rPr>
        <w:t>CETURB/ES</w:t>
      </w:r>
      <w:r w:rsidRPr="00D461CE">
        <w:rPr>
          <w:rFonts w:ascii="Tahoma" w:hAnsi="Tahoma" w:cs="Tahoma"/>
          <w:spacing w:val="20"/>
        </w:rPr>
        <w:t xml:space="preserve"> – RILC; Código de Conduta e Integridade da </w:t>
      </w:r>
      <w:r w:rsidR="00262D67" w:rsidRPr="00D461CE">
        <w:rPr>
          <w:rFonts w:ascii="Tahoma" w:hAnsi="Tahoma" w:cs="Tahoma"/>
          <w:spacing w:val="20"/>
        </w:rPr>
        <w:t>CETURB/ES</w:t>
      </w:r>
      <w:r w:rsidRPr="00D461CE">
        <w:rPr>
          <w:rFonts w:ascii="Tahoma" w:hAnsi="Tahoma" w:cs="Tahoma"/>
          <w:spacing w:val="20"/>
        </w:rPr>
        <w:t>; Lei 8.078 de 11/09/1990 – Código de Defesa do Consumidor; Lei 9.137 de 27/12/1990 – Crime Contra Ordem Econômica e Relações de Consumo; Lei Federal 8429 de 02/06/1992; legislação pertinente e dispositivos normativos do Ministério do Trabalho e Emprego que regulamentam o Programa de Alimentação ao Trabalhador – PAT.</w:t>
      </w:r>
    </w:p>
    <w:p w14:paraId="106F43D4" w14:textId="77777777" w:rsidR="0065169D" w:rsidRPr="00D461CE" w:rsidRDefault="0065169D" w:rsidP="00E8452E">
      <w:pPr>
        <w:jc w:val="both"/>
        <w:rPr>
          <w:rFonts w:ascii="Tahoma" w:hAnsi="Tahoma" w:cs="Tahoma"/>
          <w:b/>
          <w:spacing w:val="20"/>
        </w:rPr>
      </w:pPr>
    </w:p>
    <w:p w14:paraId="1789E4EC" w14:textId="25676871" w:rsidR="0065169D" w:rsidRPr="00D461CE" w:rsidRDefault="0065169D" w:rsidP="00E8452E">
      <w:pPr>
        <w:jc w:val="both"/>
        <w:rPr>
          <w:rFonts w:ascii="Tahoma" w:hAnsi="Tahoma" w:cs="Tahoma"/>
          <w:b/>
          <w:spacing w:val="20"/>
        </w:rPr>
      </w:pPr>
      <w:r w:rsidRPr="00D461CE">
        <w:rPr>
          <w:rFonts w:ascii="Tahoma" w:hAnsi="Tahoma" w:cs="Tahoma"/>
          <w:b/>
          <w:spacing w:val="20"/>
        </w:rPr>
        <w:t xml:space="preserve">CLÁUSULA NONA: </w:t>
      </w:r>
      <w:r w:rsidR="00262D67" w:rsidRPr="00D461CE">
        <w:rPr>
          <w:rFonts w:ascii="Tahoma" w:hAnsi="Tahoma" w:cs="Tahoma"/>
          <w:b/>
          <w:spacing w:val="20"/>
        </w:rPr>
        <w:t xml:space="preserve">DO VALOR ESTIMADO PARA O CONTRATO </w:t>
      </w:r>
    </w:p>
    <w:p w14:paraId="20200176" w14:textId="77777777" w:rsidR="0065169D" w:rsidRPr="00D461CE" w:rsidRDefault="0065169D" w:rsidP="00E8452E">
      <w:pPr>
        <w:jc w:val="both"/>
        <w:rPr>
          <w:rFonts w:ascii="Tahoma" w:hAnsi="Tahoma" w:cs="Tahoma"/>
          <w:b/>
          <w:spacing w:val="20"/>
        </w:rPr>
      </w:pPr>
    </w:p>
    <w:p w14:paraId="53249160" w14:textId="77777777" w:rsidR="00040044" w:rsidRPr="00D461CE" w:rsidRDefault="0065169D" w:rsidP="00E8452E">
      <w:pPr>
        <w:overflowPunct w:val="0"/>
        <w:adjustRightInd w:val="0"/>
        <w:jc w:val="both"/>
        <w:rPr>
          <w:rFonts w:ascii="Tahoma" w:hAnsi="Tahoma" w:cs="Tahoma"/>
          <w:spacing w:val="20"/>
        </w:rPr>
      </w:pPr>
      <w:r w:rsidRPr="00D461CE">
        <w:rPr>
          <w:rFonts w:ascii="Tahoma" w:hAnsi="Tahoma" w:cs="Tahoma"/>
          <w:b/>
          <w:bCs/>
          <w:spacing w:val="20"/>
        </w:rPr>
        <w:t>9.1.</w:t>
      </w:r>
      <w:r w:rsidRPr="00D461CE">
        <w:rPr>
          <w:rFonts w:ascii="Tahoma" w:hAnsi="Tahoma" w:cs="Tahoma"/>
          <w:spacing w:val="20"/>
        </w:rPr>
        <w:t xml:space="preserve"> Pelo serviço aqui ajustado a </w:t>
      </w:r>
      <w:r w:rsidRPr="00D461CE">
        <w:rPr>
          <w:rFonts w:ascii="Tahoma" w:hAnsi="Tahoma" w:cs="Tahoma"/>
          <w:b/>
          <w:spacing w:val="20"/>
        </w:rPr>
        <w:t>Contratante</w:t>
      </w:r>
      <w:r w:rsidRPr="00D461CE">
        <w:rPr>
          <w:rFonts w:ascii="Tahoma" w:hAnsi="Tahoma" w:cs="Tahoma"/>
          <w:spacing w:val="20"/>
        </w:rPr>
        <w:t xml:space="preserve"> pagará mensalmente à </w:t>
      </w:r>
      <w:r w:rsidRPr="00D461CE">
        <w:rPr>
          <w:rFonts w:ascii="Tahoma" w:hAnsi="Tahoma" w:cs="Tahoma"/>
          <w:b/>
          <w:spacing w:val="20"/>
        </w:rPr>
        <w:t>Contratada</w:t>
      </w:r>
      <w:r w:rsidRPr="00D461CE">
        <w:rPr>
          <w:rFonts w:ascii="Tahoma" w:hAnsi="Tahoma" w:cs="Tahoma"/>
          <w:spacing w:val="20"/>
        </w:rPr>
        <w:t>,</w:t>
      </w:r>
      <w:r w:rsidR="00040044" w:rsidRPr="00D461CE">
        <w:rPr>
          <w:rFonts w:ascii="Tahoma" w:hAnsi="Tahoma" w:cs="Tahoma"/>
          <w:spacing w:val="20"/>
        </w:rPr>
        <w:t xml:space="preserve"> apenas o valor referente à recarga dos cartões eletrônicos, de acordo com o solicitado pela Contratante.</w:t>
      </w:r>
    </w:p>
    <w:p w14:paraId="753EFD12" w14:textId="77777777" w:rsidR="00040044" w:rsidRPr="00D461CE" w:rsidRDefault="00040044" w:rsidP="00E8452E">
      <w:pPr>
        <w:overflowPunct w:val="0"/>
        <w:adjustRightInd w:val="0"/>
        <w:jc w:val="both"/>
        <w:rPr>
          <w:rFonts w:ascii="Tahoma" w:hAnsi="Tahoma" w:cs="Tahoma"/>
          <w:spacing w:val="20"/>
        </w:rPr>
      </w:pPr>
    </w:p>
    <w:p w14:paraId="06E4C989" w14:textId="6E9DBA1B" w:rsidR="0065169D" w:rsidRPr="00D461CE" w:rsidRDefault="00040044" w:rsidP="00E8452E">
      <w:pPr>
        <w:overflowPunct w:val="0"/>
        <w:adjustRightInd w:val="0"/>
        <w:jc w:val="both"/>
        <w:rPr>
          <w:rFonts w:ascii="Tahoma" w:hAnsi="Tahoma" w:cs="Tahoma"/>
          <w:spacing w:val="20"/>
        </w:rPr>
      </w:pPr>
      <w:r w:rsidRPr="00D461CE">
        <w:rPr>
          <w:rFonts w:ascii="Tahoma" w:hAnsi="Tahoma" w:cs="Tahoma"/>
          <w:b/>
          <w:bCs/>
          <w:spacing w:val="20"/>
        </w:rPr>
        <w:t>9.1.1.</w:t>
      </w:r>
      <w:r w:rsidRPr="00D461CE">
        <w:rPr>
          <w:rFonts w:ascii="Tahoma" w:hAnsi="Tahoma" w:cs="Tahoma"/>
          <w:spacing w:val="20"/>
        </w:rPr>
        <w:t xml:space="preserve"> </w:t>
      </w:r>
      <w:r w:rsidRPr="00D461CE">
        <w:rPr>
          <w:rFonts w:ascii="Tahoma" w:hAnsi="Tahoma" w:cs="Tahoma"/>
          <w:b/>
          <w:bCs/>
          <w:spacing w:val="20"/>
        </w:rPr>
        <w:t xml:space="preserve">Não haverá cobrança </w:t>
      </w:r>
      <w:r w:rsidR="0065169D" w:rsidRPr="00D461CE">
        <w:rPr>
          <w:rFonts w:ascii="Tahoma" w:hAnsi="Tahoma" w:cs="Tahoma"/>
          <w:b/>
          <w:bCs/>
          <w:spacing w:val="20"/>
        </w:rPr>
        <w:t>a título de taxa de administração incidente sobre o valor solicitado de créditos</w:t>
      </w:r>
      <w:r w:rsidR="0065169D" w:rsidRPr="00D461CE">
        <w:rPr>
          <w:rFonts w:ascii="Tahoma" w:hAnsi="Tahoma" w:cs="Tahoma"/>
          <w:spacing w:val="20"/>
        </w:rPr>
        <w:t xml:space="preserve">. </w:t>
      </w:r>
    </w:p>
    <w:p w14:paraId="0683B50E" w14:textId="77777777" w:rsidR="00040044" w:rsidRPr="00D461CE" w:rsidRDefault="00040044" w:rsidP="00E8452E">
      <w:pPr>
        <w:overflowPunct w:val="0"/>
        <w:adjustRightInd w:val="0"/>
        <w:jc w:val="both"/>
        <w:rPr>
          <w:rFonts w:ascii="Tahoma" w:hAnsi="Tahoma" w:cs="Tahoma"/>
          <w:spacing w:val="20"/>
        </w:rPr>
      </w:pPr>
    </w:p>
    <w:p w14:paraId="22AE7893" w14:textId="2C8CE4D1" w:rsidR="00040044" w:rsidRPr="00D461CE" w:rsidRDefault="0065169D" w:rsidP="00040044">
      <w:pPr>
        <w:widowControl/>
        <w:autoSpaceDE/>
        <w:autoSpaceDN/>
        <w:ind w:right="2"/>
        <w:jc w:val="both"/>
        <w:rPr>
          <w:rFonts w:ascii="Tahoma" w:hAnsi="Tahoma" w:cs="Tahoma"/>
          <w:spacing w:val="20"/>
        </w:rPr>
      </w:pPr>
      <w:r w:rsidRPr="00D461CE">
        <w:rPr>
          <w:rFonts w:ascii="Tahoma" w:hAnsi="Tahoma" w:cs="Tahoma"/>
          <w:b/>
          <w:bCs/>
          <w:spacing w:val="20"/>
        </w:rPr>
        <w:t>9.</w:t>
      </w:r>
      <w:r w:rsidR="00040044" w:rsidRPr="00D461CE">
        <w:rPr>
          <w:rFonts w:ascii="Tahoma" w:hAnsi="Tahoma" w:cs="Tahoma"/>
          <w:b/>
          <w:bCs/>
          <w:spacing w:val="20"/>
        </w:rPr>
        <w:t>2</w:t>
      </w:r>
      <w:r w:rsidRPr="00D461CE">
        <w:rPr>
          <w:rFonts w:ascii="Tahoma" w:hAnsi="Tahoma" w:cs="Tahoma"/>
          <w:b/>
          <w:bCs/>
          <w:spacing w:val="20"/>
        </w:rPr>
        <w:t>.</w:t>
      </w:r>
      <w:r w:rsidRPr="00D461CE">
        <w:rPr>
          <w:rFonts w:ascii="Tahoma" w:hAnsi="Tahoma" w:cs="Tahoma"/>
          <w:spacing w:val="20"/>
        </w:rPr>
        <w:t xml:space="preserve"> </w:t>
      </w:r>
      <w:r w:rsidR="00040044" w:rsidRPr="00D461CE">
        <w:rPr>
          <w:rFonts w:ascii="Tahoma" w:hAnsi="Tahoma" w:cs="Tahoma"/>
          <w:spacing w:val="20"/>
        </w:rPr>
        <w:t>A estimativa de valor e de quantitativo de empregados para o fornecimento mensal é de:</w:t>
      </w:r>
    </w:p>
    <w:p w14:paraId="1A546F0E" w14:textId="77777777" w:rsidR="00040044" w:rsidRPr="00D461CE" w:rsidRDefault="00040044" w:rsidP="00040044">
      <w:pPr>
        <w:tabs>
          <w:tab w:val="left" w:pos="9072"/>
        </w:tabs>
        <w:ind w:right="2"/>
        <w:jc w:val="both"/>
        <w:rPr>
          <w:rFonts w:ascii="Tahoma" w:hAnsi="Tahoma" w:cs="Tahoma"/>
          <w:spacing w:val="20"/>
        </w:rPr>
      </w:pPr>
    </w:p>
    <w:tbl>
      <w:tblPr>
        <w:tblW w:w="822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4819"/>
      </w:tblGrid>
      <w:tr w:rsidR="009F5B5D" w:rsidRPr="00D461CE" w14:paraId="6E1B6E3B" w14:textId="77777777" w:rsidTr="00B648E5">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43522C9" w14:textId="77777777" w:rsidR="00040044" w:rsidRPr="00D461CE" w:rsidRDefault="00040044" w:rsidP="00B648E5">
            <w:pPr>
              <w:tabs>
                <w:tab w:val="left" w:pos="9072"/>
              </w:tabs>
              <w:suppressAutoHyphens/>
              <w:ind w:right="2"/>
              <w:jc w:val="center"/>
              <w:rPr>
                <w:rFonts w:ascii="Tahoma" w:hAnsi="Tahoma" w:cs="Tahoma"/>
                <w:b/>
                <w:spacing w:val="20"/>
              </w:rPr>
            </w:pPr>
            <w:r w:rsidRPr="00D461CE">
              <w:rPr>
                <w:rFonts w:ascii="Tahoma" w:hAnsi="Tahoma" w:cs="Tahoma"/>
                <w:b/>
                <w:spacing w:val="20"/>
              </w:rPr>
              <w:t>Empregados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7584436C" w14:textId="77777777" w:rsidR="00040044" w:rsidRPr="00D461CE" w:rsidRDefault="00040044" w:rsidP="00B648E5">
            <w:pPr>
              <w:tabs>
                <w:tab w:val="left" w:pos="9072"/>
              </w:tabs>
              <w:suppressAutoHyphens/>
              <w:ind w:right="2"/>
              <w:jc w:val="center"/>
              <w:rPr>
                <w:rFonts w:ascii="Tahoma" w:hAnsi="Tahoma" w:cs="Tahoma"/>
                <w:b/>
                <w:spacing w:val="20"/>
              </w:rPr>
            </w:pPr>
            <w:r w:rsidRPr="00D461CE">
              <w:rPr>
                <w:rFonts w:ascii="Tahoma" w:hAnsi="Tahoma" w:cs="Tahoma"/>
                <w:b/>
                <w:spacing w:val="20"/>
              </w:rPr>
              <w:t xml:space="preserve">Valor mensal por empregado </w:t>
            </w:r>
          </w:p>
        </w:tc>
      </w:tr>
      <w:tr w:rsidR="009F5B5D" w:rsidRPr="00D461CE" w14:paraId="62C80A2A" w14:textId="77777777" w:rsidTr="00B648E5">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D60D222" w14:textId="77777777" w:rsidR="00040044" w:rsidRPr="00D461CE" w:rsidRDefault="00040044" w:rsidP="00B648E5">
            <w:pPr>
              <w:tabs>
                <w:tab w:val="left" w:pos="9072"/>
              </w:tabs>
              <w:suppressAutoHyphens/>
              <w:ind w:right="2"/>
              <w:jc w:val="center"/>
              <w:rPr>
                <w:rFonts w:ascii="Tahoma" w:hAnsi="Tahoma" w:cs="Tahoma"/>
                <w:b/>
                <w:spacing w:val="20"/>
              </w:rPr>
            </w:pPr>
            <w:r w:rsidRPr="00D461CE">
              <w:rPr>
                <w:rFonts w:ascii="Tahoma" w:hAnsi="Tahoma" w:cs="Tahoma"/>
                <w:b/>
                <w:spacing w:val="20"/>
              </w:rPr>
              <w:t>190</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766A3033" w14:textId="0406C4AC" w:rsidR="00040044" w:rsidRPr="00D461CE" w:rsidRDefault="00040044" w:rsidP="00B648E5">
            <w:pPr>
              <w:tabs>
                <w:tab w:val="left" w:pos="9072"/>
              </w:tabs>
              <w:suppressAutoHyphens/>
              <w:ind w:right="2"/>
              <w:jc w:val="center"/>
              <w:rPr>
                <w:rFonts w:ascii="Tahoma" w:hAnsi="Tahoma" w:cs="Tahoma"/>
                <w:b/>
                <w:spacing w:val="20"/>
              </w:rPr>
            </w:pPr>
            <w:r w:rsidRPr="00D461CE">
              <w:rPr>
                <w:rFonts w:ascii="Tahoma" w:hAnsi="Tahoma" w:cs="Tahoma"/>
                <w:b/>
                <w:spacing w:val="20"/>
              </w:rPr>
              <w:t>R$ 1.</w:t>
            </w:r>
            <w:r w:rsidR="0023738D">
              <w:rPr>
                <w:rFonts w:ascii="Tahoma" w:hAnsi="Tahoma" w:cs="Tahoma"/>
                <w:b/>
                <w:spacing w:val="20"/>
              </w:rPr>
              <w:t>400,00</w:t>
            </w:r>
          </w:p>
        </w:tc>
      </w:tr>
      <w:tr w:rsidR="009F5B5D" w:rsidRPr="00D461CE" w14:paraId="7DFD4FDA" w14:textId="77777777" w:rsidTr="00B648E5">
        <w:trPr>
          <w:trHeight w:val="181"/>
        </w:trPr>
        <w:tc>
          <w:tcPr>
            <w:tcW w:w="8221" w:type="dxa"/>
            <w:gridSpan w:val="2"/>
            <w:shd w:val="clear" w:color="auto" w:fill="auto"/>
            <w:vAlign w:val="center"/>
          </w:tcPr>
          <w:p w14:paraId="2F3ACDFE" w14:textId="7EE7DF78" w:rsidR="00040044" w:rsidRPr="00D461CE" w:rsidRDefault="00040044" w:rsidP="00B648E5">
            <w:pPr>
              <w:tabs>
                <w:tab w:val="left" w:pos="9072"/>
              </w:tabs>
              <w:suppressAutoHyphens/>
              <w:ind w:right="2"/>
              <w:jc w:val="center"/>
              <w:rPr>
                <w:rFonts w:ascii="Tahoma" w:hAnsi="Tahoma" w:cs="Tahoma"/>
                <w:b/>
                <w:spacing w:val="20"/>
              </w:rPr>
            </w:pPr>
            <w:r w:rsidRPr="00D461CE">
              <w:rPr>
                <w:rFonts w:ascii="Tahoma" w:hAnsi="Tahoma" w:cs="Tahoma"/>
                <w:b/>
                <w:spacing w:val="20"/>
              </w:rPr>
              <w:t xml:space="preserve">Total Mensal Estimado:  R$ </w:t>
            </w:r>
            <w:r w:rsidR="0023738D">
              <w:rPr>
                <w:rFonts w:ascii="Tahoma" w:hAnsi="Tahoma" w:cs="Tahoma"/>
                <w:b/>
                <w:spacing w:val="20"/>
              </w:rPr>
              <w:t>266.000,00</w:t>
            </w:r>
          </w:p>
        </w:tc>
      </w:tr>
      <w:tr w:rsidR="009F5B5D" w:rsidRPr="00D461CE" w14:paraId="22E679D2" w14:textId="77777777" w:rsidTr="00B648E5">
        <w:trPr>
          <w:trHeight w:val="181"/>
        </w:trPr>
        <w:tc>
          <w:tcPr>
            <w:tcW w:w="8221" w:type="dxa"/>
            <w:gridSpan w:val="2"/>
            <w:shd w:val="clear" w:color="auto" w:fill="auto"/>
            <w:vAlign w:val="center"/>
          </w:tcPr>
          <w:p w14:paraId="79ED6271" w14:textId="58695830" w:rsidR="00040044" w:rsidRPr="00D461CE" w:rsidRDefault="00040044" w:rsidP="00B648E5">
            <w:pPr>
              <w:tabs>
                <w:tab w:val="left" w:pos="9072"/>
              </w:tabs>
              <w:suppressAutoHyphens/>
              <w:ind w:right="2"/>
              <w:jc w:val="center"/>
              <w:rPr>
                <w:rFonts w:ascii="Tahoma" w:hAnsi="Tahoma" w:cs="Tahoma"/>
                <w:b/>
                <w:spacing w:val="20"/>
              </w:rPr>
            </w:pPr>
            <w:r w:rsidRPr="00D461CE">
              <w:rPr>
                <w:rFonts w:ascii="Tahoma" w:hAnsi="Tahoma" w:cs="Tahoma"/>
                <w:b/>
                <w:spacing w:val="20"/>
              </w:rPr>
              <w:t xml:space="preserve">Total Anual Estimado: R$ </w:t>
            </w:r>
            <w:r w:rsidR="0023738D">
              <w:rPr>
                <w:rFonts w:ascii="Tahoma" w:hAnsi="Tahoma" w:cs="Tahoma"/>
                <w:b/>
                <w:spacing w:val="20"/>
              </w:rPr>
              <w:t>3.</w:t>
            </w:r>
            <w:r w:rsidR="005730A8">
              <w:rPr>
                <w:rFonts w:ascii="Tahoma" w:hAnsi="Tahoma" w:cs="Tahoma"/>
                <w:b/>
                <w:spacing w:val="20"/>
              </w:rPr>
              <w:t>458</w:t>
            </w:r>
            <w:r w:rsidR="0023738D">
              <w:rPr>
                <w:rFonts w:ascii="Tahoma" w:hAnsi="Tahoma" w:cs="Tahoma"/>
                <w:b/>
                <w:spacing w:val="20"/>
              </w:rPr>
              <w:t>.000,00</w:t>
            </w:r>
          </w:p>
        </w:tc>
      </w:tr>
    </w:tbl>
    <w:p w14:paraId="33DC5555" w14:textId="77777777" w:rsidR="00040044" w:rsidRPr="00D461CE" w:rsidRDefault="00040044" w:rsidP="00E8452E">
      <w:pPr>
        <w:jc w:val="both"/>
        <w:rPr>
          <w:rFonts w:ascii="Tahoma" w:hAnsi="Tahoma" w:cs="Tahoma"/>
          <w:spacing w:val="20"/>
        </w:rPr>
      </w:pPr>
    </w:p>
    <w:p w14:paraId="1214530E" w14:textId="4D8F81D3" w:rsidR="0065169D" w:rsidRPr="00D461CE" w:rsidRDefault="00262D67" w:rsidP="00E8452E">
      <w:pPr>
        <w:jc w:val="both"/>
        <w:rPr>
          <w:rFonts w:ascii="Tahoma" w:hAnsi="Tahoma" w:cs="Tahoma"/>
          <w:spacing w:val="20"/>
        </w:rPr>
      </w:pPr>
      <w:r w:rsidRPr="00D461CE">
        <w:rPr>
          <w:rFonts w:ascii="Tahoma" w:hAnsi="Tahoma" w:cs="Tahoma"/>
          <w:b/>
          <w:bCs/>
          <w:spacing w:val="20"/>
        </w:rPr>
        <w:t xml:space="preserve">9.2.1. </w:t>
      </w:r>
      <w:r w:rsidR="0065169D" w:rsidRPr="00D461CE">
        <w:rPr>
          <w:rFonts w:ascii="Tahoma" w:hAnsi="Tahoma" w:cs="Tahoma"/>
          <w:spacing w:val="20"/>
        </w:rPr>
        <w:t>O valor mensal inicial previsto para o contrato será de R$............, já acrescido da taxa de administração.</w:t>
      </w:r>
    </w:p>
    <w:p w14:paraId="30C30219" w14:textId="77777777" w:rsidR="0065169D" w:rsidRPr="00D461CE" w:rsidRDefault="0065169D" w:rsidP="00E8452E">
      <w:pPr>
        <w:jc w:val="both"/>
        <w:rPr>
          <w:rFonts w:ascii="Tahoma" w:hAnsi="Tahoma" w:cs="Tahoma"/>
          <w:spacing w:val="20"/>
        </w:rPr>
      </w:pPr>
    </w:p>
    <w:p w14:paraId="443453E5" w14:textId="2627DF79" w:rsidR="0065169D" w:rsidRPr="00D461CE" w:rsidRDefault="0065169D" w:rsidP="00E8452E">
      <w:pPr>
        <w:jc w:val="both"/>
        <w:rPr>
          <w:rFonts w:ascii="Tahoma" w:hAnsi="Tahoma" w:cs="Tahoma"/>
          <w:b/>
          <w:spacing w:val="20"/>
        </w:rPr>
      </w:pPr>
      <w:r w:rsidRPr="00D461CE">
        <w:rPr>
          <w:rFonts w:ascii="Tahoma" w:hAnsi="Tahoma" w:cs="Tahoma"/>
          <w:b/>
          <w:bCs/>
          <w:spacing w:val="20"/>
        </w:rPr>
        <w:t>9.</w:t>
      </w:r>
      <w:r w:rsidR="00262D67" w:rsidRPr="00D461CE">
        <w:rPr>
          <w:rFonts w:ascii="Tahoma" w:hAnsi="Tahoma" w:cs="Tahoma"/>
          <w:b/>
          <w:bCs/>
          <w:spacing w:val="20"/>
        </w:rPr>
        <w:t>3</w:t>
      </w:r>
      <w:r w:rsidRPr="00D461CE">
        <w:rPr>
          <w:rFonts w:ascii="Tahoma" w:hAnsi="Tahoma" w:cs="Tahoma"/>
          <w:b/>
          <w:bCs/>
          <w:spacing w:val="20"/>
        </w:rPr>
        <w:t>.</w:t>
      </w:r>
      <w:r w:rsidRPr="00D461CE">
        <w:rPr>
          <w:rFonts w:ascii="Tahoma" w:hAnsi="Tahoma" w:cs="Tahoma"/>
          <w:b/>
          <w:spacing w:val="20"/>
        </w:rPr>
        <w:t xml:space="preserve"> </w:t>
      </w:r>
      <w:r w:rsidR="00262D67" w:rsidRPr="00D461CE">
        <w:rPr>
          <w:rFonts w:ascii="Tahoma" w:hAnsi="Tahoma" w:cs="Tahoma"/>
          <w:bCs/>
          <w:spacing w:val="20"/>
        </w:rPr>
        <w:t>A</w:t>
      </w:r>
      <w:r w:rsidRPr="00D461CE">
        <w:rPr>
          <w:rFonts w:ascii="Tahoma" w:hAnsi="Tahoma" w:cs="Tahoma"/>
          <w:spacing w:val="20"/>
        </w:rPr>
        <w:t xml:space="preserve"> critério da CETURB</w:t>
      </w:r>
      <w:r w:rsidR="00262D67" w:rsidRPr="00D461CE">
        <w:rPr>
          <w:rFonts w:ascii="Tahoma" w:hAnsi="Tahoma" w:cs="Tahoma"/>
          <w:spacing w:val="20"/>
        </w:rPr>
        <w:t>/</w:t>
      </w:r>
      <w:r w:rsidRPr="00D461CE">
        <w:rPr>
          <w:rFonts w:ascii="Tahoma" w:hAnsi="Tahoma" w:cs="Tahoma"/>
          <w:spacing w:val="20"/>
        </w:rPr>
        <w:t>ES, o valor mensal a ser faturado poderá sofrer alteração em função das quantidades e dos valores de créditos a serem carregados nos cartões, em conformidade com o disposto no subitem 2.</w:t>
      </w:r>
      <w:r w:rsidR="00262D67" w:rsidRPr="00D461CE">
        <w:rPr>
          <w:rFonts w:ascii="Tahoma" w:hAnsi="Tahoma" w:cs="Tahoma"/>
          <w:spacing w:val="20"/>
        </w:rPr>
        <w:t>3</w:t>
      </w:r>
      <w:r w:rsidRPr="00D461CE">
        <w:rPr>
          <w:rFonts w:ascii="Tahoma" w:hAnsi="Tahoma" w:cs="Tahoma"/>
          <w:spacing w:val="20"/>
        </w:rPr>
        <w:t>.</w:t>
      </w:r>
      <w:r w:rsidRPr="00D461CE">
        <w:rPr>
          <w:rFonts w:ascii="Tahoma" w:hAnsi="Tahoma" w:cs="Tahoma"/>
          <w:b/>
          <w:spacing w:val="20"/>
        </w:rPr>
        <w:t xml:space="preserve"> </w:t>
      </w:r>
      <w:r w:rsidRPr="00D461CE">
        <w:rPr>
          <w:rFonts w:ascii="Tahoma" w:hAnsi="Tahoma" w:cs="Tahoma"/>
          <w:spacing w:val="20"/>
        </w:rPr>
        <w:t>deste contrato.</w:t>
      </w:r>
    </w:p>
    <w:p w14:paraId="268357BA" w14:textId="77777777" w:rsidR="0065169D" w:rsidRPr="00D461CE" w:rsidRDefault="0065169D" w:rsidP="00E8452E">
      <w:pPr>
        <w:jc w:val="both"/>
        <w:rPr>
          <w:rFonts w:ascii="Tahoma" w:hAnsi="Tahoma" w:cs="Tahoma"/>
          <w:spacing w:val="20"/>
        </w:rPr>
      </w:pPr>
    </w:p>
    <w:p w14:paraId="17C944C1" w14:textId="540190E5" w:rsidR="0065169D" w:rsidRPr="00D461CE" w:rsidRDefault="0065169D" w:rsidP="00E8452E">
      <w:pPr>
        <w:jc w:val="both"/>
        <w:rPr>
          <w:rFonts w:ascii="Tahoma" w:hAnsi="Tahoma" w:cs="Tahoma"/>
          <w:spacing w:val="20"/>
        </w:rPr>
      </w:pPr>
      <w:r w:rsidRPr="00D461CE">
        <w:rPr>
          <w:rFonts w:ascii="Tahoma" w:hAnsi="Tahoma" w:cs="Tahoma"/>
          <w:b/>
          <w:bCs/>
          <w:spacing w:val="20"/>
        </w:rPr>
        <w:t>9.</w:t>
      </w:r>
      <w:r w:rsidR="00262D67" w:rsidRPr="00D461CE">
        <w:rPr>
          <w:rFonts w:ascii="Tahoma" w:hAnsi="Tahoma" w:cs="Tahoma"/>
          <w:b/>
          <w:bCs/>
          <w:spacing w:val="20"/>
        </w:rPr>
        <w:t>4</w:t>
      </w:r>
      <w:r w:rsidRPr="00D461CE">
        <w:rPr>
          <w:rFonts w:ascii="Tahoma" w:hAnsi="Tahoma" w:cs="Tahoma"/>
          <w:b/>
          <w:bCs/>
          <w:spacing w:val="20"/>
        </w:rPr>
        <w:t>.</w:t>
      </w:r>
      <w:r w:rsidRPr="00D461CE">
        <w:rPr>
          <w:rFonts w:ascii="Tahoma" w:hAnsi="Tahoma" w:cs="Tahoma"/>
          <w:spacing w:val="20"/>
        </w:rPr>
        <w:t xml:space="preserve"> A revisão ou reequilíbrio econômico-financeiro em sentido estrito pode ser concedido a qualquer tempo, independentemente de previsão contratual, desde que verificadas os seguintes requisitos: </w:t>
      </w:r>
    </w:p>
    <w:p w14:paraId="1F5F4CD9" w14:textId="77777777" w:rsidR="0065169D" w:rsidRPr="00D461CE" w:rsidRDefault="0065169D" w:rsidP="00E8452E">
      <w:pPr>
        <w:jc w:val="both"/>
        <w:rPr>
          <w:rFonts w:ascii="Tahoma" w:hAnsi="Tahoma" w:cs="Tahoma"/>
          <w:spacing w:val="20"/>
        </w:rPr>
      </w:pPr>
    </w:p>
    <w:p w14:paraId="2613E52B" w14:textId="77777777" w:rsidR="0065169D" w:rsidRPr="00D461CE" w:rsidRDefault="0065169D" w:rsidP="00E8452E">
      <w:pPr>
        <w:jc w:val="both"/>
        <w:rPr>
          <w:rFonts w:ascii="Tahoma" w:hAnsi="Tahoma" w:cs="Tahoma"/>
          <w:spacing w:val="20"/>
        </w:rPr>
      </w:pPr>
      <w:r w:rsidRPr="00D461CE">
        <w:rPr>
          <w:rFonts w:ascii="Tahoma" w:hAnsi="Tahoma" w:cs="Tahoma"/>
          <w:spacing w:val="20"/>
        </w:rPr>
        <w:t>I - o evento seja futuro e incerto;</w:t>
      </w:r>
    </w:p>
    <w:p w14:paraId="644B6F45" w14:textId="77777777" w:rsidR="0065169D" w:rsidRPr="00D461CE" w:rsidRDefault="0065169D" w:rsidP="00E8452E">
      <w:pPr>
        <w:jc w:val="both"/>
        <w:rPr>
          <w:rFonts w:ascii="Tahoma" w:hAnsi="Tahoma" w:cs="Tahoma"/>
          <w:spacing w:val="20"/>
        </w:rPr>
      </w:pPr>
      <w:r w:rsidRPr="00D461CE">
        <w:rPr>
          <w:rFonts w:ascii="Tahoma" w:hAnsi="Tahoma" w:cs="Tahoma"/>
          <w:spacing w:val="20"/>
        </w:rPr>
        <w:t>II - o evento ocorra após a apresentação da proposta;</w:t>
      </w:r>
    </w:p>
    <w:p w14:paraId="3CF8A34D" w14:textId="77777777" w:rsidR="0065169D" w:rsidRPr="00D461CE" w:rsidRDefault="0065169D" w:rsidP="00E8452E">
      <w:pPr>
        <w:jc w:val="both"/>
        <w:rPr>
          <w:rFonts w:ascii="Tahoma" w:hAnsi="Tahoma" w:cs="Tahoma"/>
          <w:spacing w:val="20"/>
        </w:rPr>
      </w:pPr>
      <w:r w:rsidRPr="00D461CE">
        <w:rPr>
          <w:rFonts w:ascii="Tahoma" w:hAnsi="Tahoma" w:cs="Tahoma"/>
          <w:spacing w:val="20"/>
        </w:rPr>
        <w:t>III - o evento não ocorra por culpa da contratada;</w:t>
      </w:r>
    </w:p>
    <w:p w14:paraId="299D96C4" w14:textId="77777777" w:rsidR="0065169D" w:rsidRPr="00D461CE" w:rsidRDefault="0065169D" w:rsidP="00E8452E">
      <w:pPr>
        <w:jc w:val="both"/>
        <w:rPr>
          <w:rFonts w:ascii="Tahoma" w:hAnsi="Tahoma" w:cs="Tahoma"/>
          <w:spacing w:val="20"/>
        </w:rPr>
      </w:pPr>
      <w:r w:rsidRPr="00D461CE">
        <w:rPr>
          <w:rFonts w:ascii="Tahoma" w:hAnsi="Tahoma" w:cs="Tahoma"/>
          <w:spacing w:val="20"/>
        </w:rPr>
        <w:t>IV - a possibilidade da revisão contratual seja aventada pela contratada ou pela contratante;</w:t>
      </w:r>
    </w:p>
    <w:p w14:paraId="1DADB638" w14:textId="77777777" w:rsidR="0065169D" w:rsidRPr="00D461CE" w:rsidRDefault="0065169D" w:rsidP="00E8452E">
      <w:pPr>
        <w:jc w:val="both"/>
        <w:rPr>
          <w:rFonts w:ascii="Tahoma" w:hAnsi="Tahoma" w:cs="Tahoma"/>
          <w:spacing w:val="20"/>
        </w:rPr>
      </w:pPr>
      <w:r w:rsidRPr="00D461CE">
        <w:rPr>
          <w:rFonts w:ascii="Tahoma" w:hAnsi="Tahoma" w:cs="Tahoma"/>
          <w:spacing w:val="20"/>
        </w:rPr>
        <w:t>V - a modificação seja substancial nas condições contratadas, de forma que seja caracterizada alteração desproporcional entre os encargos da contratada e a retribuição do contratante;</w:t>
      </w:r>
    </w:p>
    <w:p w14:paraId="2C345418" w14:textId="77777777" w:rsidR="0065169D" w:rsidRPr="00D461CE" w:rsidRDefault="0065169D" w:rsidP="00E8452E">
      <w:pPr>
        <w:jc w:val="both"/>
        <w:rPr>
          <w:rFonts w:ascii="Tahoma" w:hAnsi="Tahoma" w:cs="Tahoma"/>
          <w:spacing w:val="20"/>
        </w:rPr>
      </w:pPr>
      <w:r w:rsidRPr="00D461CE">
        <w:rPr>
          <w:rFonts w:ascii="Tahoma" w:hAnsi="Tahoma" w:cs="Tahoma"/>
          <w:spacing w:val="20"/>
        </w:rPr>
        <w:t>VI - haja nexo causal entre a alteração dos custos com o evento ocorrido e a necessidade de recomposição da remuneração correspondente em função da majoração ou minoração dos encargos da contratada;</w:t>
      </w:r>
    </w:p>
    <w:p w14:paraId="6E8AD6B6" w14:textId="77777777" w:rsidR="0065169D" w:rsidRPr="00D461CE" w:rsidRDefault="0065169D" w:rsidP="00E8452E">
      <w:pPr>
        <w:jc w:val="both"/>
        <w:rPr>
          <w:rFonts w:ascii="Tahoma" w:hAnsi="Tahoma" w:cs="Tahoma"/>
          <w:spacing w:val="20"/>
        </w:rPr>
      </w:pPr>
      <w:r w:rsidRPr="00D461CE">
        <w:rPr>
          <w:rFonts w:ascii="Tahoma" w:hAnsi="Tahoma" w:cs="Tahoma"/>
          <w:spacing w:val="20"/>
        </w:rPr>
        <w:t>VII - seja demonstrado nos autos a quebra de equilíbrio econômico-financeiro do contrato, por meio de apresentação de planilha de custos e documentação comprobatório correlata que demonstre que a contratação se tornou inviável nas condições inicialmente pactuadas.</w:t>
      </w:r>
    </w:p>
    <w:p w14:paraId="5F5BF495" w14:textId="77777777" w:rsidR="0065169D" w:rsidRPr="00D461CE" w:rsidRDefault="0065169D" w:rsidP="00E8452E">
      <w:pPr>
        <w:rPr>
          <w:rFonts w:ascii="Tahoma" w:hAnsi="Tahoma" w:cs="Tahoma"/>
          <w:spacing w:val="20"/>
        </w:rPr>
      </w:pPr>
    </w:p>
    <w:p w14:paraId="65C2EAB1" w14:textId="77777777" w:rsidR="0065169D" w:rsidRPr="00D461CE" w:rsidRDefault="0065169D" w:rsidP="00E8452E">
      <w:pPr>
        <w:rPr>
          <w:rFonts w:ascii="Tahoma" w:hAnsi="Tahoma" w:cs="Tahoma"/>
          <w:b/>
          <w:spacing w:val="20"/>
        </w:rPr>
      </w:pPr>
      <w:r w:rsidRPr="00D461CE">
        <w:rPr>
          <w:rFonts w:ascii="Tahoma" w:hAnsi="Tahoma" w:cs="Tahoma"/>
          <w:b/>
          <w:spacing w:val="20"/>
        </w:rPr>
        <w:t>CLÁUSULA DÉCIMA: DAS CONDIÇÕES DE PAGAMENTO</w:t>
      </w:r>
    </w:p>
    <w:p w14:paraId="01B27E18" w14:textId="77777777" w:rsidR="0065169D" w:rsidRPr="00D461CE" w:rsidRDefault="0065169D" w:rsidP="00E8452E">
      <w:pPr>
        <w:jc w:val="both"/>
        <w:rPr>
          <w:rFonts w:ascii="Tahoma" w:hAnsi="Tahoma" w:cs="Tahoma"/>
          <w:spacing w:val="20"/>
        </w:rPr>
      </w:pPr>
    </w:p>
    <w:p w14:paraId="39E26801" w14:textId="77777777" w:rsidR="00262D67" w:rsidRPr="00D461CE" w:rsidRDefault="0065169D" w:rsidP="00262D67">
      <w:pPr>
        <w:jc w:val="both"/>
        <w:rPr>
          <w:rFonts w:ascii="Tahoma" w:hAnsi="Tahoma"/>
          <w:spacing w:val="20"/>
        </w:rPr>
      </w:pPr>
      <w:r w:rsidRPr="00D461CE">
        <w:rPr>
          <w:rFonts w:ascii="Tahoma" w:eastAsia="Times New Roman" w:hAnsi="Tahoma" w:cs="Tahoma"/>
          <w:b/>
          <w:spacing w:val="20"/>
          <w:lang w:eastAsia="pt-BR"/>
        </w:rPr>
        <w:t>10.1</w:t>
      </w:r>
      <w:r w:rsidRPr="00D461CE">
        <w:rPr>
          <w:rFonts w:ascii="Tahoma" w:eastAsia="Times New Roman" w:hAnsi="Tahoma" w:cs="Tahoma"/>
          <w:bCs/>
          <w:spacing w:val="20"/>
          <w:lang w:eastAsia="pt-BR"/>
        </w:rPr>
        <w:t xml:space="preserve">. </w:t>
      </w:r>
      <w:r w:rsidRPr="00D461CE">
        <w:rPr>
          <w:rFonts w:ascii="Tahoma" w:eastAsia="Times New Roman" w:hAnsi="Tahoma" w:cs="Tahoma"/>
          <w:spacing w:val="20"/>
          <w:lang w:eastAsia="pt-BR"/>
        </w:rPr>
        <w:t xml:space="preserve">A </w:t>
      </w:r>
      <w:r w:rsidRPr="00D461CE">
        <w:rPr>
          <w:rFonts w:ascii="Tahoma" w:eastAsia="Times New Roman" w:hAnsi="Tahoma" w:cs="Tahoma"/>
          <w:bCs/>
          <w:spacing w:val="20"/>
          <w:lang w:eastAsia="pt-BR"/>
        </w:rPr>
        <w:t>Contratante</w:t>
      </w:r>
      <w:r w:rsidRPr="00D461CE">
        <w:rPr>
          <w:rFonts w:ascii="Tahoma" w:eastAsia="Times New Roman" w:hAnsi="Tahoma" w:cs="Tahoma"/>
          <w:spacing w:val="20"/>
          <w:lang w:eastAsia="pt-BR"/>
        </w:rPr>
        <w:t xml:space="preserve"> pagará à </w:t>
      </w:r>
      <w:r w:rsidRPr="00D461CE">
        <w:rPr>
          <w:rFonts w:ascii="Tahoma" w:eastAsia="Times New Roman" w:hAnsi="Tahoma" w:cs="Tahoma"/>
          <w:bCs/>
          <w:spacing w:val="20"/>
          <w:lang w:eastAsia="pt-BR"/>
        </w:rPr>
        <w:t>Contratada</w:t>
      </w:r>
      <w:r w:rsidRPr="00D461CE">
        <w:rPr>
          <w:rFonts w:ascii="Tahoma" w:eastAsia="Times New Roman" w:hAnsi="Tahoma" w:cs="Tahoma"/>
          <w:spacing w:val="20"/>
          <w:lang w:eastAsia="pt-BR"/>
        </w:rPr>
        <w:t xml:space="preserve"> pelos serviços executados, </w:t>
      </w:r>
      <w:r w:rsidR="00262D67" w:rsidRPr="00D461CE">
        <w:rPr>
          <w:rFonts w:ascii="Tahoma" w:eastAsia="Times New Roman" w:hAnsi="Tahoma" w:cs="Tahoma"/>
          <w:spacing w:val="20"/>
          <w:lang w:eastAsia="pt-BR"/>
        </w:rPr>
        <w:t xml:space="preserve">em </w:t>
      </w:r>
      <w:r w:rsidRPr="00D461CE">
        <w:rPr>
          <w:rFonts w:ascii="Tahoma" w:eastAsia="Times New Roman" w:hAnsi="Tahoma" w:cs="Tahoma"/>
          <w:bCs/>
          <w:spacing w:val="20"/>
          <w:lang w:eastAsia="pt-BR"/>
        </w:rPr>
        <w:t xml:space="preserve">até </w:t>
      </w:r>
      <w:r w:rsidR="00262D67" w:rsidRPr="00D461CE">
        <w:rPr>
          <w:rFonts w:ascii="Tahoma" w:eastAsia="Times New Roman" w:hAnsi="Tahoma" w:cs="Tahoma"/>
          <w:bCs/>
          <w:spacing w:val="20"/>
          <w:lang w:eastAsia="pt-BR"/>
        </w:rPr>
        <w:t>30</w:t>
      </w:r>
      <w:r w:rsidRPr="00D461CE">
        <w:rPr>
          <w:rFonts w:ascii="Tahoma" w:eastAsia="Times New Roman" w:hAnsi="Tahoma" w:cs="Tahoma"/>
          <w:bCs/>
          <w:spacing w:val="20"/>
          <w:lang w:eastAsia="pt-BR"/>
        </w:rPr>
        <w:t>(</w:t>
      </w:r>
      <w:r w:rsidR="00262D67" w:rsidRPr="00D461CE">
        <w:rPr>
          <w:rFonts w:ascii="Tahoma" w:eastAsia="Times New Roman" w:hAnsi="Tahoma" w:cs="Tahoma"/>
          <w:bCs/>
          <w:spacing w:val="20"/>
          <w:lang w:eastAsia="pt-BR"/>
        </w:rPr>
        <w:t>trinta</w:t>
      </w:r>
      <w:r w:rsidRPr="00D461CE">
        <w:rPr>
          <w:rFonts w:ascii="Tahoma" w:eastAsia="Times New Roman" w:hAnsi="Tahoma" w:cs="Tahoma"/>
          <w:bCs/>
          <w:spacing w:val="20"/>
          <w:lang w:eastAsia="pt-BR"/>
        </w:rPr>
        <w:t>) dia</w:t>
      </w:r>
      <w:r w:rsidR="00262D67" w:rsidRPr="00D461CE">
        <w:rPr>
          <w:rFonts w:ascii="Tahoma" w:eastAsia="Times New Roman" w:hAnsi="Tahoma" w:cs="Tahoma"/>
          <w:bCs/>
          <w:spacing w:val="20"/>
          <w:lang w:eastAsia="pt-BR"/>
        </w:rPr>
        <w:t>s</w:t>
      </w:r>
      <w:r w:rsidRPr="00D461CE">
        <w:rPr>
          <w:rFonts w:ascii="Tahoma" w:eastAsia="Times New Roman" w:hAnsi="Tahoma" w:cs="Tahoma"/>
          <w:bCs/>
          <w:spacing w:val="20"/>
          <w:lang w:eastAsia="pt-BR"/>
        </w:rPr>
        <w:t xml:space="preserve"> </w:t>
      </w:r>
      <w:r w:rsidRPr="00D461CE">
        <w:rPr>
          <w:rFonts w:ascii="Tahoma" w:eastAsia="Times New Roman" w:hAnsi="Tahoma" w:cs="Tahoma"/>
          <w:spacing w:val="20"/>
          <w:lang w:eastAsia="pt-BR"/>
        </w:rPr>
        <w:t>após a apresentação da Nota Fiscal/Fatura correspondente, devidamente atestada pelo Gestor do Contrato</w:t>
      </w:r>
      <w:r w:rsidR="00262D67" w:rsidRPr="00D461CE">
        <w:rPr>
          <w:rFonts w:ascii="Tahoma" w:hAnsi="Tahoma" w:cs="Tahoma"/>
          <w:spacing w:val="20"/>
        </w:rPr>
        <w:t>, condicionando este ato à verificação da conformidade da mesma e dos documentos pertinentes.</w:t>
      </w:r>
      <w:r w:rsidR="00262D67" w:rsidRPr="00D461CE">
        <w:rPr>
          <w:rFonts w:ascii="Tahoma" w:hAnsi="Tahoma"/>
          <w:spacing w:val="20"/>
        </w:rPr>
        <w:t xml:space="preserve"> </w:t>
      </w:r>
    </w:p>
    <w:p w14:paraId="76CC785B" w14:textId="77777777" w:rsidR="0065169D" w:rsidRPr="00D461CE" w:rsidRDefault="0065169D" w:rsidP="00E8452E">
      <w:pPr>
        <w:jc w:val="both"/>
        <w:rPr>
          <w:rFonts w:ascii="Tahoma" w:eastAsia="Times New Roman" w:hAnsi="Tahoma" w:cs="Tahoma"/>
          <w:bCs/>
          <w:spacing w:val="20"/>
          <w:lang w:eastAsia="pt-BR"/>
        </w:rPr>
      </w:pPr>
    </w:p>
    <w:p w14:paraId="1D3238F1" w14:textId="77777777" w:rsidR="0065169D" w:rsidRPr="00D461CE" w:rsidRDefault="0065169D" w:rsidP="00E8452E">
      <w:pPr>
        <w:jc w:val="both"/>
        <w:rPr>
          <w:rFonts w:ascii="Tahoma" w:eastAsia="Times New Roman" w:hAnsi="Tahoma" w:cs="Tahoma"/>
          <w:spacing w:val="20"/>
          <w:lang w:eastAsia="pt-BR"/>
        </w:rPr>
      </w:pPr>
      <w:r w:rsidRPr="00D461CE">
        <w:rPr>
          <w:rFonts w:ascii="Tahoma" w:eastAsia="Times New Roman" w:hAnsi="Tahoma" w:cs="Tahoma"/>
          <w:b/>
          <w:spacing w:val="20"/>
          <w:lang w:eastAsia="pt-BR"/>
        </w:rPr>
        <w:t>10.2.</w:t>
      </w:r>
      <w:r w:rsidRPr="00D461CE">
        <w:rPr>
          <w:rFonts w:ascii="Tahoma" w:eastAsia="Times New Roman" w:hAnsi="Tahoma" w:cs="Tahoma"/>
          <w:bCs/>
          <w:spacing w:val="20"/>
          <w:lang w:eastAsia="pt-BR"/>
        </w:rPr>
        <w:t xml:space="preserve"> </w:t>
      </w:r>
      <w:r w:rsidRPr="00D461CE">
        <w:rPr>
          <w:rFonts w:ascii="Tahoma" w:eastAsia="Times New Roman" w:hAnsi="Tahoma" w:cs="Tahoma"/>
          <w:spacing w:val="20"/>
          <w:lang w:eastAsia="pt-BR"/>
        </w:rPr>
        <w:t xml:space="preserve">Incumbirá à </w:t>
      </w:r>
      <w:r w:rsidRPr="00D461CE">
        <w:rPr>
          <w:rFonts w:ascii="Tahoma" w:eastAsia="Times New Roman" w:hAnsi="Tahoma" w:cs="Tahoma"/>
          <w:bCs/>
          <w:spacing w:val="20"/>
          <w:lang w:eastAsia="pt-BR"/>
        </w:rPr>
        <w:t>Contratada</w:t>
      </w:r>
      <w:r w:rsidRPr="00D461CE">
        <w:rPr>
          <w:rFonts w:ascii="Tahoma" w:eastAsia="Times New Roman" w:hAnsi="Tahoma" w:cs="Tahoma"/>
          <w:spacing w:val="20"/>
          <w:lang w:eastAsia="pt-BR"/>
        </w:rPr>
        <w:t xml:space="preserve"> a iniciativa e o encargo do cálculo minucioso da Nota Fiscal/Fatura, a ser revisto e aprovado pela </w:t>
      </w:r>
      <w:r w:rsidRPr="00D461CE">
        <w:rPr>
          <w:rFonts w:ascii="Tahoma" w:eastAsia="Times New Roman" w:hAnsi="Tahoma" w:cs="Tahoma"/>
          <w:bCs/>
          <w:spacing w:val="20"/>
          <w:lang w:eastAsia="pt-BR"/>
        </w:rPr>
        <w:t xml:space="preserve">Contratante, </w:t>
      </w:r>
      <w:r w:rsidRPr="00D461CE">
        <w:rPr>
          <w:rFonts w:ascii="Tahoma" w:eastAsia="Times New Roman" w:hAnsi="Tahoma" w:cs="Tahoma"/>
          <w:spacing w:val="20"/>
          <w:lang w:eastAsia="pt-BR"/>
        </w:rPr>
        <w:t>juntando-se a respectiva descrição dos serviços prestados.</w:t>
      </w:r>
    </w:p>
    <w:p w14:paraId="2ABF2F06" w14:textId="77777777" w:rsidR="0065169D" w:rsidRPr="00D461CE" w:rsidRDefault="0065169D" w:rsidP="00E8452E">
      <w:pPr>
        <w:jc w:val="both"/>
        <w:rPr>
          <w:rFonts w:ascii="Tahoma" w:eastAsia="Times New Roman" w:hAnsi="Tahoma" w:cs="Tahoma"/>
          <w:bCs/>
          <w:spacing w:val="20"/>
          <w:lang w:eastAsia="pt-BR"/>
        </w:rPr>
      </w:pPr>
    </w:p>
    <w:p w14:paraId="037BB8DF" w14:textId="77777777" w:rsidR="0065169D" w:rsidRPr="00D461CE" w:rsidRDefault="0065169D" w:rsidP="00E8452E">
      <w:pPr>
        <w:jc w:val="both"/>
        <w:rPr>
          <w:rFonts w:ascii="Tahoma" w:eastAsia="Times New Roman" w:hAnsi="Tahoma" w:cs="Tahoma"/>
          <w:spacing w:val="20"/>
          <w:lang w:eastAsia="pt-BR"/>
        </w:rPr>
      </w:pPr>
      <w:r w:rsidRPr="00D461CE">
        <w:rPr>
          <w:rFonts w:ascii="Tahoma" w:eastAsia="Times New Roman" w:hAnsi="Tahoma" w:cs="Tahoma"/>
          <w:b/>
          <w:spacing w:val="20"/>
          <w:lang w:eastAsia="pt-BR"/>
        </w:rPr>
        <w:t>10.3.</w:t>
      </w:r>
      <w:r w:rsidRPr="00D461CE">
        <w:rPr>
          <w:rFonts w:ascii="Tahoma" w:eastAsia="Times New Roman" w:hAnsi="Tahoma" w:cs="Tahoma"/>
          <w:bCs/>
          <w:spacing w:val="20"/>
          <w:lang w:eastAsia="pt-BR"/>
        </w:rPr>
        <w:t xml:space="preserve"> </w:t>
      </w:r>
      <w:r w:rsidRPr="00D461CE">
        <w:rPr>
          <w:rFonts w:ascii="Tahoma" w:eastAsia="Times New Roman" w:hAnsi="Tahoma" w:cs="Tahoma"/>
          <w:spacing w:val="20"/>
          <w:lang w:eastAsia="pt-BR"/>
        </w:rPr>
        <w:t xml:space="preserve">Quando fatos supervenientes, ocorridos por culpa exclusiva da </w:t>
      </w:r>
      <w:r w:rsidRPr="00D461CE">
        <w:rPr>
          <w:rFonts w:ascii="Tahoma" w:eastAsia="Times New Roman" w:hAnsi="Tahoma" w:cs="Tahoma"/>
          <w:bCs/>
          <w:spacing w:val="20"/>
          <w:lang w:eastAsia="pt-BR"/>
        </w:rPr>
        <w:t>Contratante</w:t>
      </w:r>
      <w:r w:rsidRPr="00D461CE">
        <w:rPr>
          <w:rFonts w:ascii="Tahoma" w:eastAsia="Times New Roman" w:hAnsi="Tahoma" w:cs="Tahoma"/>
          <w:spacing w:val="20"/>
          <w:lang w:eastAsia="pt-BR"/>
        </w:rPr>
        <w:t>, determinarem a postergação do pagamento do valor regularmente faturado, sobre este incidirá multa financeira nos seguintes termos:</w:t>
      </w:r>
    </w:p>
    <w:p w14:paraId="3C7005A0" w14:textId="77777777" w:rsidR="0065169D" w:rsidRPr="00D461CE" w:rsidRDefault="0065169D" w:rsidP="00E8452E">
      <w:pPr>
        <w:jc w:val="both"/>
        <w:rPr>
          <w:rFonts w:ascii="Tahoma" w:eastAsia="Times New Roman" w:hAnsi="Tahoma" w:cs="Tahoma"/>
          <w:bCs/>
          <w:spacing w:val="20"/>
          <w:lang w:eastAsia="pt-BR"/>
        </w:rPr>
      </w:pPr>
    </w:p>
    <w:p w14:paraId="309490F6" w14:textId="77777777" w:rsidR="0065169D" w:rsidRPr="00D461CE" w:rsidRDefault="0065169D" w:rsidP="00E8452E">
      <w:pPr>
        <w:jc w:val="both"/>
        <w:rPr>
          <w:rFonts w:ascii="Tahoma" w:eastAsia="Times New Roman" w:hAnsi="Tahoma" w:cs="Tahoma"/>
          <w:bCs/>
          <w:spacing w:val="20"/>
          <w:lang w:eastAsia="pt-BR"/>
        </w:rPr>
      </w:pPr>
      <w:r w:rsidRPr="00D461CE">
        <w:rPr>
          <w:rFonts w:ascii="Tahoma" w:eastAsia="Times New Roman" w:hAnsi="Tahoma" w:cs="Tahoma"/>
          <w:bCs/>
          <w:spacing w:val="20"/>
          <w:lang w:eastAsia="pt-BR"/>
        </w:rPr>
        <w:t>VM = VF [(1 +</w:t>
      </w:r>
      <w:r w:rsidRPr="00D461CE">
        <w:rPr>
          <w:rFonts w:ascii="Tahoma" w:eastAsia="Times New Roman" w:hAnsi="Tahoma" w:cs="Tahoma"/>
          <w:bCs/>
          <w:spacing w:val="20"/>
          <w:u w:val="words"/>
          <w:lang w:eastAsia="pt-BR"/>
        </w:rPr>
        <w:t xml:space="preserve"> 0,0315</w:t>
      </w:r>
      <w:r w:rsidRPr="00D461CE">
        <w:rPr>
          <w:rFonts w:ascii="Tahoma" w:eastAsia="Times New Roman" w:hAnsi="Tahoma" w:cs="Tahoma"/>
          <w:bCs/>
          <w:spacing w:val="20"/>
          <w:lang w:eastAsia="pt-BR"/>
        </w:rPr>
        <w:t xml:space="preserve"> )</w:t>
      </w:r>
      <w:r w:rsidRPr="00D461CE">
        <w:rPr>
          <w:rFonts w:ascii="Tahoma" w:eastAsia="Times New Roman" w:hAnsi="Tahoma" w:cs="Tahoma"/>
          <w:bCs/>
          <w:spacing w:val="20"/>
          <w:vertAlign w:val="superscript"/>
          <w:lang w:eastAsia="pt-BR"/>
        </w:rPr>
        <w:t>ND</w:t>
      </w:r>
      <w:r w:rsidRPr="00D461CE">
        <w:rPr>
          <w:rFonts w:ascii="Tahoma" w:eastAsia="Times New Roman" w:hAnsi="Tahoma" w:cs="Tahoma"/>
          <w:bCs/>
          <w:spacing w:val="20"/>
          <w:lang w:eastAsia="pt-BR"/>
        </w:rPr>
        <w:t xml:space="preserve"> - 1 ]</w:t>
      </w:r>
    </w:p>
    <w:p w14:paraId="4E89EBEF" w14:textId="77777777" w:rsidR="0065169D" w:rsidRPr="00D461CE" w:rsidRDefault="0065169D" w:rsidP="00E8452E">
      <w:pPr>
        <w:jc w:val="both"/>
        <w:rPr>
          <w:rFonts w:ascii="Tahoma" w:eastAsia="Times New Roman" w:hAnsi="Tahoma" w:cs="Tahoma"/>
          <w:bCs/>
          <w:spacing w:val="20"/>
          <w:lang w:eastAsia="pt-BR"/>
        </w:rPr>
      </w:pPr>
      <w:r w:rsidRPr="00D461CE">
        <w:rPr>
          <w:rFonts w:ascii="Tahoma" w:eastAsia="Times New Roman" w:hAnsi="Tahoma" w:cs="Tahoma"/>
          <w:bCs/>
          <w:spacing w:val="20"/>
          <w:lang w:eastAsia="pt-BR"/>
        </w:rPr>
        <w:t xml:space="preserve">                        100</w:t>
      </w:r>
    </w:p>
    <w:p w14:paraId="1C2CFD01" w14:textId="77777777" w:rsidR="0065169D" w:rsidRPr="00D461CE" w:rsidRDefault="0065169D" w:rsidP="00E8452E">
      <w:pPr>
        <w:jc w:val="both"/>
        <w:rPr>
          <w:rFonts w:ascii="Tahoma" w:eastAsia="Times New Roman" w:hAnsi="Tahoma" w:cs="Tahoma"/>
          <w:spacing w:val="20"/>
          <w:lang w:eastAsia="pt-BR"/>
        </w:rPr>
      </w:pPr>
      <w:r w:rsidRPr="00D461CE">
        <w:rPr>
          <w:rFonts w:ascii="Tahoma" w:eastAsia="Times New Roman" w:hAnsi="Tahoma" w:cs="Tahoma"/>
          <w:bCs/>
          <w:spacing w:val="20"/>
          <w:lang w:eastAsia="pt-BR"/>
        </w:rPr>
        <w:t>Onde:</w:t>
      </w:r>
    </w:p>
    <w:p w14:paraId="04F2C64A" w14:textId="77777777" w:rsidR="0065169D" w:rsidRPr="00D461CE" w:rsidRDefault="0065169D" w:rsidP="00E8452E">
      <w:pPr>
        <w:jc w:val="both"/>
        <w:rPr>
          <w:rFonts w:ascii="Tahoma" w:eastAsia="Times New Roman" w:hAnsi="Tahoma" w:cs="Tahoma"/>
          <w:spacing w:val="20"/>
          <w:lang w:eastAsia="pt-BR"/>
        </w:rPr>
      </w:pPr>
      <w:r w:rsidRPr="00D461CE">
        <w:rPr>
          <w:rFonts w:ascii="Tahoma" w:eastAsia="Times New Roman" w:hAnsi="Tahoma" w:cs="Tahoma"/>
          <w:bCs/>
          <w:spacing w:val="20"/>
          <w:lang w:eastAsia="pt-BR"/>
        </w:rPr>
        <w:t>VM</w:t>
      </w:r>
      <w:r w:rsidRPr="00D461CE">
        <w:rPr>
          <w:rFonts w:ascii="Tahoma" w:eastAsia="Times New Roman" w:hAnsi="Tahoma" w:cs="Tahoma"/>
          <w:spacing w:val="20"/>
          <w:lang w:eastAsia="pt-BR"/>
        </w:rPr>
        <w:t xml:space="preserve"> = Valor da Multa Financeira</w:t>
      </w:r>
    </w:p>
    <w:p w14:paraId="70ADBDD3" w14:textId="77777777" w:rsidR="0065169D" w:rsidRPr="00D461CE" w:rsidRDefault="0065169D" w:rsidP="00E8452E">
      <w:pPr>
        <w:jc w:val="both"/>
        <w:rPr>
          <w:rFonts w:ascii="Tahoma" w:eastAsia="Times New Roman" w:hAnsi="Tahoma" w:cs="Tahoma"/>
          <w:spacing w:val="20"/>
          <w:lang w:eastAsia="pt-BR"/>
        </w:rPr>
      </w:pPr>
      <w:r w:rsidRPr="00D461CE">
        <w:rPr>
          <w:rFonts w:ascii="Tahoma" w:eastAsia="Times New Roman" w:hAnsi="Tahoma" w:cs="Tahoma"/>
          <w:bCs/>
          <w:spacing w:val="20"/>
          <w:lang w:eastAsia="pt-BR"/>
        </w:rPr>
        <w:t>VF</w:t>
      </w:r>
      <w:r w:rsidRPr="00D461CE">
        <w:rPr>
          <w:rFonts w:ascii="Tahoma" w:eastAsia="Times New Roman" w:hAnsi="Tahoma" w:cs="Tahoma"/>
          <w:spacing w:val="20"/>
          <w:lang w:eastAsia="pt-BR"/>
        </w:rPr>
        <w:t xml:space="preserve"> = Valor da Nota Fiscal/Fatura, referente ao mês em atraso</w:t>
      </w:r>
    </w:p>
    <w:p w14:paraId="545849A7" w14:textId="77777777" w:rsidR="0065169D" w:rsidRPr="00D461CE" w:rsidRDefault="0065169D" w:rsidP="00E8452E">
      <w:pPr>
        <w:jc w:val="both"/>
        <w:rPr>
          <w:rFonts w:ascii="Tahoma" w:eastAsia="Times New Roman" w:hAnsi="Tahoma" w:cs="Tahoma"/>
          <w:spacing w:val="20"/>
          <w:lang w:eastAsia="pt-BR"/>
        </w:rPr>
      </w:pPr>
      <w:r w:rsidRPr="00D461CE">
        <w:rPr>
          <w:rFonts w:ascii="Tahoma" w:eastAsia="Times New Roman" w:hAnsi="Tahoma" w:cs="Tahoma"/>
          <w:bCs/>
          <w:spacing w:val="20"/>
          <w:lang w:eastAsia="pt-BR"/>
        </w:rPr>
        <w:t>ND</w:t>
      </w:r>
      <w:r w:rsidRPr="00D461CE">
        <w:rPr>
          <w:rFonts w:ascii="Tahoma" w:eastAsia="Times New Roman" w:hAnsi="Tahoma" w:cs="Tahoma"/>
          <w:spacing w:val="20"/>
          <w:lang w:eastAsia="pt-BR"/>
        </w:rPr>
        <w:t xml:space="preserve"> = Número de dias em atraso</w:t>
      </w:r>
    </w:p>
    <w:p w14:paraId="5A0E6B33" w14:textId="77777777" w:rsidR="0065169D" w:rsidRPr="00D461CE" w:rsidRDefault="0065169D" w:rsidP="00E8452E">
      <w:pPr>
        <w:jc w:val="both"/>
        <w:rPr>
          <w:rFonts w:ascii="Tahoma" w:eastAsia="SimSun" w:hAnsi="Tahoma" w:cs="Tahoma"/>
          <w:bCs/>
          <w:spacing w:val="20"/>
          <w:lang w:eastAsia="zh-CN"/>
        </w:rPr>
      </w:pPr>
    </w:p>
    <w:p w14:paraId="76337411" w14:textId="77777777" w:rsidR="0065169D" w:rsidRPr="00D461CE" w:rsidRDefault="0065169D" w:rsidP="00E8452E">
      <w:pPr>
        <w:pStyle w:val="PargrafodaLista"/>
        <w:ind w:left="0"/>
        <w:rPr>
          <w:rFonts w:ascii="Tahoma" w:hAnsi="Tahoma" w:cs="Tahoma"/>
          <w:spacing w:val="20"/>
        </w:rPr>
      </w:pPr>
      <w:r w:rsidRPr="00D461CE">
        <w:rPr>
          <w:rFonts w:ascii="Tahoma" w:eastAsia="SimSun" w:hAnsi="Tahoma" w:cs="Tahoma"/>
          <w:b/>
          <w:spacing w:val="20"/>
          <w:lang w:eastAsia="zh-CN"/>
        </w:rPr>
        <w:t>10.4.</w:t>
      </w:r>
      <w:r w:rsidRPr="00D461CE">
        <w:rPr>
          <w:rFonts w:ascii="Tahoma" w:eastAsia="SimSun" w:hAnsi="Tahoma" w:cs="Tahoma"/>
          <w:bCs/>
          <w:spacing w:val="20"/>
          <w:lang w:eastAsia="zh-CN"/>
        </w:rPr>
        <w:t xml:space="preserve"> </w:t>
      </w:r>
      <w:r w:rsidRPr="00D461CE">
        <w:rPr>
          <w:rFonts w:ascii="Tahoma" w:eastAsia="SimSun" w:hAnsi="Tahoma" w:cs="Tahoma"/>
          <w:spacing w:val="20"/>
          <w:lang w:eastAsia="zh-CN"/>
        </w:rPr>
        <w:t xml:space="preserve">Se houver alguma incorreção na Nota Fiscal/Fatura, a mesma será devolvida à </w:t>
      </w:r>
      <w:r w:rsidRPr="00D461CE">
        <w:rPr>
          <w:rFonts w:ascii="Tahoma" w:eastAsia="SimSun" w:hAnsi="Tahoma" w:cs="Tahoma"/>
          <w:bCs/>
          <w:spacing w:val="20"/>
          <w:lang w:eastAsia="zh-CN"/>
        </w:rPr>
        <w:t>Contratada</w:t>
      </w:r>
      <w:r w:rsidRPr="00D461CE">
        <w:rPr>
          <w:rFonts w:ascii="Tahoma" w:eastAsia="SimSun" w:hAnsi="Tahoma" w:cs="Tahoma"/>
          <w:spacing w:val="20"/>
          <w:lang w:eastAsia="zh-CN"/>
        </w:rPr>
        <w:t xml:space="preserve"> para correção, ficando estabelecido que o prazo para pagamento será contado a partir da data de apresentação na nova Nota Fiscal/Fatura, sem qualquer ônus ou correção a ser paga pela </w:t>
      </w:r>
      <w:r w:rsidRPr="00D461CE">
        <w:rPr>
          <w:rFonts w:ascii="Tahoma" w:eastAsia="SimSun" w:hAnsi="Tahoma" w:cs="Tahoma"/>
          <w:bCs/>
          <w:spacing w:val="20"/>
          <w:lang w:eastAsia="zh-CN"/>
        </w:rPr>
        <w:t>Contratante</w:t>
      </w:r>
      <w:r w:rsidRPr="00D461CE">
        <w:rPr>
          <w:rFonts w:ascii="Tahoma" w:eastAsia="SimSun" w:hAnsi="Tahoma" w:cs="Tahoma"/>
          <w:spacing w:val="20"/>
          <w:lang w:eastAsia="zh-CN"/>
        </w:rPr>
        <w:t>.</w:t>
      </w:r>
    </w:p>
    <w:p w14:paraId="2EF8A9A3" w14:textId="77777777" w:rsidR="0065169D" w:rsidRPr="00D461CE" w:rsidRDefault="0065169D" w:rsidP="00E8452E">
      <w:pPr>
        <w:pStyle w:val="PargrafodaLista"/>
        <w:ind w:left="0"/>
        <w:rPr>
          <w:rFonts w:ascii="Tahoma" w:hAnsi="Tahoma" w:cs="Tahoma"/>
          <w:spacing w:val="20"/>
        </w:rPr>
      </w:pPr>
    </w:p>
    <w:p w14:paraId="149096A1" w14:textId="77777777" w:rsidR="0065169D" w:rsidRPr="00D461CE" w:rsidRDefault="0065169D" w:rsidP="00E8452E">
      <w:pPr>
        <w:pStyle w:val="PargrafodaLista"/>
        <w:ind w:left="0"/>
        <w:rPr>
          <w:rFonts w:ascii="Tahoma" w:hAnsi="Tahoma" w:cs="Tahoma"/>
          <w:b/>
          <w:spacing w:val="20"/>
        </w:rPr>
      </w:pPr>
      <w:r w:rsidRPr="00D461CE">
        <w:rPr>
          <w:rFonts w:ascii="Tahoma" w:hAnsi="Tahoma" w:cs="Tahoma"/>
          <w:b/>
          <w:spacing w:val="20"/>
        </w:rPr>
        <w:t>CLÁUSULA DÉCIMA PRIMEIRA: DAS SANÇÕES ADMINISTRATIVAS</w:t>
      </w:r>
    </w:p>
    <w:p w14:paraId="09EF4BC0" w14:textId="77777777" w:rsidR="0065169D" w:rsidRPr="00D461CE" w:rsidRDefault="0065169D" w:rsidP="00E8452E">
      <w:pPr>
        <w:pStyle w:val="PargrafodaLista"/>
        <w:ind w:left="0"/>
        <w:rPr>
          <w:rFonts w:ascii="Tahoma" w:hAnsi="Tahoma" w:cs="Tahoma"/>
          <w:b/>
          <w:spacing w:val="20"/>
        </w:rPr>
      </w:pPr>
    </w:p>
    <w:p w14:paraId="207D2829" w14:textId="37FCFF82" w:rsidR="00262D67" w:rsidRPr="00D461CE" w:rsidRDefault="00262D67" w:rsidP="00262D67">
      <w:pPr>
        <w:ind w:right="11"/>
        <w:jc w:val="both"/>
        <w:rPr>
          <w:rFonts w:ascii="Tahoma" w:hAnsi="Tahoma" w:cs="Tahoma"/>
          <w:spacing w:val="20"/>
        </w:rPr>
      </w:pPr>
      <w:r w:rsidRPr="00D461CE">
        <w:rPr>
          <w:rFonts w:ascii="Tahoma" w:hAnsi="Tahoma"/>
          <w:b/>
          <w:spacing w:val="20"/>
        </w:rPr>
        <w:t>11.1.</w:t>
      </w:r>
      <w:r w:rsidRPr="00D461CE">
        <w:rPr>
          <w:rFonts w:ascii="Tahoma" w:hAnsi="Tahoma" w:cs="Tahoma"/>
          <w:b/>
          <w:spacing w:val="20"/>
        </w:rPr>
        <w:t xml:space="preserve"> </w:t>
      </w:r>
      <w:r w:rsidRPr="00D461CE">
        <w:rPr>
          <w:rFonts w:ascii="Tahoma" w:hAnsi="Tahoma" w:cs="Tahoma"/>
          <w:spacing w:val="20"/>
        </w:rPr>
        <w:t>A Contratada, em caso de inadimplemento de suas obrigações garantido o contraditório e a ampla defesa anteriormente a sua aplicação definitiva, ficará sujeita às seguintes sanções previstas no RILC e na Lei 13.303/2016.</w:t>
      </w:r>
    </w:p>
    <w:p w14:paraId="7C7A65E9" w14:textId="77777777" w:rsidR="00262D67" w:rsidRPr="00D461CE" w:rsidRDefault="00262D67" w:rsidP="00262D67">
      <w:pPr>
        <w:ind w:left="-360" w:right="14"/>
        <w:jc w:val="both"/>
        <w:rPr>
          <w:rFonts w:ascii="Tahoma" w:hAnsi="Tahoma" w:cs="Tahoma"/>
          <w:spacing w:val="20"/>
        </w:rPr>
      </w:pPr>
    </w:p>
    <w:p w14:paraId="7EA4A49C" w14:textId="77777777" w:rsidR="00262D67" w:rsidRPr="00D461CE" w:rsidRDefault="00262D67" w:rsidP="00262D67">
      <w:pPr>
        <w:pStyle w:val="PargrafodaLista"/>
        <w:widowControl/>
        <w:numPr>
          <w:ilvl w:val="0"/>
          <w:numId w:val="28"/>
        </w:numPr>
        <w:autoSpaceDE/>
        <w:autoSpaceDN/>
        <w:ind w:right="14"/>
        <w:contextualSpacing/>
        <w:rPr>
          <w:rFonts w:ascii="Tahoma" w:hAnsi="Tahoma" w:cs="Tahoma"/>
          <w:spacing w:val="20"/>
        </w:rPr>
      </w:pPr>
      <w:r w:rsidRPr="00D461CE">
        <w:rPr>
          <w:rFonts w:ascii="Tahoma" w:hAnsi="Tahoma" w:cs="Tahoma"/>
          <w:spacing w:val="20"/>
        </w:rPr>
        <w:t>Advertência;</w:t>
      </w:r>
    </w:p>
    <w:p w14:paraId="0D4BF660" w14:textId="77777777" w:rsidR="00262D67" w:rsidRPr="00D461CE" w:rsidRDefault="00262D67" w:rsidP="00262D67">
      <w:pPr>
        <w:pStyle w:val="PargrafodaLista"/>
        <w:widowControl/>
        <w:numPr>
          <w:ilvl w:val="0"/>
          <w:numId w:val="28"/>
        </w:numPr>
        <w:autoSpaceDE/>
        <w:autoSpaceDN/>
        <w:ind w:right="14"/>
        <w:contextualSpacing/>
        <w:rPr>
          <w:rFonts w:ascii="Tahoma" w:hAnsi="Tahoma" w:cs="Tahoma"/>
          <w:spacing w:val="20"/>
        </w:rPr>
      </w:pPr>
      <w:r w:rsidRPr="00D461CE">
        <w:rPr>
          <w:rFonts w:ascii="Tahoma" w:hAnsi="Tahoma" w:cs="Tahoma"/>
          <w:spacing w:val="20"/>
        </w:rPr>
        <w:t>Multa moratória;</w:t>
      </w:r>
    </w:p>
    <w:p w14:paraId="36378489" w14:textId="77777777" w:rsidR="00262D67" w:rsidRPr="00D461CE" w:rsidRDefault="00262D67" w:rsidP="00262D67">
      <w:pPr>
        <w:pStyle w:val="PargrafodaLista"/>
        <w:widowControl/>
        <w:numPr>
          <w:ilvl w:val="0"/>
          <w:numId w:val="28"/>
        </w:numPr>
        <w:autoSpaceDE/>
        <w:autoSpaceDN/>
        <w:ind w:right="14"/>
        <w:contextualSpacing/>
        <w:rPr>
          <w:rFonts w:ascii="Tahoma" w:hAnsi="Tahoma" w:cs="Tahoma"/>
          <w:spacing w:val="20"/>
        </w:rPr>
      </w:pPr>
      <w:r w:rsidRPr="00D461CE">
        <w:rPr>
          <w:rFonts w:ascii="Tahoma" w:hAnsi="Tahoma" w:cs="Tahoma"/>
          <w:spacing w:val="20"/>
        </w:rPr>
        <w:t>Multa compensatória.</w:t>
      </w:r>
    </w:p>
    <w:p w14:paraId="0AE45670" w14:textId="5C31EE2F" w:rsidR="00262D67" w:rsidRPr="00D461CE" w:rsidRDefault="00262D67" w:rsidP="00262D67">
      <w:pPr>
        <w:pStyle w:val="PargrafodaLista"/>
        <w:widowControl/>
        <w:numPr>
          <w:ilvl w:val="0"/>
          <w:numId w:val="28"/>
        </w:numPr>
        <w:autoSpaceDE/>
        <w:autoSpaceDN/>
        <w:ind w:right="14"/>
        <w:contextualSpacing/>
        <w:rPr>
          <w:rFonts w:ascii="Tahoma" w:hAnsi="Tahoma" w:cs="Tahoma"/>
          <w:spacing w:val="20"/>
        </w:rPr>
      </w:pPr>
      <w:r w:rsidRPr="00D461CE">
        <w:rPr>
          <w:rFonts w:ascii="Tahoma" w:hAnsi="Tahoma" w:cs="Tahoma"/>
          <w:spacing w:val="20"/>
        </w:rPr>
        <w:t xml:space="preserve">Suspensão do direito de participar de licitação e impedimento de contratar com a </w:t>
      </w:r>
      <w:r w:rsidR="0054105C" w:rsidRPr="00D461CE">
        <w:rPr>
          <w:rFonts w:ascii="Tahoma" w:hAnsi="Tahoma" w:cs="Tahoma"/>
          <w:spacing w:val="20"/>
        </w:rPr>
        <w:t>CETURB/ES</w:t>
      </w:r>
      <w:r w:rsidRPr="00D461CE">
        <w:rPr>
          <w:rFonts w:ascii="Tahoma" w:hAnsi="Tahoma" w:cs="Tahoma"/>
          <w:spacing w:val="20"/>
        </w:rPr>
        <w:t>, por até 02 (dois) anos;</w:t>
      </w:r>
    </w:p>
    <w:p w14:paraId="74D4B1EB" w14:textId="77777777" w:rsidR="00262D67" w:rsidRPr="00D461CE" w:rsidRDefault="00262D67" w:rsidP="00262D67">
      <w:pPr>
        <w:ind w:right="14"/>
        <w:jc w:val="both"/>
        <w:rPr>
          <w:rFonts w:ascii="Tahoma" w:hAnsi="Tahoma" w:cs="Tahoma"/>
          <w:spacing w:val="20"/>
        </w:rPr>
      </w:pPr>
    </w:p>
    <w:p w14:paraId="1EBA7D28" w14:textId="585452C0" w:rsidR="00262D67" w:rsidRPr="00D461CE" w:rsidRDefault="00262D67" w:rsidP="00262D67">
      <w:pPr>
        <w:ind w:right="14"/>
        <w:jc w:val="both"/>
        <w:rPr>
          <w:rFonts w:ascii="Tahoma" w:hAnsi="Tahoma" w:cs="Tahoma"/>
          <w:spacing w:val="20"/>
        </w:rPr>
      </w:pPr>
      <w:r w:rsidRPr="00D461CE">
        <w:rPr>
          <w:rFonts w:ascii="Tahoma" w:hAnsi="Tahoma" w:cs="Tahoma"/>
          <w:b/>
          <w:spacing w:val="20"/>
        </w:rPr>
        <w:t xml:space="preserve">11.2. </w:t>
      </w:r>
      <w:r w:rsidRPr="00D461CE">
        <w:rPr>
          <w:rFonts w:ascii="Tahoma" w:hAnsi="Tahoma" w:cs="Tahoma"/>
          <w:spacing w:val="20"/>
        </w:rPr>
        <w:t>As sanções constantes no subitem 11.1 poderão ser aplicadas de forma cumulativa.</w:t>
      </w:r>
    </w:p>
    <w:p w14:paraId="736039E0" w14:textId="77777777" w:rsidR="00262D67" w:rsidRPr="00D461CE" w:rsidRDefault="00262D67" w:rsidP="00262D67">
      <w:pPr>
        <w:ind w:right="14"/>
        <w:jc w:val="both"/>
        <w:rPr>
          <w:rFonts w:ascii="Tahoma" w:hAnsi="Tahoma" w:cs="Tahoma"/>
          <w:spacing w:val="20"/>
        </w:rPr>
      </w:pPr>
    </w:p>
    <w:p w14:paraId="4D99381E" w14:textId="723B3943" w:rsidR="00262D67" w:rsidRPr="00D461CE" w:rsidRDefault="00262D67" w:rsidP="00262D67">
      <w:pPr>
        <w:ind w:right="-1"/>
        <w:jc w:val="both"/>
        <w:rPr>
          <w:rFonts w:ascii="Tahoma" w:hAnsi="Tahoma" w:cs="Tahoma"/>
          <w:spacing w:val="20"/>
        </w:rPr>
      </w:pPr>
      <w:r w:rsidRPr="00D461CE">
        <w:rPr>
          <w:rFonts w:ascii="Tahoma" w:hAnsi="Tahoma" w:cs="Tahoma"/>
          <w:b/>
          <w:spacing w:val="20"/>
        </w:rPr>
        <w:t xml:space="preserve">11.3. </w:t>
      </w:r>
      <w:r w:rsidRPr="00D461CE">
        <w:rPr>
          <w:rFonts w:ascii="Tahoma" w:hAnsi="Tahoma" w:cs="Tahoma"/>
          <w:spacing w:val="20"/>
        </w:rPr>
        <w:t>São consideradas condutas reprováveis e passíveis de sanções, dentre outras:</w:t>
      </w:r>
    </w:p>
    <w:p w14:paraId="0A0AA68D" w14:textId="77777777" w:rsidR="00262D67" w:rsidRPr="00D461CE" w:rsidRDefault="00262D67" w:rsidP="00262D67">
      <w:pPr>
        <w:pStyle w:val="PargrafodaLista"/>
        <w:ind w:left="0" w:right="-1"/>
        <w:rPr>
          <w:rFonts w:ascii="Tahoma" w:hAnsi="Tahoma" w:cs="Tahoma"/>
          <w:spacing w:val="20"/>
        </w:rPr>
      </w:pPr>
    </w:p>
    <w:p w14:paraId="55A425EB" w14:textId="77777777" w:rsidR="00262D67" w:rsidRPr="00D461CE" w:rsidRDefault="00262D67" w:rsidP="00262D67">
      <w:pPr>
        <w:pStyle w:val="PargrafodaLista"/>
        <w:widowControl/>
        <w:numPr>
          <w:ilvl w:val="0"/>
          <w:numId w:val="29"/>
        </w:numPr>
        <w:autoSpaceDE/>
        <w:autoSpaceDN/>
        <w:ind w:right="-1"/>
        <w:contextualSpacing/>
        <w:rPr>
          <w:rFonts w:ascii="Tahoma" w:hAnsi="Tahoma" w:cs="Tahoma"/>
          <w:spacing w:val="20"/>
        </w:rPr>
      </w:pPr>
      <w:r w:rsidRPr="00D461CE">
        <w:rPr>
          <w:rFonts w:ascii="Tahoma" w:hAnsi="Tahoma" w:cs="Tahoma"/>
          <w:spacing w:val="20"/>
        </w:rPr>
        <w:t>Não atender, sem justificativa, à convocação para assinatura do contrato ou retirada do instrumento equivalente;</w:t>
      </w:r>
    </w:p>
    <w:p w14:paraId="154F9924" w14:textId="4DB69312" w:rsidR="00262D67" w:rsidRPr="00D461CE" w:rsidRDefault="00262D67" w:rsidP="00262D67">
      <w:pPr>
        <w:pStyle w:val="PargrafodaLista"/>
        <w:widowControl/>
        <w:numPr>
          <w:ilvl w:val="0"/>
          <w:numId w:val="29"/>
        </w:numPr>
        <w:autoSpaceDE/>
        <w:autoSpaceDN/>
        <w:ind w:right="-1"/>
        <w:contextualSpacing/>
        <w:rPr>
          <w:rFonts w:ascii="Tahoma" w:hAnsi="Tahoma" w:cs="Tahoma"/>
          <w:spacing w:val="20"/>
        </w:rPr>
      </w:pPr>
      <w:r w:rsidRPr="00D461CE">
        <w:rPr>
          <w:rFonts w:ascii="Tahoma" w:hAnsi="Tahoma" w:cs="Tahoma"/>
          <w:spacing w:val="20"/>
        </w:rPr>
        <w:t>Apresentar documento falso em qualquer processo administrativo instaurado pela CETURB/ES;</w:t>
      </w:r>
    </w:p>
    <w:p w14:paraId="29B2BBB8" w14:textId="3C552BCC" w:rsidR="00262D67" w:rsidRPr="00D461CE" w:rsidRDefault="00262D67" w:rsidP="00262D67">
      <w:pPr>
        <w:pStyle w:val="PargrafodaLista"/>
        <w:widowControl/>
        <w:numPr>
          <w:ilvl w:val="0"/>
          <w:numId w:val="29"/>
        </w:numPr>
        <w:autoSpaceDE/>
        <w:autoSpaceDN/>
        <w:ind w:right="-1"/>
        <w:contextualSpacing/>
        <w:rPr>
          <w:rFonts w:ascii="Tahoma" w:hAnsi="Tahoma" w:cs="Tahoma"/>
          <w:spacing w:val="20"/>
        </w:rPr>
      </w:pPr>
      <w:r w:rsidRPr="00D461CE">
        <w:rPr>
          <w:rFonts w:ascii="Tahoma" w:hAnsi="Tahoma" w:cs="Tahoma"/>
          <w:spacing w:val="20"/>
        </w:rPr>
        <w:t>Demonstrar não possuir idoneidade para contratar com a CETURB/ES em virtude de atos ilícitos praticados;</w:t>
      </w:r>
    </w:p>
    <w:p w14:paraId="48D839D1" w14:textId="77777777" w:rsidR="00262D67" w:rsidRPr="00D461CE" w:rsidRDefault="00262D67" w:rsidP="00262D67">
      <w:pPr>
        <w:pStyle w:val="PargrafodaLista"/>
        <w:widowControl/>
        <w:numPr>
          <w:ilvl w:val="0"/>
          <w:numId w:val="29"/>
        </w:numPr>
        <w:autoSpaceDE/>
        <w:autoSpaceDN/>
        <w:ind w:right="-1"/>
        <w:contextualSpacing/>
        <w:rPr>
          <w:rFonts w:ascii="Tahoma" w:hAnsi="Tahoma" w:cs="Tahoma"/>
          <w:spacing w:val="20"/>
        </w:rPr>
      </w:pPr>
      <w:r w:rsidRPr="00D461CE">
        <w:rPr>
          <w:rFonts w:ascii="Tahoma" w:hAnsi="Tahoma" w:cs="Tahoma"/>
          <w:spacing w:val="20"/>
        </w:rPr>
        <w:t>Afastar ou procurar afastar participante, por meio de violência, grave ameaça, fraude ou oferecimento de vantagem de qualquer tipo;</w:t>
      </w:r>
    </w:p>
    <w:p w14:paraId="2A2ED4B4" w14:textId="77777777" w:rsidR="00262D67" w:rsidRPr="00D461CE" w:rsidRDefault="00262D67" w:rsidP="00262D67">
      <w:pPr>
        <w:pStyle w:val="PargrafodaLista"/>
        <w:widowControl/>
        <w:numPr>
          <w:ilvl w:val="0"/>
          <w:numId w:val="29"/>
        </w:numPr>
        <w:autoSpaceDE/>
        <w:autoSpaceDN/>
        <w:ind w:right="-1"/>
        <w:contextualSpacing/>
        <w:rPr>
          <w:rFonts w:ascii="Tahoma" w:hAnsi="Tahoma" w:cs="Tahoma"/>
          <w:spacing w:val="20"/>
        </w:rPr>
      </w:pPr>
      <w:r w:rsidRPr="00D461CE">
        <w:rPr>
          <w:rFonts w:ascii="Tahoma" w:hAnsi="Tahoma" w:cs="Tahoma"/>
          <w:spacing w:val="20"/>
        </w:rPr>
        <w:t>Agir de má-fé na relação contratual, comprovada em processo específico;</w:t>
      </w:r>
    </w:p>
    <w:p w14:paraId="61A2C5B2" w14:textId="77777777" w:rsidR="00262D67" w:rsidRPr="00D461CE" w:rsidRDefault="00262D67" w:rsidP="00262D67">
      <w:pPr>
        <w:pStyle w:val="PargrafodaLista"/>
        <w:widowControl/>
        <w:numPr>
          <w:ilvl w:val="0"/>
          <w:numId w:val="29"/>
        </w:numPr>
        <w:autoSpaceDE/>
        <w:autoSpaceDN/>
        <w:ind w:right="-1"/>
        <w:contextualSpacing/>
        <w:rPr>
          <w:rFonts w:ascii="Tahoma" w:hAnsi="Tahoma" w:cs="Tahoma"/>
          <w:spacing w:val="20"/>
        </w:rPr>
      </w:pPr>
      <w:r w:rsidRPr="00D461CE">
        <w:rPr>
          <w:rFonts w:ascii="Tahoma" w:hAnsi="Tahoma" w:cs="Tahoma"/>
          <w:spacing w:val="20"/>
        </w:rPr>
        <w:t>Incorrer em inexecução contratual;</w:t>
      </w:r>
    </w:p>
    <w:p w14:paraId="3C87225E" w14:textId="37959C3B" w:rsidR="00262D67" w:rsidRPr="00D461CE" w:rsidRDefault="00262D67" w:rsidP="00262D67">
      <w:pPr>
        <w:pStyle w:val="PargrafodaLista"/>
        <w:widowControl/>
        <w:numPr>
          <w:ilvl w:val="0"/>
          <w:numId w:val="29"/>
        </w:numPr>
        <w:autoSpaceDE/>
        <w:autoSpaceDN/>
        <w:ind w:right="-1"/>
        <w:contextualSpacing/>
        <w:rPr>
          <w:rFonts w:ascii="Tahoma" w:hAnsi="Tahoma" w:cs="Tahoma"/>
          <w:spacing w:val="20"/>
        </w:rPr>
      </w:pPr>
      <w:r w:rsidRPr="00D461CE">
        <w:rPr>
          <w:rFonts w:ascii="Tahoma" w:hAnsi="Tahoma" w:cs="Tahoma"/>
          <w:spacing w:val="20"/>
        </w:rPr>
        <w:t>Ter frustrado ou fraudado, mediante ajuste, combinação ou qualquer outro expediente, o caráter competitivo de procedimento de credenciamento;</w:t>
      </w:r>
    </w:p>
    <w:p w14:paraId="273E4EC9" w14:textId="18D7EBF3" w:rsidR="00262D67" w:rsidRPr="00D461CE" w:rsidRDefault="00262D67" w:rsidP="00262D67">
      <w:pPr>
        <w:pStyle w:val="PargrafodaLista"/>
        <w:widowControl/>
        <w:numPr>
          <w:ilvl w:val="0"/>
          <w:numId w:val="29"/>
        </w:numPr>
        <w:autoSpaceDE/>
        <w:autoSpaceDN/>
        <w:ind w:right="-1"/>
        <w:contextualSpacing/>
        <w:rPr>
          <w:rFonts w:ascii="Tahoma" w:hAnsi="Tahoma" w:cs="Tahoma"/>
          <w:spacing w:val="20"/>
        </w:rPr>
      </w:pPr>
      <w:r w:rsidRPr="00D461CE">
        <w:rPr>
          <w:rFonts w:ascii="Tahoma" w:hAnsi="Tahoma" w:cs="Tahoma"/>
          <w:spacing w:val="20"/>
        </w:rPr>
        <w:t>Ter impedido, perturbado ou fraudado a realização de qualquer ato de procedimento de credenciamento;</w:t>
      </w:r>
    </w:p>
    <w:p w14:paraId="1C61384F" w14:textId="77777777" w:rsidR="00262D67" w:rsidRPr="00D461CE" w:rsidRDefault="00262D67" w:rsidP="00262D67">
      <w:pPr>
        <w:pStyle w:val="PargrafodaLista"/>
        <w:widowControl/>
        <w:numPr>
          <w:ilvl w:val="0"/>
          <w:numId w:val="29"/>
        </w:numPr>
        <w:autoSpaceDE/>
        <w:autoSpaceDN/>
        <w:ind w:right="-1"/>
        <w:contextualSpacing/>
        <w:rPr>
          <w:rFonts w:ascii="Tahoma" w:hAnsi="Tahoma" w:cs="Tahoma"/>
          <w:spacing w:val="20"/>
        </w:rPr>
      </w:pPr>
      <w:r w:rsidRPr="00D461CE">
        <w:rPr>
          <w:rFonts w:ascii="Tahoma" w:hAnsi="Tahoma" w:cs="Tahoma"/>
          <w:spacing w:val="20"/>
        </w:rPr>
        <w:t>Ter afastado ou procurado afastar licitante, por meio de fraude ou oferecimento de vantagem de qualquer tipo;</w:t>
      </w:r>
    </w:p>
    <w:p w14:paraId="58B9E685" w14:textId="33CFC8E8" w:rsidR="00262D67" w:rsidRPr="00D461CE" w:rsidRDefault="00262D67" w:rsidP="00262D67">
      <w:pPr>
        <w:pStyle w:val="PargrafodaLista"/>
        <w:widowControl/>
        <w:numPr>
          <w:ilvl w:val="0"/>
          <w:numId w:val="29"/>
        </w:numPr>
        <w:autoSpaceDE/>
        <w:autoSpaceDN/>
        <w:ind w:right="-1"/>
        <w:contextualSpacing/>
        <w:rPr>
          <w:rFonts w:ascii="Tahoma" w:hAnsi="Tahoma" w:cs="Tahoma"/>
          <w:spacing w:val="20"/>
        </w:rPr>
      </w:pPr>
      <w:r w:rsidRPr="00D461CE">
        <w:rPr>
          <w:rFonts w:ascii="Tahoma" w:hAnsi="Tahoma" w:cs="Tahoma"/>
          <w:spacing w:val="20"/>
        </w:rPr>
        <w:t>Ter fraudado o credenciamento ou contrato dele decorrente;</w:t>
      </w:r>
    </w:p>
    <w:p w14:paraId="6ECD6284" w14:textId="40A084F8" w:rsidR="00262D67" w:rsidRPr="00D461CE" w:rsidRDefault="00262D67" w:rsidP="00262D67">
      <w:pPr>
        <w:pStyle w:val="PargrafodaLista"/>
        <w:widowControl/>
        <w:numPr>
          <w:ilvl w:val="0"/>
          <w:numId w:val="29"/>
        </w:numPr>
        <w:autoSpaceDE/>
        <w:autoSpaceDN/>
        <w:ind w:right="-1"/>
        <w:contextualSpacing/>
        <w:rPr>
          <w:rFonts w:ascii="Tahoma" w:hAnsi="Tahoma" w:cs="Tahoma"/>
          <w:spacing w:val="20"/>
        </w:rPr>
      </w:pPr>
      <w:r w:rsidRPr="00D461CE">
        <w:rPr>
          <w:rFonts w:ascii="Tahoma" w:hAnsi="Tahoma" w:cs="Tahoma"/>
          <w:spacing w:val="20"/>
        </w:rPr>
        <w:t>Ter criado, de modo fraudulento ou irregular, pessoa jurídica para participar do credenciamento ou celebrar contrato administrativo;</w:t>
      </w:r>
    </w:p>
    <w:p w14:paraId="584958DD" w14:textId="20D98E77" w:rsidR="00262D67" w:rsidRPr="00D461CE" w:rsidRDefault="00262D67" w:rsidP="00262D67">
      <w:pPr>
        <w:pStyle w:val="PargrafodaLista"/>
        <w:widowControl/>
        <w:numPr>
          <w:ilvl w:val="0"/>
          <w:numId w:val="29"/>
        </w:numPr>
        <w:autoSpaceDE/>
        <w:autoSpaceDN/>
        <w:ind w:right="-1"/>
        <w:contextualSpacing/>
        <w:rPr>
          <w:rFonts w:ascii="Tahoma" w:hAnsi="Tahoma" w:cs="Tahoma"/>
          <w:spacing w:val="20"/>
        </w:rPr>
      </w:pPr>
      <w:r w:rsidRPr="00D461CE">
        <w:rPr>
          <w:rFonts w:ascii="Tahoma" w:hAnsi="Tahoma" w:cs="Tahoma"/>
          <w:spacing w:val="20"/>
        </w:rPr>
        <w:t xml:space="preserve">Ter obtido vantagem ou benefício indevido, de modo fraudulento, de modificações ou prorrogações de contratos celebrados com a administração pública, sem autorização em lei, no ato convocatório </w:t>
      </w:r>
      <w:r w:rsidR="0054105C" w:rsidRPr="00D461CE">
        <w:rPr>
          <w:rFonts w:ascii="Tahoma" w:hAnsi="Tahoma" w:cs="Tahoma"/>
          <w:spacing w:val="20"/>
        </w:rPr>
        <w:t>do credenciamento</w:t>
      </w:r>
      <w:r w:rsidRPr="00D461CE">
        <w:rPr>
          <w:rFonts w:ascii="Tahoma" w:hAnsi="Tahoma" w:cs="Tahoma"/>
          <w:spacing w:val="20"/>
        </w:rPr>
        <w:t xml:space="preserve"> ou nos respectivos instrumentos contratuais;</w:t>
      </w:r>
    </w:p>
    <w:p w14:paraId="10E2FA51" w14:textId="77777777" w:rsidR="00262D67" w:rsidRPr="00D461CE" w:rsidRDefault="00262D67" w:rsidP="00262D67">
      <w:pPr>
        <w:pStyle w:val="PargrafodaLista"/>
        <w:widowControl/>
        <w:numPr>
          <w:ilvl w:val="0"/>
          <w:numId w:val="29"/>
        </w:numPr>
        <w:autoSpaceDE/>
        <w:autoSpaceDN/>
        <w:ind w:right="-1"/>
        <w:contextualSpacing/>
        <w:rPr>
          <w:rFonts w:ascii="Tahoma" w:hAnsi="Tahoma" w:cs="Tahoma"/>
          <w:spacing w:val="20"/>
        </w:rPr>
      </w:pPr>
      <w:r w:rsidRPr="00D461CE">
        <w:rPr>
          <w:rFonts w:ascii="Tahoma" w:hAnsi="Tahoma" w:cs="Tahoma"/>
          <w:spacing w:val="20"/>
        </w:rPr>
        <w:t>Ter manipulado ou fraudado o equilíbrio econômico-financeiro dos contratos celebrados com a administração pública;</w:t>
      </w:r>
    </w:p>
    <w:p w14:paraId="6EA9BBB5" w14:textId="77777777" w:rsidR="00262D67" w:rsidRPr="00D461CE" w:rsidRDefault="00262D67" w:rsidP="00262D67">
      <w:pPr>
        <w:pStyle w:val="PargrafodaLista"/>
        <w:widowControl/>
        <w:numPr>
          <w:ilvl w:val="0"/>
          <w:numId w:val="29"/>
        </w:numPr>
        <w:autoSpaceDE/>
        <w:autoSpaceDN/>
        <w:ind w:right="-1"/>
        <w:contextualSpacing/>
        <w:rPr>
          <w:rFonts w:ascii="Tahoma" w:hAnsi="Tahoma" w:cs="Tahoma"/>
          <w:spacing w:val="20"/>
        </w:rPr>
      </w:pPr>
      <w:r w:rsidRPr="00D461CE">
        <w:rPr>
          <w:rFonts w:ascii="Tahoma" w:hAnsi="Tahoma" w:cs="Tahoma"/>
          <w:spacing w:val="20"/>
        </w:rPr>
        <w:t>Ter dificultado atividade de investigação ou fiscalização de órgãos, entidades ou agentes públicos;</w:t>
      </w:r>
    </w:p>
    <w:p w14:paraId="0092F722" w14:textId="77777777" w:rsidR="00262D67" w:rsidRPr="00D461CE" w:rsidRDefault="00262D67" w:rsidP="00262D67">
      <w:pPr>
        <w:pStyle w:val="PargrafodaLista"/>
        <w:widowControl/>
        <w:numPr>
          <w:ilvl w:val="0"/>
          <w:numId w:val="29"/>
        </w:numPr>
        <w:autoSpaceDE/>
        <w:autoSpaceDN/>
        <w:ind w:right="-1"/>
        <w:contextualSpacing/>
        <w:rPr>
          <w:rFonts w:ascii="Tahoma" w:hAnsi="Tahoma" w:cs="Tahoma"/>
          <w:spacing w:val="20"/>
        </w:rPr>
      </w:pPr>
      <w:r w:rsidRPr="00D461CE">
        <w:rPr>
          <w:rFonts w:ascii="Tahoma" w:hAnsi="Tahoma" w:cs="Tahoma"/>
          <w:spacing w:val="20"/>
        </w:rPr>
        <w:t>Ter intervindo em sua atuação, inclusive no âmbito das agências reguladoras e dos órgãos de fiscalização.</w:t>
      </w:r>
    </w:p>
    <w:p w14:paraId="211F87E1" w14:textId="77777777" w:rsidR="00262D67" w:rsidRPr="00D461CE" w:rsidRDefault="00262D67" w:rsidP="00262D67">
      <w:pPr>
        <w:pStyle w:val="PargrafodaLista"/>
        <w:widowControl/>
        <w:numPr>
          <w:ilvl w:val="0"/>
          <w:numId w:val="29"/>
        </w:numPr>
        <w:autoSpaceDE/>
        <w:autoSpaceDN/>
        <w:ind w:right="-1"/>
        <w:contextualSpacing/>
        <w:rPr>
          <w:rFonts w:ascii="Tahoma" w:hAnsi="Tahoma" w:cs="Tahoma"/>
          <w:spacing w:val="20"/>
        </w:rPr>
      </w:pPr>
      <w:r w:rsidRPr="00D461CE">
        <w:rPr>
          <w:rFonts w:ascii="Tahoma" w:hAnsi="Tahoma" w:cs="Tahoma"/>
          <w:spacing w:val="20"/>
        </w:rPr>
        <w:t>Ter sofrido condenação definitiva por pratica, por meios dolosos, de fraude fiscal no recolhimento de quaisquer tributos;</w:t>
      </w:r>
    </w:p>
    <w:p w14:paraId="51AC82E1" w14:textId="77777777" w:rsidR="00262D67" w:rsidRPr="00D461CE" w:rsidRDefault="00262D67" w:rsidP="00262D67">
      <w:pPr>
        <w:pStyle w:val="PargrafodaLista"/>
        <w:widowControl/>
        <w:numPr>
          <w:ilvl w:val="0"/>
          <w:numId w:val="29"/>
        </w:numPr>
        <w:autoSpaceDE/>
        <w:autoSpaceDN/>
        <w:ind w:right="-1"/>
        <w:contextualSpacing/>
        <w:rPr>
          <w:rFonts w:ascii="Tahoma" w:hAnsi="Tahoma" w:cs="Tahoma"/>
          <w:spacing w:val="20"/>
        </w:rPr>
      </w:pPr>
      <w:r w:rsidRPr="00D461CE">
        <w:rPr>
          <w:rFonts w:ascii="Tahoma" w:hAnsi="Tahoma" w:cs="Tahoma"/>
          <w:spacing w:val="20"/>
        </w:rPr>
        <w:t>Ter deixado de proceder ao pagamento de salários, vale-transporte e de auxílio alimentação dos empregados na data fixada;</w:t>
      </w:r>
    </w:p>
    <w:p w14:paraId="6225C34C" w14:textId="77777777" w:rsidR="00262D67" w:rsidRPr="00D461CE" w:rsidRDefault="00262D67" w:rsidP="00262D67">
      <w:pPr>
        <w:pStyle w:val="PargrafodaLista"/>
        <w:widowControl/>
        <w:numPr>
          <w:ilvl w:val="0"/>
          <w:numId w:val="29"/>
        </w:numPr>
        <w:autoSpaceDE/>
        <w:autoSpaceDN/>
        <w:ind w:right="-1"/>
        <w:contextualSpacing/>
        <w:rPr>
          <w:rFonts w:ascii="Tahoma" w:hAnsi="Tahoma" w:cs="Tahoma"/>
          <w:spacing w:val="20"/>
        </w:rPr>
      </w:pPr>
      <w:r w:rsidRPr="00D461CE">
        <w:rPr>
          <w:rFonts w:ascii="Tahoma" w:hAnsi="Tahoma" w:cs="Tahoma"/>
          <w:spacing w:val="20"/>
        </w:rPr>
        <w:t>Ter deixado de cumprir com as obrigações relativas a encargos sociais, previdenciários e trabalhistas;</w:t>
      </w:r>
    </w:p>
    <w:p w14:paraId="5DC21CC4" w14:textId="59DEE2DD" w:rsidR="00262D67" w:rsidRPr="00D461CE" w:rsidRDefault="00262D67" w:rsidP="00262D67">
      <w:pPr>
        <w:pStyle w:val="PargrafodaLista"/>
        <w:widowControl/>
        <w:numPr>
          <w:ilvl w:val="0"/>
          <w:numId w:val="29"/>
        </w:numPr>
        <w:autoSpaceDE/>
        <w:autoSpaceDN/>
        <w:ind w:right="-1"/>
        <w:contextualSpacing/>
        <w:rPr>
          <w:rFonts w:ascii="Tahoma" w:hAnsi="Tahoma" w:cs="Tahoma"/>
          <w:spacing w:val="20"/>
        </w:rPr>
      </w:pPr>
      <w:r w:rsidRPr="00D461CE">
        <w:rPr>
          <w:rFonts w:ascii="Tahoma" w:hAnsi="Tahoma" w:cs="Tahoma"/>
          <w:spacing w:val="20"/>
        </w:rPr>
        <w:t>Deixar de manter o nível de qualidade exigido pela CETURB</w:t>
      </w:r>
      <w:r w:rsidR="0054105C" w:rsidRPr="00D461CE">
        <w:rPr>
          <w:rFonts w:ascii="Tahoma" w:hAnsi="Tahoma" w:cs="Tahoma"/>
          <w:spacing w:val="20"/>
        </w:rPr>
        <w:t>/</w:t>
      </w:r>
      <w:r w:rsidRPr="00D461CE">
        <w:rPr>
          <w:rFonts w:ascii="Tahoma" w:hAnsi="Tahoma" w:cs="Tahoma"/>
          <w:spacing w:val="20"/>
        </w:rPr>
        <w:t>ES na execução do contrato, bem como deixar de evitar a sua degeneração quando for o caso.</w:t>
      </w:r>
    </w:p>
    <w:p w14:paraId="7AD66317" w14:textId="77777777" w:rsidR="00262D67" w:rsidRPr="00D461CE" w:rsidRDefault="00262D67" w:rsidP="00262D67">
      <w:pPr>
        <w:pStyle w:val="PargrafodaLista"/>
        <w:widowControl/>
        <w:numPr>
          <w:ilvl w:val="0"/>
          <w:numId w:val="29"/>
        </w:numPr>
        <w:autoSpaceDE/>
        <w:autoSpaceDN/>
        <w:ind w:right="-1"/>
        <w:contextualSpacing/>
        <w:rPr>
          <w:rFonts w:ascii="Tahoma" w:hAnsi="Tahoma" w:cs="Tahoma"/>
          <w:spacing w:val="20"/>
        </w:rPr>
      </w:pPr>
      <w:r w:rsidRPr="00D461CE">
        <w:rPr>
          <w:rFonts w:ascii="Tahoma" w:hAnsi="Tahoma" w:cs="Tahoma"/>
          <w:spacing w:val="20"/>
        </w:rPr>
        <w:t>Estendem-se os efeitos das sanções também aos profissionais que tenham praticado quaisquer dos atos acima indicados.</w:t>
      </w:r>
    </w:p>
    <w:p w14:paraId="0DA46C09" w14:textId="77777777" w:rsidR="00262D67" w:rsidRPr="00D461CE" w:rsidRDefault="00262D67" w:rsidP="00262D67">
      <w:pPr>
        <w:ind w:right="-1"/>
        <w:jc w:val="both"/>
        <w:rPr>
          <w:rFonts w:ascii="Tahoma" w:hAnsi="Tahoma" w:cs="Tahoma"/>
          <w:spacing w:val="20"/>
        </w:rPr>
      </w:pPr>
    </w:p>
    <w:p w14:paraId="77D1405A" w14:textId="77777777" w:rsidR="00262D67" w:rsidRPr="00D461CE" w:rsidRDefault="00262D67" w:rsidP="00262D67">
      <w:pPr>
        <w:ind w:right="-1"/>
        <w:jc w:val="both"/>
        <w:rPr>
          <w:rFonts w:ascii="Tahoma" w:hAnsi="Tahoma" w:cs="Tahoma"/>
          <w:spacing w:val="20"/>
        </w:rPr>
      </w:pPr>
    </w:p>
    <w:p w14:paraId="319EA78B" w14:textId="07E70D61" w:rsidR="00262D67" w:rsidRPr="00D461CE" w:rsidRDefault="00262D67" w:rsidP="00262D67">
      <w:pPr>
        <w:ind w:right="-1"/>
        <w:jc w:val="both"/>
        <w:rPr>
          <w:rFonts w:ascii="Tahoma" w:hAnsi="Tahoma" w:cs="Tahoma"/>
          <w:spacing w:val="20"/>
        </w:rPr>
      </w:pPr>
      <w:r w:rsidRPr="00D461CE">
        <w:rPr>
          <w:rFonts w:ascii="Tahoma" w:hAnsi="Tahoma" w:cs="Tahoma"/>
          <w:b/>
          <w:spacing w:val="20"/>
        </w:rPr>
        <w:t>1</w:t>
      </w:r>
      <w:r w:rsidR="0054105C" w:rsidRPr="00D461CE">
        <w:rPr>
          <w:rFonts w:ascii="Tahoma" w:hAnsi="Tahoma" w:cs="Tahoma"/>
          <w:b/>
          <w:spacing w:val="20"/>
        </w:rPr>
        <w:t>1</w:t>
      </w:r>
      <w:r w:rsidRPr="00D461CE">
        <w:rPr>
          <w:rFonts w:ascii="Tahoma" w:hAnsi="Tahoma" w:cs="Tahoma"/>
          <w:b/>
          <w:spacing w:val="20"/>
        </w:rPr>
        <w:t>.4. DA SANÇÃO DE ADVERTÊNCIA</w:t>
      </w:r>
      <w:r w:rsidRPr="00D461CE">
        <w:rPr>
          <w:rFonts w:ascii="Tahoma" w:hAnsi="Tahoma" w:cs="Tahoma"/>
          <w:spacing w:val="20"/>
        </w:rPr>
        <w:t>:</w:t>
      </w:r>
    </w:p>
    <w:p w14:paraId="2E8E5A3C" w14:textId="77777777" w:rsidR="00262D67" w:rsidRPr="00D461CE" w:rsidRDefault="00262D67" w:rsidP="00262D67">
      <w:pPr>
        <w:ind w:right="-1"/>
        <w:jc w:val="both"/>
        <w:rPr>
          <w:rFonts w:ascii="Tahoma" w:hAnsi="Tahoma" w:cs="Tahoma"/>
          <w:spacing w:val="20"/>
        </w:rPr>
      </w:pPr>
    </w:p>
    <w:p w14:paraId="2628885D" w14:textId="0C7FF408" w:rsidR="00262D67" w:rsidRPr="00D461CE" w:rsidRDefault="00262D67" w:rsidP="00262D67">
      <w:pPr>
        <w:ind w:right="-1"/>
        <w:jc w:val="both"/>
        <w:rPr>
          <w:rFonts w:ascii="Tahoma" w:hAnsi="Tahoma" w:cs="Tahoma"/>
          <w:spacing w:val="20"/>
        </w:rPr>
      </w:pPr>
      <w:r w:rsidRPr="00D461CE">
        <w:rPr>
          <w:rFonts w:ascii="Tahoma" w:hAnsi="Tahoma" w:cs="Tahoma"/>
          <w:b/>
          <w:spacing w:val="20"/>
        </w:rPr>
        <w:t>1</w:t>
      </w:r>
      <w:r w:rsidR="0054105C" w:rsidRPr="00D461CE">
        <w:rPr>
          <w:rFonts w:ascii="Tahoma" w:hAnsi="Tahoma" w:cs="Tahoma"/>
          <w:b/>
          <w:spacing w:val="20"/>
        </w:rPr>
        <w:t>1</w:t>
      </w:r>
      <w:r w:rsidRPr="00D461CE">
        <w:rPr>
          <w:rFonts w:ascii="Tahoma" w:hAnsi="Tahoma" w:cs="Tahoma"/>
          <w:b/>
          <w:spacing w:val="20"/>
        </w:rPr>
        <w:t xml:space="preserve">.4.1. </w:t>
      </w:r>
      <w:r w:rsidRPr="00D461CE">
        <w:rPr>
          <w:rFonts w:ascii="Tahoma" w:hAnsi="Tahoma" w:cs="Tahoma"/>
          <w:spacing w:val="20"/>
        </w:rPr>
        <w:t>A aplicação da sanção de advertência se efetiva com o registro da mesma junto ao Cadastro da CETURB</w:t>
      </w:r>
      <w:r w:rsidR="0054105C" w:rsidRPr="00D461CE">
        <w:rPr>
          <w:rFonts w:ascii="Tahoma" w:hAnsi="Tahoma" w:cs="Tahoma"/>
          <w:spacing w:val="20"/>
        </w:rPr>
        <w:t>/</w:t>
      </w:r>
      <w:r w:rsidRPr="00D461CE">
        <w:rPr>
          <w:rFonts w:ascii="Tahoma" w:hAnsi="Tahoma" w:cs="Tahoma"/>
          <w:spacing w:val="20"/>
        </w:rPr>
        <w:t>ES.</w:t>
      </w:r>
    </w:p>
    <w:p w14:paraId="7C042615" w14:textId="77777777" w:rsidR="00262D67" w:rsidRPr="00D461CE" w:rsidRDefault="00262D67" w:rsidP="00262D67">
      <w:pPr>
        <w:ind w:right="-1"/>
        <w:jc w:val="both"/>
        <w:rPr>
          <w:rFonts w:ascii="Tahoma" w:hAnsi="Tahoma" w:cs="Tahoma"/>
          <w:spacing w:val="20"/>
        </w:rPr>
      </w:pPr>
    </w:p>
    <w:p w14:paraId="4635ECB7" w14:textId="5242CAA5" w:rsidR="00262D67" w:rsidRPr="00D461CE" w:rsidRDefault="00262D67" w:rsidP="00262D67">
      <w:pPr>
        <w:ind w:right="-1"/>
        <w:jc w:val="both"/>
        <w:rPr>
          <w:rFonts w:ascii="Tahoma" w:hAnsi="Tahoma" w:cs="Tahoma"/>
          <w:spacing w:val="20"/>
        </w:rPr>
      </w:pPr>
      <w:r w:rsidRPr="00D461CE">
        <w:rPr>
          <w:rFonts w:ascii="Tahoma" w:hAnsi="Tahoma" w:cs="Tahoma"/>
          <w:b/>
          <w:spacing w:val="20"/>
        </w:rPr>
        <w:t>1</w:t>
      </w:r>
      <w:r w:rsidR="0054105C" w:rsidRPr="00D461CE">
        <w:rPr>
          <w:rFonts w:ascii="Tahoma" w:hAnsi="Tahoma" w:cs="Tahoma"/>
          <w:b/>
          <w:spacing w:val="20"/>
        </w:rPr>
        <w:t>1</w:t>
      </w:r>
      <w:r w:rsidRPr="00D461CE">
        <w:rPr>
          <w:rFonts w:ascii="Tahoma" w:hAnsi="Tahoma" w:cs="Tahoma"/>
          <w:b/>
          <w:spacing w:val="20"/>
        </w:rPr>
        <w:t xml:space="preserve">.4.2. </w:t>
      </w:r>
      <w:r w:rsidRPr="00D461CE">
        <w:rPr>
          <w:rFonts w:ascii="Tahoma" w:hAnsi="Tahoma" w:cs="Tahoma"/>
          <w:spacing w:val="20"/>
        </w:rPr>
        <w:t>A reincidência da sanção de advertência, poderá ensejar a aplicação de penalidade de suspensão.</w:t>
      </w:r>
    </w:p>
    <w:p w14:paraId="1DC6F057" w14:textId="77777777" w:rsidR="00262D67" w:rsidRPr="00D461CE" w:rsidRDefault="00262D67" w:rsidP="00262D67">
      <w:pPr>
        <w:ind w:right="-1"/>
        <w:jc w:val="both"/>
        <w:rPr>
          <w:rFonts w:ascii="Tahoma" w:hAnsi="Tahoma" w:cs="Tahoma"/>
          <w:spacing w:val="20"/>
        </w:rPr>
      </w:pPr>
    </w:p>
    <w:p w14:paraId="73FEF47F" w14:textId="27D9A3F5" w:rsidR="00262D67" w:rsidRPr="00D461CE" w:rsidRDefault="00262D67" w:rsidP="00262D67">
      <w:pPr>
        <w:ind w:right="701"/>
        <w:jc w:val="both"/>
        <w:rPr>
          <w:rFonts w:ascii="Tahoma" w:hAnsi="Tahoma" w:cs="Tahoma"/>
          <w:spacing w:val="20"/>
        </w:rPr>
      </w:pPr>
      <w:r w:rsidRPr="00D461CE">
        <w:rPr>
          <w:rFonts w:ascii="Tahoma" w:hAnsi="Tahoma" w:cs="Tahoma"/>
          <w:b/>
          <w:spacing w:val="20"/>
        </w:rPr>
        <w:t>1</w:t>
      </w:r>
      <w:r w:rsidR="0054105C" w:rsidRPr="00D461CE">
        <w:rPr>
          <w:rFonts w:ascii="Tahoma" w:hAnsi="Tahoma" w:cs="Tahoma"/>
          <w:b/>
          <w:spacing w:val="20"/>
        </w:rPr>
        <w:t>1</w:t>
      </w:r>
      <w:r w:rsidRPr="00D461CE">
        <w:rPr>
          <w:rFonts w:ascii="Tahoma" w:hAnsi="Tahoma" w:cs="Tahoma"/>
          <w:b/>
          <w:spacing w:val="20"/>
        </w:rPr>
        <w:t>.5. DA SANÇÃO DE MULTA</w:t>
      </w:r>
      <w:r w:rsidRPr="00D461CE">
        <w:rPr>
          <w:rFonts w:ascii="Tahoma" w:hAnsi="Tahoma" w:cs="Tahoma"/>
          <w:spacing w:val="20"/>
        </w:rPr>
        <w:t>:</w:t>
      </w:r>
    </w:p>
    <w:p w14:paraId="16F6A380" w14:textId="77777777" w:rsidR="00262D67" w:rsidRPr="00D461CE" w:rsidRDefault="00262D67" w:rsidP="00262D67">
      <w:pPr>
        <w:ind w:right="701"/>
        <w:jc w:val="both"/>
        <w:rPr>
          <w:rFonts w:ascii="Tahoma" w:hAnsi="Tahoma" w:cs="Tahoma"/>
          <w:spacing w:val="20"/>
        </w:rPr>
      </w:pPr>
    </w:p>
    <w:p w14:paraId="0EEB269E" w14:textId="6B002410" w:rsidR="00262D67" w:rsidRPr="00D461CE" w:rsidRDefault="00262D67" w:rsidP="00262D67">
      <w:pPr>
        <w:ind w:right="14"/>
        <w:jc w:val="both"/>
        <w:rPr>
          <w:rFonts w:ascii="Tahoma" w:hAnsi="Tahoma" w:cs="Tahoma"/>
          <w:spacing w:val="20"/>
        </w:rPr>
      </w:pPr>
      <w:r w:rsidRPr="00D461CE">
        <w:rPr>
          <w:rFonts w:ascii="Tahoma" w:hAnsi="Tahoma" w:cs="Tahoma"/>
          <w:b/>
          <w:spacing w:val="20"/>
        </w:rPr>
        <w:t>1</w:t>
      </w:r>
      <w:r w:rsidR="0054105C" w:rsidRPr="00D461CE">
        <w:rPr>
          <w:rFonts w:ascii="Tahoma" w:hAnsi="Tahoma" w:cs="Tahoma"/>
          <w:b/>
          <w:spacing w:val="20"/>
        </w:rPr>
        <w:t>1</w:t>
      </w:r>
      <w:r w:rsidRPr="00D461CE">
        <w:rPr>
          <w:rFonts w:ascii="Tahoma" w:hAnsi="Tahoma" w:cs="Tahoma"/>
          <w:b/>
          <w:spacing w:val="20"/>
        </w:rPr>
        <w:t xml:space="preserve">.5.1. </w:t>
      </w:r>
      <w:r w:rsidRPr="00D461CE">
        <w:rPr>
          <w:rFonts w:ascii="Tahoma" w:hAnsi="Tahoma" w:cs="Tahoma"/>
          <w:spacing w:val="20"/>
        </w:rPr>
        <w:t>A multa poderá ser aplicada nos seguintes casos:</w:t>
      </w:r>
    </w:p>
    <w:p w14:paraId="6E3528F4" w14:textId="77777777" w:rsidR="00262D67" w:rsidRPr="00D461CE" w:rsidRDefault="00262D67" w:rsidP="00262D67">
      <w:pPr>
        <w:ind w:right="11"/>
        <w:contextualSpacing/>
        <w:jc w:val="both"/>
        <w:rPr>
          <w:rFonts w:ascii="Tahoma" w:hAnsi="Tahoma" w:cs="Tahoma"/>
          <w:spacing w:val="20"/>
        </w:rPr>
      </w:pPr>
    </w:p>
    <w:p w14:paraId="08710344" w14:textId="77777777" w:rsidR="00262D67" w:rsidRPr="00D461CE" w:rsidRDefault="00262D67" w:rsidP="00262D67">
      <w:pPr>
        <w:pStyle w:val="PargrafodaLista"/>
        <w:widowControl/>
        <w:numPr>
          <w:ilvl w:val="0"/>
          <w:numId w:val="30"/>
        </w:numPr>
        <w:autoSpaceDE/>
        <w:autoSpaceDN/>
        <w:ind w:right="-1"/>
        <w:contextualSpacing/>
        <w:rPr>
          <w:rFonts w:ascii="Tahoma" w:hAnsi="Tahoma" w:cs="Tahoma"/>
          <w:spacing w:val="20"/>
        </w:rPr>
      </w:pPr>
      <w:r w:rsidRPr="00D461CE">
        <w:rPr>
          <w:rFonts w:ascii="Tahoma" w:hAnsi="Tahoma" w:cs="Tahoma"/>
          <w:spacing w:val="20"/>
        </w:rPr>
        <w:t>No caso de atraso na entrega da garantia contratual após 10 (dez) dias úteis contados da celebração do contrato, incidirá multa correspondente a até 1º do valor do contrato;</w:t>
      </w:r>
    </w:p>
    <w:p w14:paraId="72970D75" w14:textId="77777777" w:rsidR="00262D67" w:rsidRPr="00D461CE" w:rsidRDefault="00262D67" w:rsidP="00262D67">
      <w:pPr>
        <w:tabs>
          <w:tab w:val="left" w:pos="360"/>
        </w:tabs>
        <w:rPr>
          <w:rFonts w:ascii="Tahoma" w:hAnsi="Tahoma"/>
          <w:spacing w:val="20"/>
        </w:rPr>
      </w:pPr>
    </w:p>
    <w:p w14:paraId="27EC45D4" w14:textId="77777777" w:rsidR="00262D67" w:rsidRPr="00D461CE" w:rsidRDefault="00262D67" w:rsidP="00262D67">
      <w:pPr>
        <w:pStyle w:val="PargrafodaLista"/>
        <w:widowControl/>
        <w:numPr>
          <w:ilvl w:val="0"/>
          <w:numId w:val="30"/>
        </w:numPr>
        <w:tabs>
          <w:tab w:val="left" w:pos="360"/>
        </w:tabs>
        <w:autoSpaceDE/>
        <w:autoSpaceDN/>
        <w:ind w:right="1"/>
        <w:contextualSpacing/>
        <w:rPr>
          <w:rFonts w:ascii="Tahoma" w:hAnsi="Tahoma"/>
          <w:spacing w:val="20"/>
        </w:rPr>
      </w:pPr>
      <w:r w:rsidRPr="00D461CE">
        <w:rPr>
          <w:rFonts w:ascii="Tahoma" w:hAnsi="Tahoma"/>
          <w:spacing w:val="20"/>
        </w:rPr>
        <w:t xml:space="preserve">No caso de </w:t>
      </w:r>
      <w:r w:rsidRPr="00D461CE">
        <w:rPr>
          <w:rFonts w:ascii="Tahoma" w:hAnsi="Tahoma"/>
          <w:b/>
          <w:spacing w:val="20"/>
        </w:rPr>
        <w:t>inexecução parcial</w:t>
      </w:r>
      <w:r w:rsidRPr="00D461CE">
        <w:rPr>
          <w:rFonts w:ascii="Tahoma" w:hAnsi="Tahoma"/>
          <w:spacing w:val="20"/>
        </w:rPr>
        <w:t xml:space="preserve">, incidirá multa na razão de 10% (dez por cento), sobre a parcela não executada; </w:t>
      </w:r>
    </w:p>
    <w:p w14:paraId="2E3FA777" w14:textId="77777777" w:rsidR="00262D67" w:rsidRPr="00D461CE" w:rsidRDefault="00262D67" w:rsidP="00262D67">
      <w:pPr>
        <w:tabs>
          <w:tab w:val="left" w:pos="360"/>
        </w:tabs>
        <w:rPr>
          <w:rFonts w:ascii="Tahoma" w:hAnsi="Tahoma"/>
          <w:spacing w:val="20"/>
        </w:rPr>
      </w:pPr>
    </w:p>
    <w:p w14:paraId="5B0844B7" w14:textId="77777777" w:rsidR="00262D67" w:rsidRPr="00D461CE" w:rsidRDefault="00262D67" w:rsidP="00262D67">
      <w:pPr>
        <w:pStyle w:val="PargrafodaLista"/>
        <w:widowControl/>
        <w:numPr>
          <w:ilvl w:val="0"/>
          <w:numId w:val="30"/>
        </w:numPr>
        <w:tabs>
          <w:tab w:val="left" w:pos="360"/>
        </w:tabs>
        <w:autoSpaceDE/>
        <w:autoSpaceDN/>
        <w:ind w:right="1"/>
        <w:contextualSpacing/>
        <w:rPr>
          <w:rFonts w:ascii="Tahoma" w:hAnsi="Tahoma"/>
          <w:spacing w:val="20"/>
        </w:rPr>
      </w:pPr>
      <w:r w:rsidRPr="00D461CE">
        <w:rPr>
          <w:rFonts w:ascii="Tahoma" w:hAnsi="Tahoma"/>
          <w:spacing w:val="20"/>
        </w:rPr>
        <w:t xml:space="preserve">No caso de </w:t>
      </w:r>
      <w:r w:rsidRPr="00D461CE">
        <w:rPr>
          <w:rFonts w:ascii="Tahoma" w:hAnsi="Tahoma"/>
          <w:b/>
          <w:spacing w:val="20"/>
        </w:rPr>
        <w:t>inexecução total</w:t>
      </w:r>
      <w:r w:rsidRPr="00D461CE">
        <w:rPr>
          <w:rFonts w:ascii="Tahoma" w:hAnsi="Tahoma"/>
          <w:spacing w:val="20"/>
        </w:rPr>
        <w:t xml:space="preserve">, incidirá multa na razão de 20% (vinte por cento), sobre o valor total do contrato; </w:t>
      </w:r>
    </w:p>
    <w:p w14:paraId="6740FB11" w14:textId="77777777" w:rsidR="00262D67" w:rsidRPr="00D461CE" w:rsidRDefault="00262D67" w:rsidP="00262D67">
      <w:pPr>
        <w:tabs>
          <w:tab w:val="left" w:pos="360"/>
        </w:tabs>
        <w:rPr>
          <w:rFonts w:ascii="Tahoma" w:hAnsi="Tahoma"/>
          <w:spacing w:val="20"/>
        </w:rPr>
      </w:pPr>
    </w:p>
    <w:p w14:paraId="42ECAC2B" w14:textId="77777777" w:rsidR="00262D67" w:rsidRPr="00D461CE" w:rsidRDefault="00262D67" w:rsidP="00262D67">
      <w:pPr>
        <w:pStyle w:val="PargrafodaLista"/>
        <w:widowControl/>
        <w:numPr>
          <w:ilvl w:val="0"/>
          <w:numId w:val="30"/>
        </w:numPr>
        <w:tabs>
          <w:tab w:val="left" w:pos="360"/>
        </w:tabs>
        <w:autoSpaceDE/>
        <w:autoSpaceDN/>
        <w:ind w:right="1"/>
        <w:contextualSpacing/>
        <w:rPr>
          <w:rFonts w:ascii="Tahoma" w:hAnsi="Tahoma"/>
          <w:spacing w:val="20"/>
        </w:rPr>
      </w:pPr>
      <w:r w:rsidRPr="00D461CE">
        <w:rPr>
          <w:rFonts w:ascii="Tahoma" w:hAnsi="Tahoma"/>
          <w:spacing w:val="20"/>
        </w:rPr>
        <w:t xml:space="preserve">Nos </w:t>
      </w:r>
      <w:r w:rsidRPr="00D461CE">
        <w:rPr>
          <w:rFonts w:ascii="Tahoma" w:hAnsi="Tahoma"/>
          <w:b/>
          <w:spacing w:val="20"/>
        </w:rPr>
        <w:t>demais casos de atraso</w:t>
      </w:r>
      <w:r w:rsidRPr="00D461CE">
        <w:rPr>
          <w:rFonts w:ascii="Tahoma" w:hAnsi="Tahoma"/>
          <w:spacing w:val="20"/>
        </w:rPr>
        <w:t xml:space="preserve">, incidirá multa na razão de 5% (cinco por cento) sobre a parcela não executada no prazo pactuado. </w:t>
      </w:r>
    </w:p>
    <w:p w14:paraId="0C95C42B" w14:textId="77777777" w:rsidR="00262D67" w:rsidRPr="00D461CE" w:rsidRDefault="00262D67" w:rsidP="00262D67">
      <w:pPr>
        <w:ind w:left="360" w:right="-1"/>
        <w:jc w:val="both"/>
        <w:rPr>
          <w:rFonts w:ascii="Tahoma" w:hAnsi="Tahoma" w:cs="Tahoma"/>
          <w:spacing w:val="20"/>
        </w:rPr>
      </w:pPr>
    </w:p>
    <w:p w14:paraId="6893513A" w14:textId="3BAC40D2" w:rsidR="00262D67" w:rsidRPr="00D461CE" w:rsidRDefault="00262D67" w:rsidP="00262D67">
      <w:pPr>
        <w:ind w:right="14"/>
        <w:jc w:val="both"/>
        <w:rPr>
          <w:rFonts w:ascii="Tahoma" w:hAnsi="Tahoma" w:cs="Tahoma"/>
          <w:spacing w:val="20"/>
        </w:rPr>
      </w:pPr>
      <w:r w:rsidRPr="00D461CE">
        <w:rPr>
          <w:rFonts w:ascii="Tahoma" w:hAnsi="Tahoma" w:cs="Tahoma"/>
          <w:b/>
          <w:spacing w:val="20"/>
        </w:rPr>
        <w:t>1</w:t>
      </w:r>
      <w:r w:rsidR="0054105C" w:rsidRPr="00D461CE">
        <w:rPr>
          <w:rFonts w:ascii="Tahoma" w:hAnsi="Tahoma" w:cs="Tahoma"/>
          <w:b/>
          <w:spacing w:val="20"/>
        </w:rPr>
        <w:t>1</w:t>
      </w:r>
      <w:r w:rsidRPr="00D461CE">
        <w:rPr>
          <w:rFonts w:ascii="Tahoma" w:hAnsi="Tahoma" w:cs="Tahoma"/>
          <w:b/>
          <w:spacing w:val="20"/>
        </w:rPr>
        <w:t>.5.2.</w:t>
      </w:r>
      <w:r w:rsidRPr="00D461CE">
        <w:rPr>
          <w:rFonts w:ascii="Tahoma" w:hAnsi="Tahoma" w:cs="Tahoma"/>
          <w:spacing w:val="20"/>
        </w:rPr>
        <w:t xml:space="preserve"> O não pagamento da multa aplicada importará na tomada de medidas judiciais cabíveis e na aplicação da sanção de suspensão do direito de participar de licitação e impedimento de contratar com a </w:t>
      </w:r>
      <w:r w:rsidR="0054105C" w:rsidRPr="00D461CE">
        <w:rPr>
          <w:rFonts w:ascii="Tahoma" w:hAnsi="Tahoma" w:cs="Tahoma"/>
          <w:spacing w:val="20"/>
        </w:rPr>
        <w:t>CETURB/ES</w:t>
      </w:r>
      <w:r w:rsidRPr="00D461CE">
        <w:rPr>
          <w:rFonts w:ascii="Tahoma" w:hAnsi="Tahoma" w:cs="Tahoma"/>
          <w:spacing w:val="20"/>
        </w:rPr>
        <w:t>, por até 02 (dois) anos;</w:t>
      </w:r>
    </w:p>
    <w:p w14:paraId="76A01354" w14:textId="77777777" w:rsidR="00262D67" w:rsidRPr="00D461CE" w:rsidRDefault="00262D67" w:rsidP="00262D67">
      <w:pPr>
        <w:ind w:right="14"/>
        <w:jc w:val="both"/>
        <w:rPr>
          <w:rFonts w:ascii="Tahoma" w:hAnsi="Tahoma" w:cs="Tahoma"/>
          <w:spacing w:val="20"/>
        </w:rPr>
      </w:pPr>
    </w:p>
    <w:p w14:paraId="761287FB" w14:textId="1F916F4D" w:rsidR="00262D67" w:rsidRPr="00D461CE" w:rsidRDefault="00262D67" w:rsidP="00262D67">
      <w:pPr>
        <w:ind w:right="14"/>
        <w:jc w:val="both"/>
        <w:rPr>
          <w:rFonts w:ascii="Tahoma" w:hAnsi="Tahoma" w:cs="Tahoma"/>
          <w:spacing w:val="20"/>
        </w:rPr>
      </w:pPr>
      <w:r w:rsidRPr="00D461CE">
        <w:rPr>
          <w:rFonts w:ascii="Tahoma" w:hAnsi="Tahoma" w:cs="Tahoma"/>
          <w:b/>
          <w:spacing w:val="20"/>
        </w:rPr>
        <w:t>1</w:t>
      </w:r>
      <w:r w:rsidR="0054105C" w:rsidRPr="00D461CE">
        <w:rPr>
          <w:rFonts w:ascii="Tahoma" w:hAnsi="Tahoma" w:cs="Tahoma"/>
          <w:b/>
          <w:spacing w:val="20"/>
        </w:rPr>
        <w:t>1</w:t>
      </w:r>
      <w:r w:rsidRPr="00D461CE">
        <w:rPr>
          <w:rFonts w:ascii="Tahoma" w:hAnsi="Tahoma" w:cs="Tahoma"/>
          <w:b/>
          <w:spacing w:val="20"/>
        </w:rPr>
        <w:t>.6. DA SANÇÃO DE SUSPENSÃO</w:t>
      </w:r>
      <w:r w:rsidRPr="00D461CE">
        <w:rPr>
          <w:rFonts w:ascii="Tahoma" w:hAnsi="Tahoma" w:cs="Tahoma"/>
          <w:spacing w:val="20"/>
        </w:rPr>
        <w:t>:</w:t>
      </w:r>
    </w:p>
    <w:p w14:paraId="3FF79BCC" w14:textId="77777777" w:rsidR="00262D67" w:rsidRPr="00D461CE" w:rsidRDefault="00262D67" w:rsidP="00262D67">
      <w:pPr>
        <w:ind w:right="11"/>
        <w:jc w:val="both"/>
        <w:rPr>
          <w:rFonts w:ascii="Tahoma" w:hAnsi="Tahoma" w:cs="Tahoma"/>
          <w:spacing w:val="20"/>
        </w:rPr>
      </w:pPr>
    </w:p>
    <w:p w14:paraId="1920C571" w14:textId="53548A7B" w:rsidR="00262D67" w:rsidRPr="00D461CE" w:rsidRDefault="00262D67" w:rsidP="00262D67">
      <w:pPr>
        <w:ind w:right="11"/>
        <w:jc w:val="both"/>
        <w:rPr>
          <w:rFonts w:ascii="Tahoma" w:hAnsi="Tahoma" w:cs="Tahoma"/>
          <w:spacing w:val="20"/>
        </w:rPr>
      </w:pPr>
      <w:r w:rsidRPr="00D461CE">
        <w:rPr>
          <w:rFonts w:ascii="Tahoma" w:hAnsi="Tahoma" w:cs="Tahoma"/>
          <w:b/>
          <w:spacing w:val="20"/>
        </w:rPr>
        <w:t>1</w:t>
      </w:r>
      <w:r w:rsidR="0054105C" w:rsidRPr="00D461CE">
        <w:rPr>
          <w:rFonts w:ascii="Tahoma" w:hAnsi="Tahoma" w:cs="Tahoma"/>
          <w:b/>
          <w:spacing w:val="20"/>
        </w:rPr>
        <w:t>1</w:t>
      </w:r>
      <w:r w:rsidRPr="00D461CE">
        <w:rPr>
          <w:rFonts w:ascii="Tahoma" w:hAnsi="Tahoma" w:cs="Tahoma"/>
          <w:b/>
          <w:spacing w:val="20"/>
        </w:rPr>
        <w:t xml:space="preserve">.6.1. </w:t>
      </w:r>
      <w:r w:rsidRPr="00D461CE">
        <w:rPr>
          <w:rFonts w:ascii="Tahoma" w:hAnsi="Tahoma" w:cs="Tahoma"/>
          <w:spacing w:val="20"/>
        </w:rPr>
        <w:t xml:space="preserve">Cabe a sanção de suspensão em razão de ação ou omissão capaz de causar, ou que </w:t>
      </w:r>
      <w:r w:rsidRPr="00D461CE">
        <w:rPr>
          <w:rFonts w:ascii="Tahoma" w:hAnsi="Tahoma" w:cs="Tahoma"/>
          <w:noProof/>
          <w:spacing w:val="20"/>
          <w:lang w:eastAsia="pt-BR"/>
        </w:rPr>
        <w:drawing>
          <wp:inline distT="0" distB="0" distL="0" distR="0" wp14:anchorId="31EF398E" wp14:editId="417FBADA">
            <wp:extent cx="9525" cy="952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D461CE">
        <w:rPr>
          <w:rFonts w:ascii="Tahoma" w:hAnsi="Tahoma" w:cs="Tahoma"/>
          <w:spacing w:val="20"/>
        </w:rPr>
        <w:t xml:space="preserve">tenha causado danos à </w:t>
      </w:r>
      <w:r w:rsidR="0054105C" w:rsidRPr="00D461CE">
        <w:rPr>
          <w:rFonts w:ascii="Tahoma" w:hAnsi="Tahoma" w:cs="Tahoma"/>
          <w:spacing w:val="20"/>
        </w:rPr>
        <w:t>CETURB/ES</w:t>
      </w:r>
      <w:r w:rsidRPr="00D461CE">
        <w:rPr>
          <w:rFonts w:ascii="Tahoma" w:hAnsi="Tahoma" w:cs="Tahoma"/>
          <w:spacing w:val="20"/>
        </w:rPr>
        <w:t xml:space="preserve">, suas instalações, pessoas, imagem, meio ambiente </w:t>
      </w:r>
      <w:r w:rsidRPr="00D461CE">
        <w:rPr>
          <w:rFonts w:ascii="Tahoma" w:hAnsi="Tahoma" w:cs="Tahoma"/>
          <w:noProof/>
          <w:spacing w:val="20"/>
          <w:lang w:eastAsia="pt-BR"/>
        </w:rPr>
        <w:drawing>
          <wp:inline distT="0" distB="0" distL="0" distR="0" wp14:anchorId="5C3014DC" wp14:editId="3B9D29B1">
            <wp:extent cx="9525" cy="95250"/>
            <wp:effectExtent l="0" t="0" r="9525"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0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 cy="95250"/>
                    </a:xfrm>
                    <a:prstGeom prst="rect">
                      <a:avLst/>
                    </a:prstGeom>
                    <a:noFill/>
                    <a:ln>
                      <a:noFill/>
                    </a:ln>
                  </pic:spPr>
                </pic:pic>
              </a:graphicData>
            </a:graphic>
          </wp:inline>
        </w:drawing>
      </w:r>
      <w:r w:rsidRPr="00D461CE">
        <w:rPr>
          <w:rFonts w:ascii="Tahoma" w:hAnsi="Tahoma" w:cs="Tahoma"/>
          <w:noProof/>
          <w:spacing w:val="20"/>
          <w:lang w:eastAsia="pt-BR"/>
        </w:rPr>
        <w:drawing>
          <wp:inline distT="0" distB="0" distL="0" distR="0" wp14:anchorId="1755491D" wp14:editId="3DE2A0E5">
            <wp:extent cx="9525" cy="19050"/>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0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sidRPr="00D461CE">
        <w:rPr>
          <w:rFonts w:ascii="Tahoma" w:hAnsi="Tahoma" w:cs="Tahoma"/>
          <w:spacing w:val="20"/>
        </w:rPr>
        <w:t>ou a terceiros.</w:t>
      </w:r>
    </w:p>
    <w:p w14:paraId="19433BD9" w14:textId="77777777" w:rsidR="00262D67" w:rsidRPr="00D461CE" w:rsidRDefault="00262D67" w:rsidP="00262D67">
      <w:pPr>
        <w:ind w:right="11"/>
        <w:jc w:val="both"/>
        <w:rPr>
          <w:rFonts w:ascii="Tahoma" w:hAnsi="Tahoma" w:cs="Tahoma"/>
          <w:spacing w:val="20"/>
        </w:rPr>
      </w:pPr>
    </w:p>
    <w:p w14:paraId="435BA55C" w14:textId="2ABF4F40" w:rsidR="00262D67" w:rsidRPr="00D461CE" w:rsidRDefault="00262D67" w:rsidP="00262D67">
      <w:pPr>
        <w:ind w:right="11"/>
        <w:jc w:val="both"/>
        <w:rPr>
          <w:rFonts w:ascii="Tahoma" w:hAnsi="Tahoma" w:cs="Tahoma"/>
          <w:spacing w:val="20"/>
        </w:rPr>
      </w:pPr>
      <w:r w:rsidRPr="00D461CE">
        <w:rPr>
          <w:rFonts w:ascii="Tahoma" w:hAnsi="Tahoma" w:cs="Tahoma"/>
          <w:b/>
          <w:spacing w:val="20"/>
        </w:rPr>
        <w:t>1</w:t>
      </w:r>
      <w:r w:rsidR="0054105C" w:rsidRPr="00D461CE">
        <w:rPr>
          <w:rFonts w:ascii="Tahoma" w:hAnsi="Tahoma" w:cs="Tahoma"/>
          <w:b/>
          <w:spacing w:val="20"/>
        </w:rPr>
        <w:t>1</w:t>
      </w:r>
      <w:r w:rsidRPr="00D461CE">
        <w:rPr>
          <w:rFonts w:ascii="Tahoma" w:hAnsi="Tahoma" w:cs="Tahoma"/>
          <w:b/>
          <w:spacing w:val="20"/>
        </w:rPr>
        <w:t xml:space="preserve">.6.2. </w:t>
      </w:r>
      <w:r w:rsidRPr="00D461CE">
        <w:rPr>
          <w:rFonts w:ascii="Tahoma" w:hAnsi="Tahoma" w:cs="Tahoma"/>
          <w:spacing w:val="20"/>
        </w:rPr>
        <w:t>Conforme a extensão do dano ocorrido ou passível de ocorrência, a suspensão poderá ser branda (de 01 a 06 meses), média (de 07 a 12 meses), ou grave (de 13 a 24 meses).</w:t>
      </w:r>
    </w:p>
    <w:p w14:paraId="2DE396BC" w14:textId="77777777" w:rsidR="00262D67" w:rsidRPr="00D461CE" w:rsidRDefault="00262D67" w:rsidP="00262D67">
      <w:pPr>
        <w:ind w:right="11"/>
        <w:jc w:val="both"/>
        <w:rPr>
          <w:rFonts w:ascii="Tahoma" w:hAnsi="Tahoma" w:cs="Tahoma"/>
          <w:spacing w:val="20"/>
        </w:rPr>
      </w:pPr>
    </w:p>
    <w:p w14:paraId="0F1A7BBF" w14:textId="0215BF9B" w:rsidR="00262D67" w:rsidRPr="00D461CE" w:rsidRDefault="00262D67" w:rsidP="00262D67">
      <w:pPr>
        <w:ind w:right="11"/>
        <w:jc w:val="both"/>
        <w:rPr>
          <w:rFonts w:ascii="Tahoma" w:hAnsi="Tahoma" w:cs="Tahoma"/>
          <w:spacing w:val="20"/>
        </w:rPr>
      </w:pPr>
      <w:r w:rsidRPr="00D461CE">
        <w:rPr>
          <w:rFonts w:ascii="Tahoma" w:hAnsi="Tahoma" w:cs="Tahoma"/>
          <w:b/>
          <w:spacing w:val="20"/>
        </w:rPr>
        <w:t>1</w:t>
      </w:r>
      <w:r w:rsidR="0054105C" w:rsidRPr="00D461CE">
        <w:rPr>
          <w:rFonts w:ascii="Tahoma" w:hAnsi="Tahoma" w:cs="Tahoma"/>
          <w:b/>
          <w:spacing w:val="20"/>
        </w:rPr>
        <w:t>1</w:t>
      </w:r>
      <w:r w:rsidRPr="00D461CE">
        <w:rPr>
          <w:rFonts w:ascii="Tahoma" w:hAnsi="Tahoma" w:cs="Tahoma"/>
          <w:b/>
          <w:spacing w:val="20"/>
        </w:rPr>
        <w:t xml:space="preserve">.6.3. </w:t>
      </w:r>
      <w:r w:rsidRPr="00D461CE">
        <w:rPr>
          <w:rFonts w:ascii="Tahoma" w:hAnsi="Tahoma" w:cs="Tahoma"/>
          <w:spacing w:val="20"/>
        </w:rPr>
        <w:t>A reincidência de prática punível com suspensão, ocorrida num período de até 2 (dois) anos a contar do término da primeira imputação, implicará no agravamento da sanção a ser aplicada.</w:t>
      </w:r>
    </w:p>
    <w:p w14:paraId="060A12E0" w14:textId="77777777" w:rsidR="00262D67" w:rsidRPr="00D461CE" w:rsidRDefault="00262D67" w:rsidP="00262D67">
      <w:pPr>
        <w:ind w:right="11"/>
        <w:jc w:val="both"/>
        <w:rPr>
          <w:rFonts w:ascii="Tahoma" w:hAnsi="Tahoma" w:cs="Tahoma"/>
          <w:spacing w:val="20"/>
        </w:rPr>
      </w:pPr>
    </w:p>
    <w:p w14:paraId="4B82CF9A" w14:textId="6ACEC18D" w:rsidR="00262D67" w:rsidRPr="00D461CE" w:rsidRDefault="00262D67" w:rsidP="00262D67">
      <w:pPr>
        <w:ind w:right="11"/>
        <w:jc w:val="both"/>
        <w:rPr>
          <w:rFonts w:ascii="Tahoma" w:hAnsi="Tahoma" w:cs="Tahoma"/>
          <w:spacing w:val="20"/>
        </w:rPr>
      </w:pPr>
      <w:r w:rsidRPr="00D461CE">
        <w:rPr>
          <w:rFonts w:ascii="Tahoma" w:hAnsi="Tahoma" w:cs="Tahoma"/>
          <w:b/>
          <w:spacing w:val="20"/>
        </w:rPr>
        <w:t>1</w:t>
      </w:r>
      <w:r w:rsidR="0054105C" w:rsidRPr="00D461CE">
        <w:rPr>
          <w:rFonts w:ascii="Tahoma" w:hAnsi="Tahoma" w:cs="Tahoma"/>
          <w:b/>
          <w:spacing w:val="20"/>
        </w:rPr>
        <w:t>1</w:t>
      </w:r>
      <w:r w:rsidRPr="00D461CE">
        <w:rPr>
          <w:rFonts w:ascii="Tahoma" w:hAnsi="Tahoma" w:cs="Tahoma"/>
          <w:b/>
          <w:spacing w:val="20"/>
        </w:rPr>
        <w:t xml:space="preserve">.6.4. </w:t>
      </w:r>
      <w:r w:rsidRPr="00D461CE">
        <w:rPr>
          <w:rFonts w:ascii="Tahoma" w:hAnsi="Tahoma" w:cs="Tahoma"/>
          <w:spacing w:val="20"/>
        </w:rPr>
        <w:t xml:space="preserve">O prazo da sanção a que se refere o subitem acima, terá início a partir da sua publicação no Diário Oficial do Estado do Espírito Santo, estendendo-se os seus efeitos à todas as Unidades da </w:t>
      </w:r>
      <w:r w:rsidR="0054105C" w:rsidRPr="00D461CE">
        <w:rPr>
          <w:rFonts w:ascii="Tahoma" w:hAnsi="Tahoma" w:cs="Tahoma"/>
          <w:spacing w:val="20"/>
        </w:rPr>
        <w:t>CETURB/ES</w:t>
      </w:r>
      <w:r w:rsidRPr="00D461CE">
        <w:rPr>
          <w:rFonts w:ascii="Tahoma" w:hAnsi="Tahoma" w:cs="Tahoma"/>
          <w:spacing w:val="20"/>
        </w:rPr>
        <w:t>.</w:t>
      </w:r>
    </w:p>
    <w:p w14:paraId="74631192" w14:textId="77777777" w:rsidR="00262D67" w:rsidRPr="00D461CE" w:rsidRDefault="00262D67" w:rsidP="00262D67">
      <w:pPr>
        <w:ind w:right="14"/>
        <w:jc w:val="both"/>
        <w:rPr>
          <w:rFonts w:ascii="Tahoma" w:hAnsi="Tahoma" w:cs="Tahoma"/>
          <w:spacing w:val="20"/>
        </w:rPr>
      </w:pPr>
    </w:p>
    <w:p w14:paraId="17A60AF3" w14:textId="39F097F2" w:rsidR="00262D67" w:rsidRPr="00D461CE" w:rsidRDefault="00262D67" w:rsidP="00262D67">
      <w:pPr>
        <w:ind w:right="14"/>
        <w:jc w:val="both"/>
        <w:rPr>
          <w:rFonts w:ascii="Tahoma" w:hAnsi="Tahoma" w:cs="Tahoma"/>
          <w:spacing w:val="20"/>
        </w:rPr>
      </w:pPr>
      <w:r w:rsidRPr="00D461CE">
        <w:rPr>
          <w:rFonts w:ascii="Tahoma" w:hAnsi="Tahoma" w:cs="Tahoma"/>
          <w:b/>
          <w:spacing w:val="20"/>
        </w:rPr>
        <w:t>1</w:t>
      </w:r>
      <w:r w:rsidR="0054105C" w:rsidRPr="00D461CE">
        <w:rPr>
          <w:rFonts w:ascii="Tahoma" w:hAnsi="Tahoma" w:cs="Tahoma"/>
          <w:b/>
          <w:spacing w:val="20"/>
        </w:rPr>
        <w:t>1</w:t>
      </w:r>
      <w:r w:rsidRPr="00D461CE">
        <w:rPr>
          <w:rFonts w:ascii="Tahoma" w:hAnsi="Tahoma" w:cs="Tahoma"/>
          <w:b/>
          <w:spacing w:val="20"/>
        </w:rPr>
        <w:t xml:space="preserve">.6.5. </w:t>
      </w:r>
      <w:r w:rsidRPr="00D461CE">
        <w:rPr>
          <w:rFonts w:ascii="Tahoma" w:hAnsi="Tahoma" w:cs="Tahoma"/>
          <w:spacing w:val="20"/>
        </w:rPr>
        <w:t xml:space="preserve">Caso a sanção de suspensão do direito de participar de licitação e impedimento de </w:t>
      </w:r>
      <w:r w:rsidRPr="00D461CE">
        <w:rPr>
          <w:rFonts w:ascii="Tahoma" w:hAnsi="Tahoma" w:cs="Tahoma"/>
          <w:noProof/>
          <w:spacing w:val="20"/>
          <w:lang w:eastAsia="pt-BR"/>
        </w:rPr>
        <w:drawing>
          <wp:inline distT="0" distB="0" distL="0" distR="0" wp14:anchorId="3A435658" wp14:editId="4454500D">
            <wp:extent cx="76200" cy="9525"/>
            <wp:effectExtent l="0" t="0" r="0" b="9525"/>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200" cy="9525"/>
                    </a:xfrm>
                    <a:prstGeom prst="rect">
                      <a:avLst/>
                    </a:prstGeom>
                    <a:noFill/>
                    <a:ln>
                      <a:noFill/>
                    </a:ln>
                  </pic:spPr>
                </pic:pic>
              </a:graphicData>
            </a:graphic>
          </wp:inline>
        </w:drawing>
      </w:r>
      <w:r w:rsidRPr="00D461CE">
        <w:rPr>
          <w:rFonts w:ascii="Tahoma" w:hAnsi="Tahoma" w:cs="Tahoma"/>
          <w:spacing w:val="20"/>
        </w:rPr>
        <w:t xml:space="preserve">contratar for aplicada no curso da vigência de um outro contrato, a </w:t>
      </w:r>
      <w:r w:rsidR="0054105C" w:rsidRPr="00D461CE">
        <w:rPr>
          <w:rFonts w:ascii="Tahoma" w:hAnsi="Tahoma" w:cs="Tahoma"/>
          <w:spacing w:val="20"/>
        </w:rPr>
        <w:t>CETURB/ES</w:t>
      </w:r>
      <w:r w:rsidRPr="00D461CE">
        <w:rPr>
          <w:rFonts w:ascii="Tahoma" w:hAnsi="Tahoma" w:cs="Tahoma"/>
          <w:spacing w:val="20"/>
        </w:rPr>
        <w:t xml:space="preserve"> poderá, a </w:t>
      </w:r>
      <w:r w:rsidRPr="00D461CE">
        <w:rPr>
          <w:rFonts w:ascii="Tahoma" w:hAnsi="Tahoma" w:cs="Tahoma"/>
          <w:noProof/>
          <w:spacing w:val="20"/>
          <w:lang w:eastAsia="pt-BR"/>
        </w:rPr>
        <w:drawing>
          <wp:inline distT="0" distB="0" distL="0" distR="0" wp14:anchorId="718FD3A4" wp14:editId="35B74160">
            <wp:extent cx="9525" cy="9525"/>
            <wp:effectExtent l="0" t="0" r="0" b="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6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D461CE">
        <w:rPr>
          <w:rFonts w:ascii="Tahoma" w:hAnsi="Tahoma" w:cs="Tahoma"/>
          <w:spacing w:val="20"/>
        </w:rPr>
        <w:t>seu critério, garantido o contraditório e a ampla defesa, rescindir o outro contrato mediante comunicação escrita previamente enviada ao contratado, ou mantê-lo vigente.</w:t>
      </w:r>
    </w:p>
    <w:p w14:paraId="57FEB7F6" w14:textId="77777777" w:rsidR="00262D67" w:rsidRPr="00D461CE" w:rsidRDefault="00262D67" w:rsidP="00262D67">
      <w:pPr>
        <w:ind w:right="-1"/>
        <w:jc w:val="both"/>
        <w:rPr>
          <w:rFonts w:ascii="Tahoma" w:hAnsi="Tahoma" w:cs="Tahoma"/>
          <w:spacing w:val="20"/>
        </w:rPr>
      </w:pPr>
    </w:p>
    <w:p w14:paraId="61E42E3C" w14:textId="05E2BCDE" w:rsidR="00262D67" w:rsidRPr="00D461CE" w:rsidRDefault="00262D67" w:rsidP="00262D67">
      <w:pPr>
        <w:ind w:right="-1"/>
        <w:jc w:val="both"/>
        <w:rPr>
          <w:rFonts w:ascii="Tahoma" w:hAnsi="Tahoma" w:cs="Tahoma"/>
          <w:spacing w:val="20"/>
        </w:rPr>
      </w:pPr>
      <w:r w:rsidRPr="00D461CE">
        <w:rPr>
          <w:rFonts w:ascii="Tahoma" w:hAnsi="Tahoma" w:cs="Tahoma"/>
          <w:b/>
          <w:spacing w:val="20"/>
        </w:rPr>
        <w:t>1</w:t>
      </w:r>
      <w:r w:rsidR="0054105C" w:rsidRPr="00D461CE">
        <w:rPr>
          <w:rFonts w:ascii="Tahoma" w:hAnsi="Tahoma" w:cs="Tahoma"/>
          <w:b/>
          <w:spacing w:val="20"/>
        </w:rPr>
        <w:t>1</w:t>
      </w:r>
      <w:r w:rsidRPr="00D461CE">
        <w:rPr>
          <w:rFonts w:ascii="Tahoma" w:hAnsi="Tahoma" w:cs="Tahoma"/>
          <w:b/>
          <w:spacing w:val="20"/>
        </w:rPr>
        <w:t xml:space="preserve">.7. </w:t>
      </w:r>
      <w:r w:rsidRPr="00D461CE">
        <w:rPr>
          <w:rFonts w:ascii="Tahoma" w:hAnsi="Tahoma" w:cs="Tahoma"/>
          <w:spacing w:val="20"/>
        </w:rPr>
        <w:t>Antes da aplicação de qualquer das multas acima relacionadas, a área gestora do contrato notificará formalmente a Contratada garantindo o contraditório e ampla defesa, concedendo o prazo de 05 (cinco) dias úteis para apresentar sua manifestação.</w:t>
      </w:r>
    </w:p>
    <w:p w14:paraId="09CE93C9" w14:textId="77777777" w:rsidR="00262D67" w:rsidRPr="00D461CE" w:rsidRDefault="00262D67" w:rsidP="00262D67">
      <w:pPr>
        <w:ind w:right="-1"/>
        <w:jc w:val="both"/>
        <w:rPr>
          <w:rFonts w:ascii="Tahoma" w:hAnsi="Tahoma" w:cs="Tahoma"/>
          <w:spacing w:val="20"/>
        </w:rPr>
      </w:pPr>
    </w:p>
    <w:p w14:paraId="55082D48" w14:textId="15BF6D4A" w:rsidR="00262D67" w:rsidRPr="00D461CE" w:rsidRDefault="00262D67" w:rsidP="00262D67">
      <w:pPr>
        <w:ind w:right="-1"/>
        <w:jc w:val="both"/>
        <w:rPr>
          <w:rFonts w:ascii="Tahoma" w:hAnsi="Tahoma" w:cs="Tahoma"/>
          <w:spacing w:val="20"/>
        </w:rPr>
      </w:pPr>
      <w:r w:rsidRPr="00D461CE">
        <w:rPr>
          <w:rFonts w:ascii="Tahoma" w:hAnsi="Tahoma" w:cs="Tahoma"/>
          <w:b/>
          <w:spacing w:val="20"/>
        </w:rPr>
        <w:t>1</w:t>
      </w:r>
      <w:r w:rsidR="0054105C" w:rsidRPr="00D461CE">
        <w:rPr>
          <w:rFonts w:ascii="Tahoma" w:hAnsi="Tahoma" w:cs="Tahoma"/>
          <w:b/>
          <w:spacing w:val="20"/>
        </w:rPr>
        <w:t>1</w:t>
      </w:r>
      <w:r w:rsidRPr="00D461CE">
        <w:rPr>
          <w:rFonts w:ascii="Tahoma" w:hAnsi="Tahoma" w:cs="Tahoma"/>
          <w:b/>
          <w:spacing w:val="20"/>
        </w:rPr>
        <w:t xml:space="preserve">.7.1. </w:t>
      </w:r>
      <w:r w:rsidRPr="00D461CE">
        <w:rPr>
          <w:rFonts w:ascii="Tahoma" w:hAnsi="Tahoma" w:cs="Tahoma"/>
          <w:spacing w:val="20"/>
        </w:rPr>
        <w:t>Da decisão final cabe recurso à autoridade superior, no prazo de 05 (cinco) dias úteis contado da intimação o ato.</w:t>
      </w:r>
    </w:p>
    <w:p w14:paraId="35BE03E4" w14:textId="77777777" w:rsidR="00262D67" w:rsidRPr="00D461CE" w:rsidRDefault="00262D67" w:rsidP="00262D67">
      <w:pPr>
        <w:ind w:right="-1"/>
        <w:jc w:val="both"/>
        <w:rPr>
          <w:rFonts w:ascii="Tahoma" w:hAnsi="Tahoma" w:cs="Tahoma"/>
          <w:spacing w:val="20"/>
        </w:rPr>
      </w:pPr>
    </w:p>
    <w:p w14:paraId="55A80869" w14:textId="38494683" w:rsidR="00262D67" w:rsidRPr="00D461CE" w:rsidRDefault="00262D67" w:rsidP="00262D67">
      <w:pPr>
        <w:ind w:right="-1"/>
        <w:jc w:val="both"/>
        <w:rPr>
          <w:rFonts w:ascii="Tahoma" w:hAnsi="Tahoma" w:cs="Tahoma"/>
          <w:spacing w:val="20"/>
        </w:rPr>
      </w:pPr>
      <w:r w:rsidRPr="00D461CE">
        <w:rPr>
          <w:rFonts w:ascii="Tahoma" w:hAnsi="Tahoma" w:cs="Tahoma"/>
          <w:b/>
          <w:spacing w:val="20"/>
        </w:rPr>
        <w:t>1</w:t>
      </w:r>
      <w:r w:rsidR="0054105C" w:rsidRPr="00D461CE">
        <w:rPr>
          <w:rFonts w:ascii="Tahoma" w:hAnsi="Tahoma" w:cs="Tahoma"/>
          <w:b/>
          <w:spacing w:val="20"/>
        </w:rPr>
        <w:t>1</w:t>
      </w:r>
      <w:r w:rsidRPr="00D461CE">
        <w:rPr>
          <w:rFonts w:ascii="Tahoma" w:hAnsi="Tahoma" w:cs="Tahoma"/>
          <w:b/>
          <w:spacing w:val="20"/>
        </w:rPr>
        <w:t xml:space="preserve">.8. </w:t>
      </w:r>
      <w:r w:rsidRPr="00D461CE">
        <w:rPr>
          <w:rFonts w:ascii="Tahoma" w:hAnsi="Tahoma" w:cs="Tahoma"/>
          <w:spacing w:val="20"/>
        </w:rPr>
        <w:t xml:space="preserve">As decisões oriundas dos processos administrativos sancionatórios serão publicadas no Diário Oficial do Estado do Espírito Santo e, imediatamente registradas na </w:t>
      </w:r>
      <w:r w:rsidR="0054105C" w:rsidRPr="00D461CE">
        <w:rPr>
          <w:rFonts w:ascii="Tahoma" w:hAnsi="Tahoma" w:cs="Tahoma"/>
          <w:spacing w:val="20"/>
        </w:rPr>
        <w:t>CETURB/ES</w:t>
      </w:r>
      <w:r w:rsidRPr="00D461CE">
        <w:rPr>
          <w:rFonts w:ascii="Tahoma" w:hAnsi="Tahoma" w:cs="Tahoma"/>
          <w:spacing w:val="20"/>
        </w:rPr>
        <w:t>.</w:t>
      </w:r>
    </w:p>
    <w:p w14:paraId="2A578208" w14:textId="77777777" w:rsidR="00262D67" w:rsidRPr="00D461CE" w:rsidRDefault="00262D67" w:rsidP="00262D67">
      <w:pPr>
        <w:ind w:right="-1"/>
        <w:jc w:val="both"/>
        <w:rPr>
          <w:rFonts w:ascii="Tahoma" w:hAnsi="Tahoma" w:cs="Tahoma"/>
          <w:spacing w:val="20"/>
        </w:rPr>
      </w:pPr>
    </w:p>
    <w:p w14:paraId="7A24373B" w14:textId="4B2B809A" w:rsidR="00262D67" w:rsidRPr="00D461CE" w:rsidRDefault="00262D67" w:rsidP="00262D67">
      <w:pPr>
        <w:ind w:right="-1"/>
        <w:jc w:val="both"/>
        <w:rPr>
          <w:rFonts w:ascii="Tahoma" w:hAnsi="Tahoma" w:cs="Tahoma"/>
          <w:spacing w:val="20"/>
        </w:rPr>
      </w:pPr>
      <w:r w:rsidRPr="00D461CE">
        <w:rPr>
          <w:rFonts w:ascii="Tahoma" w:hAnsi="Tahoma" w:cs="Tahoma"/>
          <w:b/>
          <w:spacing w:val="20"/>
        </w:rPr>
        <w:t>1</w:t>
      </w:r>
      <w:r w:rsidR="0054105C" w:rsidRPr="00D461CE">
        <w:rPr>
          <w:rFonts w:ascii="Tahoma" w:hAnsi="Tahoma" w:cs="Tahoma"/>
          <w:b/>
          <w:spacing w:val="20"/>
        </w:rPr>
        <w:t>1</w:t>
      </w:r>
      <w:r w:rsidRPr="00D461CE">
        <w:rPr>
          <w:rFonts w:ascii="Tahoma" w:hAnsi="Tahoma" w:cs="Tahoma"/>
          <w:b/>
          <w:spacing w:val="20"/>
        </w:rPr>
        <w:t xml:space="preserve">.9. </w:t>
      </w:r>
      <w:r w:rsidRPr="00D461CE">
        <w:rPr>
          <w:rFonts w:ascii="Tahoma" w:hAnsi="Tahoma" w:cs="Tahoma"/>
          <w:spacing w:val="20"/>
        </w:rPr>
        <w:t xml:space="preserve">No caso de indeferimento da defesa apresentada, e uma vez concluído o processo administrativo, a importância devida correspondente à aplicação da multa deverá ser recolhida a Tesouraria da </w:t>
      </w:r>
      <w:r w:rsidR="0054105C" w:rsidRPr="00D461CE">
        <w:rPr>
          <w:rFonts w:ascii="Tahoma" w:hAnsi="Tahoma" w:cs="Tahoma"/>
          <w:spacing w:val="20"/>
        </w:rPr>
        <w:t>CETURB/ES</w:t>
      </w:r>
      <w:r w:rsidRPr="00D461CE">
        <w:rPr>
          <w:rFonts w:ascii="Tahoma" w:hAnsi="Tahoma" w:cs="Tahoma"/>
          <w:spacing w:val="20"/>
        </w:rPr>
        <w:t>, em até 5 (cinco) dias úteis a partir da sua notificação da decisão final.</w:t>
      </w:r>
    </w:p>
    <w:p w14:paraId="5A67D9D4" w14:textId="77777777" w:rsidR="00262D67" w:rsidRPr="00D461CE" w:rsidRDefault="00262D67" w:rsidP="00262D67">
      <w:pPr>
        <w:ind w:right="-1"/>
        <w:jc w:val="both"/>
        <w:rPr>
          <w:rFonts w:ascii="Tahoma" w:hAnsi="Tahoma" w:cs="Tahoma"/>
          <w:spacing w:val="20"/>
        </w:rPr>
      </w:pPr>
    </w:p>
    <w:p w14:paraId="5D1C7C8B" w14:textId="6CB7A497" w:rsidR="00262D67" w:rsidRPr="00D461CE" w:rsidRDefault="00262D67" w:rsidP="00262D67">
      <w:pPr>
        <w:ind w:right="14"/>
        <w:jc w:val="both"/>
        <w:rPr>
          <w:rFonts w:ascii="Tahoma" w:hAnsi="Tahoma" w:cs="Tahoma"/>
          <w:spacing w:val="20"/>
        </w:rPr>
      </w:pPr>
      <w:r w:rsidRPr="00D461CE">
        <w:rPr>
          <w:rFonts w:ascii="Tahoma" w:hAnsi="Tahoma" w:cs="Tahoma"/>
          <w:b/>
          <w:spacing w:val="20"/>
        </w:rPr>
        <w:t>1</w:t>
      </w:r>
      <w:r w:rsidR="0054105C" w:rsidRPr="00D461CE">
        <w:rPr>
          <w:rFonts w:ascii="Tahoma" w:hAnsi="Tahoma" w:cs="Tahoma"/>
          <w:b/>
          <w:spacing w:val="20"/>
        </w:rPr>
        <w:t>1</w:t>
      </w:r>
      <w:r w:rsidRPr="00D461CE">
        <w:rPr>
          <w:rFonts w:ascii="Tahoma" w:hAnsi="Tahoma" w:cs="Tahoma"/>
          <w:b/>
          <w:spacing w:val="20"/>
        </w:rPr>
        <w:t>.9.1.</w:t>
      </w:r>
      <w:r w:rsidRPr="00D461CE">
        <w:rPr>
          <w:rFonts w:ascii="Tahoma" w:hAnsi="Tahoma" w:cs="Tahoma"/>
          <w:spacing w:val="20"/>
        </w:rPr>
        <w:t xml:space="preserve"> Caso não haja o recolhimento da multa no prazo estipulado, a Contratante descontará a referida importância, de eventuais créditos a vencer da empresa Contratada. Na ausência de créditos disponíveis para quitação da importância da multa, a Contratante executará a Garantia do Contrato, e quando for o caso, será cobrado judicialmente.</w:t>
      </w:r>
    </w:p>
    <w:p w14:paraId="28E2DB3B" w14:textId="77777777" w:rsidR="00262D67" w:rsidRPr="00D461CE" w:rsidRDefault="00262D67" w:rsidP="00262D67">
      <w:pPr>
        <w:ind w:right="14"/>
        <w:jc w:val="both"/>
        <w:rPr>
          <w:rFonts w:ascii="Tahoma" w:hAnsi="Tahoma" w:cs="Tahoma"/>
          <w:spacing w:val="20"/>
        </w:rPr>
      </w:pPr>
    </w:p>
    <w:p w14:paraId="22012E24" w14:textId="09533E6E" w:rsidR="00262D67" w:rsidRPr="00D461CE" w:rsidRDefault="00262D67" w:rsidP="00262D67">
      <w:pPr>
        <w:ind w:right="14"/>
        <w:jc w:val="both"/>
        <w:rPr>
          <w:rFonts w:ascii="Tahoma" w:hAnsi="Tahoma" w:cs="Tahoma"/>
          <w:spacing w:val="20"/>
        </w:rPr>
      </w:pPr>
      <w:r w:rsidRPr="00D461CE">
        <w:rPr>
          <w:rFonts w:ascii="Tahoma" w:hAnsi="Tahoma" w:cs="Tahoma"/>
          <w:b/>
          <w:spacing w:val="20"/>
        </w:rPr>
        <w:t>1</w:t>
      </w:r>
      <w:r w:rsidR="0054105C" w:rsidRPr="00D461CE">
        <w:rPr>
          <w:rFonts w:ascii="Tahoma" w:hAnsi="Tahoma" w:cs="Tahoma"/>
          <w:b/>
          <w:spacing w:val="20"/>
        </w:rPr>
        <w:t>1</w:t>
      </w:r>
      <w:r w:rsidRPr="00D461CE">
        <w:rPr>
          <w:rFonts w:ascii="Tahoma" w:hAnsi="Tahoma" w:cs="Tahoma"/>
          <w:b/>
          <w:spacing w:val="20"/>
        </w:rPr>
        <w:t xml:space="preserve">.10. </w:t>
      </w:r>
      <w:r w:rsidRPr="00D461CE">
        <w:rPr>
          <w:rFonts w:ascii="Tahoma" w:hAnsi="Tahoma" w:cs="Tahoma"/>
          <w:spacing w:val="20"/>
        </w:rPr>
        <w:t>O Contrato poderá ser rescindido sem prejuízo das penalidades a serem aplicadas, sempre que ocorrer qualquer um dos motivos enumerados no RILC.</w:t>
      </w:r>
    </w:p>
    <w:p w14:paraId="2253EE67" w14:textId="77777777" w:rsidR="00262D67" w:rsidRPr="00D461CE" w:rsidRDefault="00262D67" w:rsidP="00262D67">
      <w:pPr>
        <w:tabs>
          <w:tab w:val="left" w:pos="360"/>
        </w:tabs>
        <w:ind w:right="1"/>
        <w:jc w:val="both"/>
        <w:rPr>
          <w:rFonts w:ascii="Tahoma" w:hAnsi="Tahoma"/>
          <w:spacing w:val="20"/>
        </w:rPr>
      </w:pPr>
    </w:p>
    <w:p w14:paraId="08ED984C" w14:textId="77777777" w:rsidR="00262D67" w:rsidRPr="00D461CE" w:rsidRDefault="00262D67" w:rsidP="00262D67">
      <w:pPr>
        <w:tabs>
          <w:tab w:val="left" w:pos="360"/>
        </w:tabs>
        <w:jc w:val="both"/>
        <w:rPr>
          <w:rFonts w:ascii="Tahoma" w:hAnsi="Tahoma"/>
          <w:spacing w:val="20"/>
        </w:rPr>
      </w:pPr>
    </w:p>
    <w:p w14:paraId="1DF85BE6" w14:textId="1CC1E036" w:rsidR="00262D67" w:rsidRPr="00D461CE" w:rsidRDefault="00262D67" w:rsidP="00262D67">
      <w:pPr>
        <w:tabs>
          <w:tab w:val="left" w:pos="360"/>
        </w:tabs>
        <w:ind w:right="1"/>
        <w:jc w:val="both"/>
        <w:rPr>
          <w:rFonts w:ascii="Tahoma" w:hAnsi="Tahoma"/>
          <w:b/>
          <w:spacing w:val="20"/>
        </w:rPr>
      </w:pPr>
      <w:r w:rsidRPr="00D461CE">
        <w:rPr>
          <w:rFonts w:ascii="Tahoma" w:hAnsi="Tahoma"/>
          <w:b/>
          <w:spacing w:val="20"/>
        </w:rPr>
        <w:t xml:space="preserve">CLÁUSULA DÉCIMA </w:t>
      </w:r>
      <w:r w:rsidR="0054105C" w:rsidRPr="00D461CE">
        <w:rPr>
          <w:rFonts w:ascii="Tahoma" w:hAnsi="Tahoma"/>
          <w:b/>
          <w:spacing w:val="20"/>
        </w:rPr>
        <w:t>SEGUNDA</w:t>
      </w:r>
      <w:r w:rsidRPr="00D461CE">
        <w:rPr>
          <w:rFonts w:ascii="Tahoma" w:hAnsi="Tahoma"/>
          <w:b/>
          <w:spacing w:val="20"/>
        </w:rPr>
        <w:t xml:space="preserve">: RESCISÃO CONTRATUAL </w:t>
      </w:r>
    </w:p>
    <w:p w14:paraId="5BEA5A8C" w14:textId="77777777" w:rsidR="00262D67" w:rsidRPr="00D461CE" w:rsidRDefault="00262D67" w:rsidP="00262D67">
      <w:pPr>
        <w:tabs>
          <w:tab w:val="left" w:pos="360"/>
        </w:tabs>
        <w:ind w:right="1"/>
        <w:jc w:val="both"/>
        <w:rPr>
          <w:rFonts w:ascii="Tahoma" w:hAnsi="Tahoma"/>
          <w:b/>
          <w:spacing w:val="20"/>
        </w:rPr>
      </w:pPr>
    </w:p>
    <w:p w14:paraId="48A09E73" w14:textId="5EFCE204" w:rsidR="00262D67" w:rsidRPr="00D461CE" w:rsidRDefault="00262D67" w:rsidP="00262D67">
      <w:pPr>
        <w:ind w:right="1"/>
        <w:jc w:val="both"/>
        <w:rPr>
          <w:rFonts w:ascii="Tahoma" w:hAnsi="Tahoma"/>
          <w:spacing w:val="20"/>
        </w:rPr>
      </w:pPr>
      <w:r w:rsidRPr="00D461CE">
        <w:rPr>
          <w:rFonts w:ascii="Tahoma" w:hAnsi="Tahoma"/>
          <w:b/>
          <w:spacing w:val="20"/>
        </w:rPr>
        <w:t>1</w:t>
      </w:r>
      <w:r w:rsidR="0054105C" w:rsidRPr="00D461CE">
        <w:rPr>
          <w:rFonts w:ascii="Tahoma" w:hAnsi="Tahoma"/>
          <w:b/>
          <w:spacing w:val="20"/>
        </w:rPr>
        <w:t>2</w:t>
      </w:r>
      <w:r w:rsidRPr="00D461CE">
        <w:rPr>
          <w:rFonts w:ascii="Tahoma" w:hAnsi="Tahoma"/>
          <w:b/>
          <w:spacing w:val="20"/>
        </w:rPr>
        <w:t xml:space="preserve">.1. </w:t>
      </w:r>
      <w:r w:rsidRPr="00D461CE">
        <w:rPr>
          <w:rFonts w:ascii="Tahoma" w:hAnsi="Tahoma"/>
          <w:spacing w:val="20"/>
        </w:rPr>
        <w:t xml:space="preserve">A inexecução total ou parcial do contrato poderá ensejar a sua rescisão, com as consequências cabíveis. </w:t>
      </w:r>
    </w:p>
    <w:p w14:paraId="54EB89B4" w14:textId="77777777" w:rsidR="00262D67" w:rsidRPr="00D461CE" w:rsidRDefault="00262D67" w:rsidP="00262D67">
      <w:pPr>
        <w:jc w:val="both"/>
        <w:rPr>
          <w:rFonts w:ascii="Tahoma" w:hAnsi="Tahoma"/>
          <w:spacing w:val="20"/>
        </w:rPr>
      </w:pPr>
    </w:p>
    <w:p w14:paraId="6B0E95C1" w14:textId="2AC55FE4" w:rsidR="00262D67" w:rsidRPr="00D461CE" w:rsidRDefault="00262D67" w:rsidP="00262D67">
      <w:pPr>
        <w:ind w:right="1"/>
        <w:jc w:val="both"/>
        <w:rPr>
          <w:rFonts w:ascii="Tahoma" w:hAnsi="Tahoma"/>
          <w:spacing w:val="20"/>
        </w:rPr>
      </w:pPr>
      <w:r w:rsidRPr="00D461CE">
        <w:rPr>
          <w:rFonts w:ascii="Tahoma" w:hAnsi="Tahoma"/>
          <w:b/>
          <w:spacing w:val="20"/>
        </w:rPr>
        <w:t>1</w:t>
      </w:r>
      <w:r w:rsidR="0054105C" w:rsidRPr="00D461CE">
        <w:rPr>
          <w:rFonts w:ascii="Tahoma" w:hAnsi="Tahoma"/>
          <w:b/>
          <w:spacing w:val="20"/>
        </w:rPr>
        <w:t>2</w:t>
      </w:r>
      <w:r w:rsidRPr="00D461CE">
        <w:rPr>
          <w:rFonts w:ascii="Tahoma" w:hAnsi="Tahoma"/>
          <w:b/>
          <w:spacing w:val="20"/>
        </w:rPr>
        <w:t xml:space="preserve">.2. </w:t>
      </w:r>
      <w:r w:rsidRPr="00D461CE">
        <w:rPr>
          <w:rFonts w:ascii="Tahoma" w:hAnsi="Tahoma"/>
          <w:spacing w:val="20"/>
        </w:rPr>
        <w:t>Os motivos ensejadores na rescisão do contrato estão elencados no art. 16</w:t>
      </w:r>
      <w:r w:rsidR="0054105C" w:rsidRPr="00D461CE">
        <w:rPr>
          <w:rFonts w:ascii="Tahoma" w:hAnsi="Tahoma"/>
          <w:spacing w:val="20"/>
        </w:rPr>
        <w:t>1</w:t>
      </w:r>
      <w:r w:rsidRPr="00D461CE">
        <w:rPr>
          <w:rFonts w:ascii="Tahoma" w:hAnsi="Tahoma"/>
          <w:spacing w:val="20"/>
        </w:rPr>
        <w:t xml:space="preserve">, do RILC. </w:t>
      </w:r>
    </w:p>
    <w:p w14:paraId="29940560" w14:textId="77777777" w:rsidR="00262D67" w:rsidRPr="00D461CE" w:rsidRDefault="00262D67" w:rsidP="00262D67">
      <w:pPr>
        <w:jc w:val="both"/>
        <w:rPr>
          <w:rFonts w:ascii="Tahoma" w:hAnsi="Tahoma"/>
          <w:spacing w:val="20"/>
        </w:rPr>
      </w:pPr>
    </w:p>
    <w:p w14:paraId="2E9EFBE2" w14:textId="22BCB5FF" w:rsidR="00262D67" w:rsidRPr="00D461CE" w:rsidRDefault="00262D67" w:rsidP="00262D67">
      <w:pPr>
        <w:ind w:right="1"/>
        <w:jc w:val="both"/>
        <w:rPr>
          <w:rFonts w:ascii="Tahoma" w:hAnsi="Tahoma"/>
          <w:spacing w:val="20"/>
        </w:rPr>
      </w:pPr>
      <w:r w:rsidRPr="00D461CE">
        <w:rPr>
          <w:rFonts w:ascii="Tahoma" w:hAnsi="Tahoma"/>
          <w:b/>
          <w:spacing w:val="20"/>
        </w:rPr>
        <w:t>1</w:t>
      </w:r>
      <w:r w:rsidR="0054105C" w:rsidRPr="00D461CE">
        <w:rPr>
          <w:rFonts w:ascii="Tahoma" w:hAnsi="Tahoma"/>
          <w:b/>
          <w:spacing w:val="20"/>
        </w:rPr>
        <w:t>2</w:t>
      </w:r>
      <w:r w:rsidRPr="00D461CE">
        <w:rPr>
          <w:rFonts w:ascii="Tahoma" w:hAnsi="Tahoma"/>
          <w:b/>
          <w:spacing w:val="20"/>
        </w:rPr>
        <w:t xml:space="preserve">.3. </w:t>
      </w:r>
      <w:r w:rsidRPr="00D461CE">
        <w:rPr>
          <w:rFonts w:ascii="Tahoma" w:hAnsi="Tahoma"/>
          <w:spacing w:val="20"/>
        </w:rPr>
        <w:t xml:space="preserve">Os casos de rescisão contratual devem ser formalmente motivados nos autos do processo, devendo ser assegurado o contraditório e a ampla defesa. </w:t>
      </w:r>
    </w:p>
    <w:p w14:paraId="2431D5EF" w14:textId="77777777" w:rsidR="00262D67" w:rsidRPr="00D461CE" w:rsidRDefault="00262D67" w:rsidP="00262D67">
      <w:pPr>
        <w:jc w:val="both"/>
        <w:rPr>
          <w:rFonts w:ascii="Tahoma" w:hAnsi="Tahoma"/>
          <w:spacing w:val="20"/>
        </w:rPr>
      </w:pPr>
    </w:p>
    <w:p w14:paraId="26E8FA95" w14:textId="316A22EE" w:rsidR="00262D67" w:rsidRPr="00D461CE" w:rsidRDefault="00262D67" w:rsidP="00262D67">
      <w:pPr>
        <w:ind w:right="1"/>
        <w:jc w:val="both"/>
        <w:rPr>
          <w:rFonts w:ascii="Tahoma" w:hAnsi="Tahoma"/>
          <w:spacing w:val="20"/>
        </w:rPr>
      </w:pPr>
      <w:r w:rsidRPr="00D461CE">
        <w:rPr>
          <w:rFonts w:ascii="Tahoma" w:hAnsi="Tahoma"/>
          <w:b/>
          <w:spacing w:val="20"/>
        </w:rPr>
        <w:t>1</w:t>
      </w:r>
      <w:r w:rsidR="0054105C" w:rsidRPr="00D461CE">
        <w:rPr>
          <w:rFonts w:ascii="Tahoma" w:hAnsi="Tahoma"/>
          <w:b/>
          <w:spacing w:val="20"/>
        </w:rPr>
        <w:t>2</w:t>
      </w:r>
      <w:r w:rsidRPr="00D461CE">
        <w:rPr>
          <w:rFonts w:ascii="Tahoma" w:hAnsi="Tahoma"/>
          <w:b/>
          <w:spacing w:val="20"/>
        </w:rPr>
        <w:t xml:space="preserve">.4. </w:t>
      </w:r>
      <w:r w:rsidRPr="00D461CE">
        <w:rPr>
          <w:rFonts w:ascii="Tahoma" w:hAnsi="Tahoma"/>
          <w:spacing w:val="20"/>
        </w:rPr>
        <w:t xml:space="preserve">A rescisão do contrato poderá ocorrer: </w:t>
      </w:r>
    </w:p>
    <w:p w14:paraId="52E1E7EA" w14:textId="77777777" w:rsidR="00262D67" w:rsidRPr="00D461CE" w:rsidRDefault="00262D67" w:rsidP="00262D67">
      <w:pPr>
        <w:jc w:val="both"/>
        <w:rPr>
          <w:rFonts w:ascii="Tahoma" w:hAnsi="Tahoma"/>
          <w:spacing w:val="20"/>
        </w:rPr>
      </w:pPr>
    </w:p>
    <w:p w14:paraId="3F8AE848" w14:textId="7D099F2C" w:rsidR="00262D67" w:rsidRPr="00D461CE" w:rsidRDefault="00262D67" w:rsidP="00262D67">
      <w:pPr>
        <w:tabs>
          <w:tab w:val="left" w:pos="1276"/>
        </w:tabs>
        <w:adjustRightInd w:val="0"/>
        <w:ind w:left="567"/>
        <w:jc w:val="both"/>
        <w:rPr>
          <w:rFonts w:ascii="Tahoma" w:hAnsi="Tahoma" w:cs="Tahoma"/>
          <w:spacing w:val="20"/>
        </w:rPr>
      </w:pPr>
      <w:r w:rsidRPr="00D461CE">
        <w:rPr>
          <w:rFonts w:ascii="Tahoma" w:hAnsi="Tahoma" w:cs="Tahoma"/>
          <w:b/>
          <w:spacing w:val="20"/>
        </w:rPr>
        <w:t>I</w:t>
      </w:r>
      <w:r w:rsidRPr="00D461CE">
        <w:rPr>
          <w:rFonts w:ascii="Tahoma" w:hAnsi="Tahoma" w:cs="Tahoma"/>
          <w:spacing w:val="20"/>
        </w:rPr>
        <w:t xml:space="preserve"> - Por ato unilateral da </w:t>
      </w:r>
      <w:r w:rsidR="0054105C" w:rsidRPr="00D461CE">
        <w:rPr>
          <w:rFonts w:ascii="Tahoma" w:hAnsi="Tahoma" w:cs="Tahoma"/>
          <w:spacing w:val="20"/>
        </w:rPr>
        <w:t>CETURB/ES</w:t>
      </w:r>
      <w:r w:rsidRPr="00D461CE">
        <w:rPr>
          <w:rFonts w:ascii="Tahoma" w:hAnsi="Tahoma" w:cs="Tahoma"/>
          <w:spacing w:val="20"/>
        </w:rPr>
        <w:t>, em razão de sua inexecução parcial ou total;</w:t>
      </w:r>
    </w:p>
    <w:p w14:paraId="4EFDD7B0" w14:textId="77777777" w:rsidR="00262D67" w:rsidRPr="00D461CE" w:rsidRDefault="00262D67" w:rsidP="00262D67">
      <w:pPr>
        <w:tabs>
          <w:tab w:val="left" w:pos="1276"/>
        </w:tabs>
        <w:adjustRightInd w:val="0"/>
        <w:ind w:left="567"/>
        <w:jc w:val="both"/>
        <w:rPr>
          <w:rFonts w:ascii="Tahoma" w:hAnsi="Tahoma" w:cs="Tahoma"/>
          <w:spacing w:val="20"/>
        </w:rPr>
      </w:pPr>
      <w:r w:rsidRPr="00D461CE">
        <w:rPr>
          <w:rFonts w:ascii="Tahoma" w:hAnsi="Tahoma" w:cs="Tahoma"/>
          <w:b/>
          <w:spacing w:val="20"/>
        </w:rPr>
        <w:t>II</w:t>
      </w:r>
      <w:r w:rsidRPr="00D461CE">
        <w:rPr>
          <w:rFonts w:ascii="Tahoma" w:hAnsi="Tahoma" w:cs="Tahoma"/>
          <w:spacing w:val="20"/>
        </w:rPr>
        <w:t xml:space="preserve"> - Amigável, por acordo entre as partes, reduzida a termo no processo de contratação, desde que haja conveniência para a CETURB/ES;</w:t>
      </w:r>
    </w:p>
    <w:p w14:paraId="7B486A5A" w14:textId="77777777" w:rsidR="00262D67" w:rsidRPr="00D461CE" w:rsidRDefault="00262D67" w:rsidP="00262D67">
      <w:pPr>
        <w:tabs>
          <w:tab w:val="left" w:pos="1276"/>
        </w:tabs>
        <w:adjustRightInd w:val="0"/>
        <w:ind w:left="567"/>
        <w:jc w:val="both"/>
        <w:rPr>
          <w:rFonts w:ascii="Tahoma" w:hAnsi="Tahoma" w:cs="Tahoma"/>
          <w:spacing w:val="20"/>
        </w:rPr>
      </w:pPr>
      <w:r w:rsidRPr="00D461CE">
        <w:rPr>
          <w:rFonts w:ascii="Tahoma" w:hAnsi="Tahoma" w:cs="Tahoma"/>
          <w:b/>
          <w:spacing w:val="20"/>
        </w:rPr>
        <w:t>III</w:t>
      </w:r>
      <w:r w:rsidRPr="00D461CE">
        <w:rPr>
          <w:rFonts w:ascii="Tahoma" w:hAnsi="Tahoma" w:cs="Tahoma"/>
          <w:spacing w:val="20"/>
        </w:rPr>
        <w:t xml:space="preserve"> - judicial, nos termos da legislação.</w:t>
      </w:r>
    </w:p>
    <w:p w14:paraId="242502B9" w14:textId="77777777" w:rsidR="00262D67" w:rsidRPr="00D461CE" w:rsidRDefault="00262D67" w:rsidP="00262D67">
      <w:pPr>
        <w:jc w:val="both"/>
        <w:rPr>
          <w:rFonts w:ascii="Tahoma" w:hAnsi="Tahoma"/>
          <w:spacing w:val="20"/>
        </w:rPr>
      </w:pPr>
    </w:p>
    <w:p w14:paraId="3AE628C8" w14:textId="3018F730" w:rsidR="00262D67" w:rsidRPr="00D461CE" w:rsidRDefault="00262D67" w:rsidP="00262D67">
      <w:pPr>
        <w:ind w:right="1"/>
        <w:jc w:val="both"/>
        <w:rPr>
          <w:rFonts w:ascii="Tahoma" w:hAnsi="Tahoma"/>
          <w:spacing w:val="20"/>
        </w:rPr>
      </w:pPr>
      <w:r w:rsidRPr="00D461CE">
        <w:rPr>
          <w:rFonts w:ascii="Tahoma" w:hAnsi="Tahoma"/>
          <w:b/>
          <w:spacing w:val="20"/>
        </w:rPr>
        <w:t>1</w:t>
      </w:r>
      <w:r w:rsidR="0054105C" w:rsidRPr="00D461CE">
        <w:rPr>
          <w:rFonts w:ascii="Tahoma" w:hAnsi="Tahoma"/>
          <w:b/>
          <w:spacing w:val="20"/>
        </w:rPr>
        <w:t>2</w:t>
      </w:r>
      <w:r w:rsidRPr="00D461CE">
        <w:rPr>
          <w:rFonts w:ascii="Tahoma" w:hAnsi="Tahoma"/>
          <w:b/>
          <w:spacing w:val="20"/>
        </w:rPr>
        <w:t xml:space="preserve">.5. </w:t>
      </w:r>
      <w:r w:rsidRPr="00D461CE">
        <w:rPr>
          <w:rFonts w:ascii="Tahoma" w:hAnsi="Tahoma"/>
          <w:spacing w:val="20"/>
        </w:rPr>
        <w:t xml:space="preserve">A rescisão por ato unilateral, deverá ser precedida de comunicação escrita e fundamentada da parte interessada e ser enviada à outra parte com antecedência mínima </w:t>
      </w:r>
      <w:r w:rsidRPr="00D461CE">
        <w:rPr>
          <w:rFonts w:ascii="Tahoma" w:hAnsi="Tahoma"/>
          <w:b/>
          <w:spacing w:val="20"/>
        </w:rPr>
        <w:t>de 60 (sessenta) dias</w:t>
      </w:r>
      <w:r w:rsidRPr="00D461CE">
        <w:rPr>
          <w:rFonts w:ascii="Tahoma" w:hAnsi="Tahoma"/>
          <w:spacing w:val="20"/>
        </w:rPr>
        <w:t xml:space="preserve">. </w:t>
      </w:r>
    </w:p>
    <w:p w14:paraId="2AB755A0" w14:textId="77777777" w:rsidR="00262D67" w:rsidRPr="00D461CE" w:rsidRDefault="00262D67" w:rsidP="00262D67">
      <w:pPr>
        <w:jc w:val="both"/>
        <w:rPr>
          <w:rFonts w:ascii="Tahoma" w:hAnsi="Tahoma"/>
          <w:spacing w:val="20"/>
        </w:rPr>
      </w:pPr>
    </w:p>
    <w:p w14:paraId="565CB437" w14:textId="1854868F" w:rsidR="00262D67" w:rsidRPr="00D461CE" w:rsidRDefault="00262D67" w:rsidP="00262D67">
      <w:pPr>
        <w:ind w:right="1"/>
        <w:jc w:val="both"/>
        <w:rPr>
          <w:rFonts w:ascii="Tahoma" w:hAnsi="Tahoma"/>
          <w:spacing w:val="20"/>
        </w:rPr>
      </w:pPr>
      <w:r w:rsidRPr="00D461CE">
        <w:rPr>
          <w:rFonts w:ascii="Tahoma" w:hAnsi="Tahoma"/>
          <w:b/>
          <w:spacing w:val="20"/>
        </w:rPr>
        <w:t>1</w:t>
      </w:r>
      <w:r w:rsidR="0054105C" w:rsidRPr="00D461CE">
        <w:rPr>
          <w:rFonts w:ascii="Tahoma" w:hAnsi="Tahoma"/>
          <w:b/>
          <w:spacing w:val="20"/>
        </w:rPr>
        <w:t>2</w:t>
      </w:r>
      <w:r w:rsidRPr="00D461CE">
        <w:rPr>
          <w:rFonts w:ascii="Tahoma" w:hAnsi="Tahoma"/>
          <w:b/>
          <w:spacing w:val="20"/>
        </w:rPr>
        <w:t xml:space="preserve">.7. </w:t>
      </w:r>
      <w:r w:rsidRPr="00D461CE">
        <w:rPr>
          <w:rFonts w:ascii="Tahoma" w:hAnsi="Tahoma"/>
          <w:spacing w:val="20"/>
        </w:rPr>
        <w:t>Quando a rescisão ocorrer sem que haja culpa da outra parte contratante, será essa ressarcida dos prejuízos que houver sofrido, nos termos do art. 16</w:t>
      </w:r>
      <w:r w:rsidR="0054105C" w:rsidRPr="00D461CE">
        <w:rPr>
          <w:rFonts w:ascii="Tahoma" w:hAnsi="Tahoma"/>
          <w:spacing w:val="20"/>
        </w:rPr>
        <w:t>2</w:t>
      </w:r>
      <w:r w:rsidRPr="00D461CE">
        <w:rPr>
          <w:rFonts w:ascii="Tahoma" w:hAnsi="Tahoma"/>
          <w:spacing w:val="20"/>
        </w:rPr>
        <w:t xml:space="preserve">, do RILC. </w:t>
      </w:r>
    </w:p>
    <w:p w14:paraId="3D7A7AB2" w14:textId="77777777" w:rsidR="00262D67" w:rsidRPr="00D461CE" w:rsidRDefault="00262D67" w:rsidP="00262D67">
      <w:pPr>
        <w:jc w:val="both"/>
        <w:rPr>
          <w:rFonts w:ascii="Tahoma" w:hAnsi="Tahoma"/>
          <w:spacing w:val="20"/>
        </w:rPr>
      </w:pPr>
    </w:p>
    <w:p w14:paraId="1EC1DAE7" w14:textId="47621B06" w:rsidR="00262D67" w:rsidRPr="00D461CE" w:rsidRDefault="00262D67" w:rsidP="00262D67">
      <w:pPr>
        <w:ind w:right="1"/>
        <w:jc w:val="both"/>
        <w:rPr>
          <w:rFonts w:ascii="Tahoma" w:hAnsi="Tahoma"/>
          <w:spacing w:val="20"/>
        </w:rPr>
      </w:pPr>
      <w:r w:rsidRPr="00D461CE">
        <w:rPr>
          <w:rFonts w:ascii="Tahoma" w:hAnsi="Tahoma"/>
          <w:b/>
          <w:spacing w:val="20"/>
        </w:rPr>
        <w:t>1</w:t>
      </w:r>
      <w:r w:rsidR="0054105C" w:rsidRPr="00D461CE">
        <w:rPr>
          <w:rFonts w:ascii="Tahoma" w:hAnsi="Tahoma"/>
          <w:b/>
          <w:spacing w:val="20"/>
        </w:rPr>
        <w:t>2</w:t>
      </w:r>
      <w:r w:rsidRPr="00D461CE">
        <w:rPr>
          <w:rFonts w:ascii="Tahoma" w:hAnsi="Tahoma"/>
          <w:b/>
          <w:spacing w:val="20"/>
        </w:rPr>
        <w:t xml:space="preserve">.8. </w:t>
      </w:r>
      <w:r w:rsidRPr="00D461CE">
        <w:rPr>
          <w:rFonts w:ascii="Tahoma" w:hAnsi="Tahoma"/>
          <w:spacing w:val="20"/>
        </w:rPr>
        <w:t xml:space="preserve">A rescisão por ato unilateral da </w:t>
      </w:r>
      <w:r w:rsidR="0054105C" w:rsidRPr="00D461CE">
        <w:rPr>
          <w:rFonts w:ascii="Tahoma" w:hAnsi="Tahoma"/>
          <w:spacing w:val="20"/>
        </w:rPr>
        <w:t>CETURB/ES</w:t>
      </w:r>
      <w:r w:rsidRPr="00D461CE">
        <w:rPr>
          <w:rFonts w:ascii="Tahoma" w:hAnsi="Tahoma"/>
          <w:spacing w:val="20"/>
        </w:rPr>
        <w:t xml:space="preserve"> acarreta as seguintes consequências, sem prejuízo das sanções previstas neste RILC: </w:t>
      </w:r>
    </w:p>
    <w:p w14:paraId="0DF79A66" w14:textId="77777777" w:rsidR="00262D67" w:rsidRPr="00D461CE" w:rsidRDefault="00262D67" w:rsidP="00262D67">
      <w:pPr>
        <w:jc w:val="both"/>
        <w:rPr>
          <w:rFonts w:ascii="Tahoma" w:hAnsi="Tahoma"/>
          <w:spacing w:val="20"/>
        </w:rPr>
      </w:pPr>
    </w:p>
    <w:p w14:paraId="6EEB03A8" w14:textId="7578D3B6" w:rsidR="00262D67" w:rsidRPr="00D461CE" w:rsidRDefault="00262D67" w:rsidP="00262D67">
      <w:pPr>
        <w:pStyle w:val="PargrafodaLista"/>
        <w:widowControl/>
        <w:numPr>
          <w:ilvl w:val="0"/>
          <w:numId w:val="31"/>
        </w:numPr>
        <w:autoSpaceDE/>
        <w:autoSpaceDN/>
        <w:ind w:right="1"/>
        <w:contextualSpacing/>
        <w:rPr>
          <w:rFonts w:ascii="Tahoma" w:hAnsi="Tahoma"/>
          <w:spacing w:val="20"/>
        </w:rPr>
      </w:pPr>
      <w:r w:rsidRPr="00D461CE">
        <w:rPr>
          <w:rFonts w:ascii="Tahoma" w:hAnsi="Tahoma"/>
          <w:spacing w:val="20"/>
        </w:rPr>
        <w:t xml:space="preserve">Assunção imediata do objeto contratado, pela </w:t>
      </w:r>
      <w:r w:rsidR="0054105C" w:rsidRPr="00D461CE">
        <w:rPr>
          <w:rFonts w:ascii="Tahoma" w:hAnsi="Tahoma"/>
          <w:spacing w:val="20"/>
        </w:rPr>
        <w:t>CETURB/ES</w:t>
      </w:r>
      <w:r w:rsidRPr="00D461CE">
        <w:rPr>
          <w:rFonts w:ascii="Tahoma" w:hAnsi="Tahoma"/>
          <w:spacing w:val="20"/>
        </w:rPr>
        <w:t xml:space="preserve">, no estado e local em que se encontrar; </w:t>
      </w:r>
    </w:p>
    <w:p w14:paraId="48F8449C" w14:textId="77777777" w:rsidR="00262D67" w:rsidRPr="00D461CE" w:rsidRDefault="00262D67" w:rsidP="00262D67">
      <w:pPr>
        <w:jc w:val="both"/>
        <w:rPr>
          <w:rFonts w:ascii="Tahoma" w:hAnsi="Tahoma"/>
          <w:spacing w:val="20"/>
        </w:rPr>
      </w:pPr>
    </w:p>
    <w:p w14:paraId="776CE2D2" w14:textId="4D7E8EA9" w:rsidR="00262D67" w:rsidRPr="00D461CE" w:rsidRDefault="00262D67" w:rsidP="00262D67">
      <w:pPr>
        <w:pStyle w:val="PargrafodaLista"/>
        <w:widowControl/>
        <w:numPr>
          <w:ilvl w:val="0"/>
          <w:numId w:val="31"/>
        </w:numPr>
        <w:autoSpaceDE/>
        <w:autoSpaceDN/>
        <w:ind w:right="1"/>
        <w:contextualSpacing/>
        <w:rPr>
          <w:rFonts w:ascii="Tahoma" w:hAnsi="Tahoma"/>
          <w:spacing w:val="20"/>
        </w:rPr>
      </w:pPr>
      <w:r w:rsidRPr="00D461CE">
        <w:rPr>
          <w:rFonts w:ascii="Tahoma" w:hAnsi="Tahoma"/>
          <w:spacing w:val="20"/>
        </w:rPr>
        <w:t xml:space="preserve">Execução da garantia contratual, para ressarcimento pelos eventuais prejuízos sofridos pela </w:t>
      </w:r>
      <w:r w:rsidR="0054105C" w:rsidRPr="00D461CE">
        <w:rPr>
          <w:rFonts w:ascii="Tahoma" w:hAnsi="Tahoma"/>
          <w:spacing w:val="20"/>
        </w:rPr>
        <w:t>CETURB/ES</w:t>
      </w:r>
      <w:r w:rsidRPr="00D461CE">
        <w:rPr>
          <w:rFonts w:ascii="Tahoma" w:hAnsi="Tahoma"/>
          <w:spacing w:val="20"/>
        </w:rPr>
        <w:t xml:space="preserve">; </w:t>
      </w:r>
    </w:p>
    <w:p w14:paraId="27467D70" w14:textId="77777777" w:rsidR="00262D67" w:rsidRPr="00D461CE" w:rsidRDefault="00262D67" w:rsidP="00262D67">
      <w:pPr>
        <w:jc w:val="both"/>
        <w:rPr>
          <w:rFonts w:ascii="Tahoma" w:hAnsi="Tahoma"/>
          <w:spacing w:val="20"/>
        </w:rPr>
      </w:pPr>
    </w:p>
    <w:p w14:paraId="564701EF" w14:textId="5B150F22" w:rsidR="00262D67" w:rsidRPr="00D461CE" w:rsidRDefault="00262D67" w:rsidP="00262D67">
      <w:pPr>
        <w:pStyle w:val="PargrafodaLista"/>
        <w:widowControl/>
        <w:numPr>
          <w:ilvl w:val="0"/>
          <w:numId w:val="31"/>
        </w:numPr>
        <w:autoSpaceDE/>
        <w:autoSpaceDN/>
        <w:ind w:right="1"/>
        <w:contextualSpacing/>
        <w:rPr>
          <w:rFonts w:ascii="Tahoma" w:hAnsi="Tahoma"/>
          <w:spacing w:val="20"/>
        </w:rPr>
      </w:pPr>
      <w:r w:rsidRPr="00D461CE">
        <w:rPr>
          <w:rFonts w:ascii="Tahoma" w:hAnsi="Tahoma"/>
          <w:spacing w:val="20"/>
        </w:rPr>
        <w:t xml:space="preserve">Na hipótese de insuficiência da garantia contratual, a retenção dos créditos decorrentes do contrato até o limite dos prejuízos causados à </w:t>
      </w:r>
      <w:r w:rsidR="0054105C" w:rsidRPr="00D461CE">
        <w:rPr>
          <w:rFonts w:ascii="Tahoma" w:hAnsi="Tahoma"/>
          <w:spacing w:val="20"/>
        </w:rPr>
        <w:t>CETURB/ES</w:t>
      </w:r>
      <w:r w:rsidRPr="00D461CE">
        <w:rPr>
          <w:rFonts w:ascii="Tahoma" w:hAnsi="Tahoma"/>
          <w:spacing w:val="20"/>
        </w:rPr>
        <w:t xml:space="preserve">. </w:t>
      </w:r>
    </w:p>
    <w:p w14:paraId="7D221C44" w14:textId="77777777" w:rsidR="00262D67" w:rsidRPr="00D461CE" w:rsidRDefault="00262D67" w:rsidP="00262D67">
      <w:pPr>
        <w:tabs>
          <w:tab w:val="left" w:pos="360"/>
        </w:tabs>
        <w:ind w:right="1"/>
        <w:jc w:val="both"/>
        <w:rPr>
          <w:rFonts w:ascii="Tahoma" w:hAnsi="Tahoma"/>
          <w:spacing w:val="20"/>
        </w:rPr>
      </w:pPr>
    </w:p>
    <w:p w14:paraId="20A352DE" w14:textId="06C4EB75" w:rsidR="00262D67" w:rsidRPr="00D461CE" w:rsidRDefault="00262D67" w:rsidP="00262D67">
      <w:pPr>
        <w:tabs>
          <w:tab w:val="left" w:pos="360"/>
        </w:tabs>
        <w:ind w:right="1"/>
        <w:jc w:val="both"/>
        <w:rPr>
          <w:rFonts w:ascii="Tahoma" w:hAnsi="Tahoma"/>
          <w:spacing w:val="20"/>
        </w:rPr>
      </w:pPr>
      <w:r w:rsidRPr="00D461CE">
        <w:rPr>
          <w:rFonts w:ascii="Tahoma" w:hAnsi="Tahoma"/>
          <w:b/>
          <w:spacing w:val="20"/>
        </w:rPr>
        <w:t>1</w:t>
      </w:r>
      <w:r w:rsidR="0054105C" w:rsidRPr="00D461CE">
        <w:rPr>
          <w:rFonts w:ascii="Tahoma" w:hAnsi="Tahoma"/>
          <w:b/>
          <w:spacing w:val="20"/>
        </w:rPr>
        <w:t>2</w:t>
      </w:r>
      <w:r w:rsidRPr="00D461CE">
        <w:rPr>
          <w:rFonts w:ascii="Tahoma" w:hAnsi="Tahoma"/>
          <w:b/>
          <w:spacing w:val="20"/>
        </w:rPr>
        <w:t>.9.</w:t>
      </w:r>
      <w:r w:rsidRPr="00D461CE">
        <w:rPr>
          <w:rFonts w:ascii="Tahoma" w:hAnsi="Tahoma"/>
          <w:spacing w:val="20"/>
        </w:rPr>
        <w:t xml:space="preserve"> Constitui ainda falta grave o não pagamento de salário, de vale-transporte e de auxílio alimentação dos empregados na data fixada, o que poderá dar ensejo à rescisão do contrato, sem prejuízo da aplicação das sanções cabíveis. </w:t>
      </w:r>
    </w:p>
    <w:p w14:paraId="34AED35C" w14:textId="77777777" w:rsidR="00262D67" w:rsidRPr="00D461CE" w:rsidRDefault="00262D67" w:rsidP="00262D67">
      <w:pPr>
        <w:tabs>
          <w:tab w:val="left" w:pos="360"/>
        </w:tabs>
        <w:jc w:val="both"/>
        <w:rPr>
          <w:rFonts w:ascii="Tahoma" w:hAnsi="Tahoma"/>
          <w:spacing w:val="20"/>
        </w:rPr>
      </w:pPr>
    </w:p>
    <w:p w14:paraId="0DF9EDF7" w14:textId="77777777" w:rsidR="0065169D" w:rsidRPr="00D461CE" w:rsidRDefault="0065169D" w:rsidP="00E8452E">
      <w:pPr>
        <w:pStyle w:val="PargrafodaLista"/>
        <w:ind w:left="0"/>
        <w:rPr>
          <w:rFonts w:ascii="Tahoma" w:hAnsi="Tahoma" w:cs="Tahoma"/>
          <w:spacing w:val="20"/>
        </w:rPr>
      </w:pPr>
    </w:p>
    <w:p w14:paraId="482AE20A" w14:textId="3B819BE4" w:rsidR="0065169D" w:rsidRPr="00D461CE" w:rsidRDefault="0065169D" w:rsidP="00E8452E">
      <w:pPr>
        <w:pStyle w:val="PargrafodaLista"/>
        <w:ind w:left="0"/>
        <w:rPr>
          <w:rFonts w:ascii="Tahoma" w:hAnsi="Tahoma" w:cs="Tahoma"/>
          <w:b/>
          <w:spacing w:val="20"/>
        </w:rPr>
      </w:pPr>
      <w:r w:rsidRPr="00D461CE">
        <w:rPr>
          <w:rFonts w:ascii="Tahoma" w:hAnsi="Tahoma" w:cs="Tahoma"/>
          <w:b/>
          <w:spacing w:val="20"/>
        </w:rPr>
        <w:t xml:space="preserve">CLÁUSULA DÉCIMA </w:t>
      </w:r>
      <w:r w:rsidR="00570CE4" w:rsidRPr="00D461CE">
        <w:rPr>
          <w:rFonts w:ascii="Tahoma" w:hAnsi="Tahoma" w:cs="Tahoma"/>
          <w:b/>
          <w:spacing w:val="20"/>
        </w:rPr>
        <w:t>TERCEIRA</w:t>
      </w:r>
      <w:r w:rsidRPr="00D461CE">
        <w:rPr>
          <w:rFonts w:ascii="Tahoma" w:hAnsi="Tahoma" w:cs="Tahoma"/>
          <w:b/>
          <w:spacing w:val="20"/>
        </w:rPr>
        <w:t>: DA GARANTIA DO CONTRATO</w:t>
      </w:r>
    </w:p>
    <w:p w14:paraId="302E7426" w14:textId="77777777" w:rsidR="0065169D" w:rsidRPr="00D461CE" w:rsidRDefault="0065169D" w:rsidP="00E8452E">
      <w:pPr>
        <w:pStyle w:val="PargrafodaLista"/>
        <w:ind w:left="0"/>
        <w:rPr>
          <w:rFonts w:ascii="Tahoma" w:hAnsi="Tahoma" w:cs="Tahoma"/>
          <w:spacing w:val="20"/>
        </w:rPr>
      </w:pPr>
    </w:p>
    <w:p w14:paraId="012A9978" w14:textId="7B9F62F9" w:rsidR="0065169D" w:rsidRPr="00D461CE" w:rsidRDefault="0065169D" w:rsidP="00E8452E">
      <w:pPr>
        <w:pStyle w:val="PargrafodaLista"/>
        <w:ind w:left="0"/>
        <w:rPr>
          <w:rFonts w:ascii="Tahoma" w:hAnsi="Tahoma" w:cs="Tahoma"/>
          <w:spacing w:val="20"/>
        </w:rPr>
      </w:pPr>
      <w:r w:rsidRPr="00D461CE">
        <w:rPr>
          <w:rFonts w:ascii="Tahoma" w:hAnsi="Tahoma" w:cs="Tahoma"/>
          <w:b/>
          <w:bCs/>
          <w:spacing w:val="20"/>
        </w:rPr>
        <w:t>1</w:t>
      </w:r>
      <w:r w:rsidR="00570CE4" w:rsidRPr="00D461CE">
        <w:rPr>
          <w:rFonts w:ascii="Tahoma" w:hAnsi="Tahoma" w:cs="Tahoma"/>
          <w:b/>
          <w:bCs/>
          <w:spacing w:val="20"/>
        </w:rPr>
        <w:t>3</w:t>
      </w:r>
      <w:r w:rsidRPr="00D461CE">
        <w:rPr>
          <w:rFonts w:ascii="Tahoma" w:hAnsi="Tahoma" w:cs="Tahoma"/>
          <w:b/>
          <w:bCs/>
          <w:spacing w:val="20"/>
        </w:rPr>
        <w:t>.1.</w:t>
      </w:r>
      <w:r w:rsidRPr="00D461CE">
        <w:rPr>
          <w:rFonts w:ascii="Tahoma" w:hAnsi="Tahoma" w:cs="Tahoma"/>
          <w:spacing w:val="20"/>
        </w:rPr>
        <w:t xml:space="preserve"> A Contratada oferece garantia à execução deste Contrato, na modalidade de ..., como definido no art. 1</w:t>
      </w:r>
      <w:r w:rsidR="00570CE4" w:rsidRPr="00D461CE">
        <w:rPr>
          <w:rFonts w:ascii="Tahoma" w:hAnsi="Tahoma" w:cs="Tahoma"/>
          <w:spacing w:val="20"/>
        </w:rPr>
        <w:t>17</w:t>
      </w:r>
      <w:r w:rsidRPr="00D461CE">
        <w:rPr>
          <w:rFonts w:ascii="Tahoma" w:hAnsi="Tahoma" w:cs="Tahoma"/>
          <w:spacing w:val="20"/>
        </w:rPr>
        <w:t xml:space="preserve"> do RILC, no valor de R$ ... (....) equivalente a 5% (cinco  por  cento)  do  valor  total  previsto para o Contrato (calculado pela estimativa de créditos durante a vigência), com validade até 60 (sessenta) dias  após  a  data prevista para seu vencimento.</w:t>
      </w:r>
    </w:p>
    <w:p w14:paraId="5A4E44E4" w14:textId="77777777" w:rsidR="0065169D" w:rsidRPr="00D461CE" w:rsidRDefault="0065169D" w:rsidP="00E8452E">
      <w:pPr>
        <w:pStyle w:val="PargrafodaLista"/>
        <w:ind w:left="0"/>
        <w:rPr>
          <w:rFonts w:ascii="Tahoma" w:hAnsi="Tahoma" w:cs="Tahoma"/>
          <w:spacing w:val="20"/>
        </w:rPr>
      </w:pPr>
    </w:p>
    <w:p w14:paraId="07B5D6CB" w14:textId="4EE1FA85" w:rsidR="0065169D" w:rsidRPr="00D461CE" w:rsidRDefault="0065169D" w:rsidP="00E8452E">
      <w:pPr>
        <w:pStyle w:val="PargrafodaLista"/>
        <w:ind w:left="0"/>
        <w:rPr>
          <w:rFonts w:ascii="Tahoma" w:hAnsi="Tahoma" w:cs="Tahoma"/>
          <w:spacing w:val="20"/>
        </w:rPr>
      </w:pPr>
      <w:r w:rsidRPr="00D461CE">
        <w:rPr>
          <w:rFonts w:ascii="Tahoma" w:hAnsi="Tahoma" w:cs="Tahoma"/>
          <w:b/>
          <w:bCs/>
          <w:spacing w:val="20"/>
        </w:rPr>
        <w:t>1</w:t>
      </w:r>
      <w:r w:rsidR="00570CE4" w:rsidRPr="00D461CE">
        <w:rPr>
          <w:rFonts w:ascii="Tahoma" w:hAnsi="Tahoma" w:cs="Tahoma"/>
          <w:b/>
          <w:bCs/>
          <w:spacing w:val="20"/>
        </w:rPr>
        <w:t>3</w:t>
      </w:r>
      <w:r w:rsidRPr="00D461CE">
        <w:rPr>
          <w:rFonts w:ascii="Tahoma" w:hAnsi="Tahoma" w:cs="Tahoma"/>
          <w:b/>
          <w:bCs/>
          <w:spacing w:val="20"/>
        </w:rPr>
        <w:t xml:space="preserve">.2. </w:t>
      </w:r>
      <w:r w:rsidRPr="00D461CE">
        <w:rPr>
          <w:rFonts w:ascii="Tahoma" w:hAnsi="Tahoma" w:cs="Tahoma"/>
          <w:spacing w:val="20"/>
        </w:rPr>
        <w:t xml:space="preserve">A Contratada deverá apresentar à </w:t>
      </w:r>
      <w:r w:rsidR="00262D67" w:rsidRPr="00D461CE">
        <w:rPr>
          <w:rFonts w:ascii="Tahoma" w:hAnsi="Tahoma" w:cs="Tahoma"/>
          <w:spacing w:val="20"/>
        </w:rPr>
        <w:t>CETURB/ES</w:t>
      </w:r>
      <w:r w:rsidRPr="00D461CE">
        <w:rPr>
          <w:rFonts w:ascii="Tahoma" w:hAnsi="Tahoma" w:cs="Tahoma"/>
          <w:spacing w:val="20"/>
        </w:rPr>
        <w:t xml:space="preserve"> a garantia de execução contratual, no prazo de até 10 (dez) dias úteis após a celebração deste contrato, sob pena de aplicação de multa, podendo ser prorrogado uma única vez mediante requisição da contratada, submetida as justificativas a apreciação da </w:t>
      </w:r>
      <w:r w:rsidR="00262D67" w:rsidRPr="00D461CE">
        <w:rPr>
          <w:rFonts w:ascii="Tahoma" w:hAnsi="Tahoma" w:cs="Tahoma"/>
          <w:spacing w:val="20"/>
        </w:rPr>
        <w:t>CETURB/ES</w:t>
      </w:r>
      <w:r w:rsidRPr="00D461CE">
        <w:rPr>
          <w:rFonts w:ascii="Tahoma" w:hAnsi="Tahoma" w:cs="Tahoma"/>
          <w:spacing w:val="20"/>
        </w:rPr>
        <w:t>.</w:t>
      </w:r>
    </w:p>
    <w:p w14:paraId="65FDE144" w14:textId="77777777" w:rsidR="0065169D" w:rsidRPr="00D461CE" w:rsidRDefault="0065169D" w:rsidP="00E8452E">
      <w:pPr>
        <w:pStyle w:val="PargrafodaLista"/>
        <w:ind w:left="0"/>
        <w:rPr>
          <w:rFonts w:ascii="Tahoma" w:hAnsi="Tahoma" w:cs="Tahoma"/>
          <w:spacing w:val="20"/>
        </w:rPr>
      </w:pPr>
    </w:p>
    <w:p w14:paraId="57B7DE65" w14:textId="21EF3C92" w:rsidR="0065169D" w:rsidRPr="00D461CE" w:rsidRDefault="0065169D" w:rsidP="00E8452E">
      <w:pPr>
        <w:pStyle w:val="PargrafodaLista"/>
        <w:ind w:left="0"/>
        <w:rPr>
          <w:rFonts w:ascii="Tahoma" w:hAnsi="Tahoma" w:cs="Tahoma"/>
          <w:spacing w:val="20"/>
        </w:rPr>
      </w:pPr>
      <w:r w:rsidRPr="00D461CE">
        <w:rPr>
          <w:rFonts w:ascii="Tahoma" w:hAnsi="Tahoma" w:cs="Tahoma"/>
          <w:b/>
          <w:bCs/>
          <w:spacing w:val="20"/>
        </w:rPr>
        <w:t>1</w:t>
      </w:r>
      <w:r w:rsidR="00570CE4" w:rsidRPr="00D461CE">
        <w:rPr>
          <w:rFonts w:ascii="Tahoma" w:hAnsi="Tahoma" w:cs="Tahoma"/>
          <w:b/>
          <w:bCs/>
          <w:spacing w:val="20"/>
        </w:rPr>
        <w:t>3</w:t>
      </w:r>
      <w:r w:rsidRPr="00D461CE">
        <w:rPr>
          <w:rFonts w:ascii="Tahoma" w:hAnsi="Tahoma" w:cs="Tahoma"/>
          <w:b/>
          <w:bCs/>
          <w:spacing w:val="20"/>
        </w:rPr>
        <w:t xml:space="preserve">.3. </w:t>
      </w:r>
      <w:r w:rsidRPr="00D461CE">
        <w:rPr>
          <w:rFonts w:ascii="Tahoma" w:hAnsi="Tahoma" w:cs="Tahoma"/>
          <w:spacing w:val="20"/>
        </w:rPr>
        <w:t>A não apresentação da garantia no prazo fixado ou sua apresentação em desacordo com o contrato, ensejará a aplicação das sanções cabíveis.</w:t>
      </w:r>
    </w:p>
    <w:p w14:paraId="43DBA9B9" w14:textId="77777777" w:rsidR="0065169D" w:rsidRPr="00D461CE" w:rsidRDefault="0065169D" w:rsidP="00E8452E">
      <w:pPr>
        <w:pStyle w:val="PargrafodaLista"/>
        <w:ind w:left="0"/>
        <w:rPr>
          <w:rFonts w:ascii="Tahoma" w:hAnsi="Tahoma" w:cs="Tahoma"/>
          <w:spacing w:val="20"/>
        </w:rPr>
      </w:pPr>
    </w:p>
    <w:p w14:paraId="5D0B00A9" w14:textId="24FAA963" w:rsidR="0065169D" w:rsidRPr="00D461CE" w:rsidRDefault="0065169D" w:rsidP="00E8452E">
      <w:pPr>
        <w:pStyle w:val="PargrafodaLista"/>
        <w:ind w:left="0"/>
        <w:rPr>
          <w:rFonts w:ascii="Tahoma" w:hAnsi="Tahoma" w:cs="Tahoma"/>
          <w:spacing w:val="20"/>
        </w:rPr>
      </w:pPr>
      <w:r w:rsidRPr="00D461CE">
        <w:rPr>
          <w:rFonts w:ascii="Tahoma" w:hAnsi="Tahoma" w:cs="Tahoma"/>
          <w:b/>
          <w:bCs/>
          <w:spacing w:val="20"/>
        </w:rPr>
        <w:t>1</w:t>
      </w:r>
      <w:r w:rsidR="00570CE4" w:rsidRPr="00D461CE">
        <w:rPr>
          <w:rFonts w:ascii="Tahoma" w:hAnsi="Tahoma" w:cs="Tahoma"/>
          <w:b/>
          <w:bCs/>
          <w:spacing w:val="20"/>
        </w:rPr>
        <w:t>3</w:t>
      </w:r>
      <w:r w:rsidRPr="00D461CE">
        <w:rPr>
          <w:rFonts w:ascii="Tahoma" w:hAnsi="Tahoma" w:cs="Tahoma"/>
          <w:b/>
          <w:bCs/>
          <w:spacing w:val="20"/>
        </w:rPr>
        <w:t xml:space="preserve">.3.1. </w:t>
      </w:r>
      <w:r w:rsidRPr="00D461CE">
        <w:rPr>
          <w:rFonts w:ascii="Tahoma" w:hAnsi="Tahoma" w:cs="Tahoma"/>
          <w:spacing w:val="20"/>
        </w:rPr>
        <w:t xml:space="preserve">O atraso superior a 25 (vinte e cinco) dias para a apresentação da garantia a que se refere o parágrafo anterior, autoriza a </w:t>
      </w:r>
      <w:r w:rsidR="00262D67" w:rsidRPr="00D461CE">
        <w:rPr>
          <w:rFonts w:ascii="Tahoma" w:hAnsi="Tahoma" w:cs="Tahoma"/>
          <w:spacing w:val="20"/>
        </w:rPr>
        <w:t>CETURB/ES</w:t>
      </w:r>
      <w:r w:rsidRPr="00D461CE">
        <w:rPr>
          <w:rFonts w:ascii="Tahoma" w:hAnsi="Tahoma" w:cs="Tahoma"/>
          <w:spacing w:val="20"/>
        </w:rPr>
        <w:t xml:space="preserve"> a buscar a rescisão do contrato por descumprimento ou cumprimento irregular de suas cláusulas.</w:t>
      </w:r>
    </w:p>
    <w:p w14:paraId="0A25472A" w14:textId="77777777" w:rsidR="0065169D" w:rsidRPr="00D461CE" w:rsidRDefault="0065169D" w:rsidP="00E8452E">
      <w:pPr>
        <w:pStyle w:val="PargrafodaLista"/>
        <w:ind w:left="0"/>
        <w:rPr>
          <w:rFonts w:ascii="Tahoma" w:hAnsi="Tahoma" w:cs="Tahoma"/>
          <w:spacing w:val="20"/>
        </w:rPr>
      </w:pPr>
    </w:p>
    <w:p w14:paraId="5327BBB9" w14:textId="75DD6A2E" w:rsidR="0065169D" w:rsidRPr="00D461CE" w:rsidRDefault="0065169D" w:rsidP="00E8452E">
      <w:pPr>
        <w:pStyle w:val="PargrafodaLista"/>
        <w:ind w:left="0"/>
        <w:rPr>
          <w:rFonts w:ascii="Tahoma" w:hAnsi="Tahoma" w:cs="Tahoma"/>
          <w:b/>
          <w:spacing w:val="20"/>
        </w:rPr>
      </w:pPr>
      <w:r w:rsidRPr="00D461CE">
        <w:rPr>
          <w:rFonts w:ascii="Tahoma" w:hAnsi="Tahoma" w:cs="Tahoma"/>
          <w:b/>
          <w:spacing w:val="20"/>
        </w:rPr>
        <w:t xml:space="preserve">CLÁUSULA DÉCIMA </w:t>
      </w:r>
      <w:r w:rsidR="00570CE4" w:rsidRPr="00D461CE">
        <w:rPr>
          <w:rFonts w:ascii="Tahoma" w:hAnsi="Tahoma" w:cs="Tahoma"/>
          <w:b/>
          <w:spacing w:val="20"/>
        </w:rPr>
        <w:t>QUARTA</w:t>
      </w:r>
      <w:r w:rsidRPr="00D461CE">
        <w:rPr>
          <w:rFonts w:ascii="Tahoma" w:hAnsi="Tahoma" w:cs="Tahoma"/>
          <w:b/>
          <w:spacing w:val="20"/>
        </w:rPr>
        <w:t>: SUBCONTRATAÇÃO</w:t>
      </w:r>
    </w:p>
    <w:p w14:paraId="36597B27" w14:textId="77777777" w:rsidR="0065169D" w:rsidRPr="00D461CE" w:rsidRDefault="0065169D" w:rsidP="00E8452E">
      <w:pPr>
        <w:pStyle w:val="PargrafodaLista"/>
        <w:ind w:left="0"/>
        <w:rPr>
          <w:rFonts w:ascii="Tahoma" w:hAnsi="Tahoma" w:cs="Tahoma"/>
          <w:spacing w:val="20"/>
        </w:rPr>
      </w:pPr>
    </w:p>
    <w:p w14:paraId="21D663EE" w14:textId="7EA0C210" w:rsidR="0065169D" w:rsidRPr="00D461CE" w:rsidRDefault="0065169D" w:rsidP="00E8452E">
      <w:pPr>
        <w:pStyle w:val="PargrafodaLista"/>
        <w:ind w:left="0"/>
        <w:rPr>
          <w:rFonts w:ascii="Tahoma" w:hAnsi="Tahoma" w:cs="Tahoma"/>
          <w:b/>
          <w:spacing w:val="20"/>
        </w:rPr>
      </w:pPr>
      <w:r w:rsidRPr="00D461CE">
        <w:rPr>
          <w:rFonts w:ascii="Tahoma" w:hAnsi="Tahoma" w:cs="Tahoma"/>
          <w:spacing w:val="20"/>
        </w:rPr>
        <w:t>1</w:t>
      </w:r>
      <w:r w:rsidR="00570CE4" w:rsidRPr="00D461CE">
        <w:rPr>
          <w:rFonts w:ascii="Tahoma" w:hAnsi="Tahoma" w:cs="Tahoma"/>
          <w:spacing w:val="20"/>
        </w:rPr>
        <w:t>4</w:t>
      </w:r>
      <w:r w:rsidRPr="00D461CE">
        <w:rPr>
          <w:rFonts w:ascii="Tahoma" w:hAnsi="Tahoma" w:cs="Tahoma"/>
          <w:spacing w:val="20"/>
        </w:rPr>
        <w:t>.1. Não será permitida a subcontratação.</w:t>
      </w:r>
    </w:p>
    <w:p w14:paraId="38C4765B" w14:textId="77777777" w:rsidR="0065169D" w:rsidRPr="00D461CE" w:rsidRDefault="0065169D" w:rsidP="00E8452E">
      <w:pPr>
        <w:pStyle w:val="PargrafodaLista"/>
        <w:ind w:left="0"/>
        <w:rPr>
          <w:rFonts w:ascii="Tahoma" w:hAnsi="Tahoma" w:cs="Tahoma"/>
          <w:b/>
          <w:spacing w:val="20"/>
        </w:rPr>
      </w:pPr>
    </w:p>
    <w:p w14:paraId="63FD532E" w14:textId="71158DB4" w:rsidR="0065169D" w:rsidRPr="00D461CE" w:rsidRDefault="0065169D" w:rsidP="00E8452E">
      <w:pPr>
        <w:pStyle w:val="PargrafodaLista"/>
        <w:ind w:left="0"/>
        <w:rPr>
          <w:rFonts w:ascii="Tahoma" w:hAnsi="Tahoma" w:cs="Tahoma"/>
          <w:b/>
          <w:spacing w:val="20"/>
        </w:rPr>
      </w:pPr>
      <w:r w:rsidRPr="00D461CE">
        <w:rPr>
          <w:rFonts w:ascii="Tahoma" w:hAnsi="Tahoma" w:cs="Tahoma"/>
          <w:b/>
          <w:spacing w:val="20"/>
        </w:rPr>
        <w:t xml:space="preserve">CLÁUSULA DÉCIMA </w:t>
      </w:r>
      <w:r w:rsidR="00570CE4" w:rsidRPr="00D461CE">
        <w:rPr>
          <w:rFonts w:ascii="Tahoma" w:hAnsi="Tahoma" w:cs="Tahoma"/>
          <w:b/>
          <w:spacing w:val="20"/>
        </w:rPr>
        <w:t>QUINTA</w:t>
      </w:r>
      <w:r w:rsidRPr="00D461CE">
        <w:rPr>
          <w:rFonts w:ascii="Tahoma" w:hAnsi="Tahoma" w:cs="Tahoma"/>
          <w:b/>
          <w:spacing w:val="20"/>
        </w:rPr>
        <w:t>: SERVIÇOS COMPLEMENTARES E SUPRESSÃO</w:t>
      </w:r>
    </w:p>
    <w:p w14:paraId="086CE88D" w14:textId="77777777" w:rsidR="0065169D" w:rsidRPr="00D461CE" w:rsidRDefault="0065169D" w:rsidP="00E8452E">
      <w:pPr>
        <w:pStyle w:val="PargrafodaLista"/>
        <w:ind w:left="0"/>
        <w:rPr>
          <w:rFonts w:ascii="Tahoma" w:hAnsi="Tahoma" w:cs="Tahoma"/>
          <w:spacing w:val="20"/>
        </w:rPr>
      </w:pPr>
    </w:p>
    <w:p w14:paraId="55221EB8" w14:textId="64ADCB20" w:rsidR="0065169D" w:rsidRPr="00D461CE" w:rsidRDefault="0065169D" w:rsidP="00E8452E">
      <w:pPr>
        <w:pStyle w:val="PargrafodaLista"/>
        <w:ind w:left="0"/>
        <w:rPr>
          <w:rFonts w:ascii="Tahoma" w:hAnsi="Tahoma" w:cs="Tahoma"/>
          <w:spacing w:val="20"/>
        </w:rPr>
      </w:pPr>
      <w:r w:rsidRPr="00D461CE">
        <w:rPr>
          <w:rFonts w:ascii="Tahoma" w:hAnsi="Tahoma" w:cs="Tahoma"/>
          <w:b/>
          <w:bCs/>
          <w:spacing w:val="20"/>
        </w:rPr>
        <w:t>1</w:t>
      </w:r>
      <w:r w:rsidR="00570CE4" w:rsidRPr="00D461CE">
        <w:rPr>
          <w:rFonts w:ascii="Tahoma" w:hAnsi="Tahoma" w:cs="Tahoma"/>
          <w:b/>
          <w:bCs/>
          <w:spacing w:val="20"/>
        </w:rPr>
        <w:t>5</w:t>
      </w:r>
      <w:r w:rsidRPr="00D461CE">
        <w:rPr>
          <w:rFonts w:ascii="Tahoma" w:hAnsi="Tahoma" w:cs="Tahoma"/>
          <w:b/>
          <w:bCs/>
          <w:spacing w:val="20"/>
        </w:rPr>
        <w:t>.1.</w:t>
      </w:r>
      <w:r w:rsidRPr="00D461CE">
        <w:rPr>
          <w:rFonts w:ascii="Tahoma" w:hAnsi="Tahoma" w:cs="Tahoma"/>
          <w:spacing w:val="20"/>
        </w:rPr>
        <w:t xml:space="preserve"> O contrato objeto da presente licitação poderá ser alterado qualitativamente e quantitativamente, por acordo das partes e mediante prévia justificativa da autoridade competente, vedando-se alterações que resultem em violação ao dever de licitar. </w:t>
      </w:r>
    </w:p>
    <w:p w14:paraId="19016D36" w14:textId="77777777" w:rsidR="0065169D" w:rsidRPr="00D461CE" w:rsidRDefault="0065169D" w:rsidP="00E8452E">
      <w:pPr>
        <w:pStyle w:val="PargrafodaLista"/>
        <w:ind w:left="0"/>
        <w:rPr>
          <w:rFonts w:ascii="Tahoma" w:hAnsi="Tahoma" w:cs="Tahoma"/>
          <w:spacing w:val="20"/>
        </w:rPr>
      </w:pPr>
    </w:p>
    <w:p w14:paraId="66C76776" w14:textId="64A5BDDC" w:rsidR="0065169D" w:rsidRPr="00D461CE" w:rsidRDefault="0065169D" w:rsidP="00E8452E">
      <w:pPr>
        <w:pStyle w:val="PargrafodaLista"/>
        <w:ind w:left="0"/>
        <w:rPr>
          <w:rFonts w:ascii="Tahoma" w:hAnsi="Tahoma" w:cs="Tahoma"/>
          <w:spacing w:val="20"/>
        </w:rPr>
      </w:pPr>
      <w:r w:rsidRPr="00D461CE">
        <w:rPr>
          <w:rFonts w:ascii="Tahoma" w:hAnsi="Tahoma" w:cs="Tahoma"/>
          <w:b/>
          <w:bCs/>
          <w:spacing w:val="20"/>
        </w:rPr>
        <w:t>1</w:t>
      </w:r>
      <w:r w:rsidR="00570CE4" w:rsidRPr="00D461CE">
        <w:rPr>
          <w:rFonts w:ascii="Tahoma" w:hAnsi="Tahoma" w:cs="Tahoma"/>
          <w:b/>
          <w:bCs/>
          <w:spacing w:val="20"/>
        </w:rPr>
        <w:t>5</w:t>
      </w:r>
      <w:r w:rsidRPr="00D461CE">
        <w:rPr>
          <w:rFonts w:ascii="Tahoma" w:hAnsi="Tahoma" w:cs="Tahoma"/>
          <w:b/>
          <w:bCs/>
          <w:spacing w:val="20"/>
        </w:rPr>
        <w:t>.2.</w:t>
      </w:r>
      <w:r w:rsidRPr="00D461CE">
        <w:rPr>
          <w:rFonts w:ascii="Tahoma" w:hAnsi="Tahoma" w:cs="Tahoma"/>
          <w:spacing w:val="20"/>
        </w:rPr>
        <w:t xml:space="preserve"> A alteração qualitativa do objeto poderá ocorrer quando houver modificação do objeto ou das especificações, para melhor adequação técnica aos objetivos da </w:t>
      </w:r>
      <w:r w:rsidR="00262D67" w:rsidRPr="00D461CE">
        <w:rPr>
          <w:rFonts w:ascii="Tahoma" w:hAnsi="Tahoma" w:cs="Tahoma"/>
          <w:spacing w:val="20"/>
        </w:rPr>
        <w:t>CETURB/ES</w:t>
      </w:r>
      <w:r w:rsidRPr="00D461CE">
        <w:rPr>
          <w:rFonts w:ascii="Tahoma" w:hAnsi="Tahoma" w:cs="Tahoma"/>
          <w:spacing w:val="20"/>
        </w:rPr>
        <w:t xml:space="preserve">. </w:t>
      </w:r>
    </w:p>
    <w:p w14:paraId="0AD91893" w14:textId="77777777" w:rsidR="0065169D" w:rsidRPr="00D461CE" w:rsidRDefault="0065169D" w:rsidP="00E8452E">
      <w:pPr>
        <w:pStyle w:val="PargrafodaLista"/>
        <w:ind w:left="0"/>
        <w:rPr>
          <w:rFonts w:ascii="Tahoma" w:hAnsi="Tahoma" w:cs="Tahoma"/>
          <w:spacing w:val="20"/>
        </w:rPr>
      </w:pPr>
    </w:p>
    <w:p w14:paraId="459078CC" w14:textId="761E4440" w:rsidR="0065169D" w:rsidRPr="00D461CE" w:rsidRDefault="0065169D" w:rsidP="00E8452E">
      <w:pPr>
        <w:pStyle w:val="PargrafodaLista"/>
        <w:ind w:left="0"/>
        <w:rPr>
          <w:rFonts w:ascii="Tahoma" w:hAnsi="Tahoma" w:cs="Tahoma"/>
          <w:spacing w:val="20"/>
        </w:rPr>
      </w:pPr>
      <w:r w:rsidRPr="00D461CE">
        <w:rPr>
          <w:rFonts w:ascii="Tahoma" w:hAnsi="Tahoma" w:cs="Tahoma"/>
          <w:b/>
          <w:bCs/>
          <w:spacing w:val="20"/>
        </w:rPr>
        <w:t>1</w:t>
      </w:r>
      <w:r w:rsidR="00570CE4" w:rsidRPr="00D461CE">
        <w:rPr>
          <w:rFonts w:ascii="Tahoma" w:hAnsi="Tahoma" w:cs="Tahoma"/>
          <w:b/>
          <w:bCs/>
          <w:spacing w:val="20"/>
        </w:rPr>
        <w:t>5</w:t>
      </w:r>
      <w:r w:rsidRPr="00D461CE">
        <w:rPr>
          <w:rFonts w:ascii="Tahoma" w:hAnsi="Tahoma" w:cs="Tahoma"/>
          <w:b/>
          <w:bCs/>
          <w:spacing w:val="20"/>
        </w:rPr>
        <w:t>.3.</w:t>
      </w:r>
      <w:r w:rsidRPr="00D461CE">
        <w:rPr>
          <w:rFonts w:ascii="Tahoma" w:hAnsi="Tahoma" w:cs="Tahoma"/>
          <w:spacing w:val="20"/>
        </w:rPr>
        <w:t xml:space="preserve"> Nos termos do § 2º, do art. 1</w:t>
      </w:r>
      <w:r w:rsidR="00570CE4" w:rsidRPr="00D461CE">
        <w:rPr>
          <w:rFonts w:ascii="Tahoma" w:hAnsi="Tahoma" w:cs="Tahoma"/>
          <w:spacing w:val="20"/>
        </w:rPr>
        <w:t>24</w:t>
      </w:r>
      <w:r w:rsidRPr="00D461CE">
        <w:rPr>
          <w:rFonts w:ascii="Tahoma" w:hAnsi="Tahoma" w:cs="Tahoma"/>
          <w:spacing w:val="20"/>
        </w:rPr>
        <w:t xml:space="preserve"> do RILC, a alteração quantitativa poderá ocorrer, nas mesmas condições contratuais, quando for necessário acréscimos ou supressões do objeto até o limite máximo de 25% (vinte e cinco por cento) do valor inicial atualizado do contrato, calculado na forma prevista no item </w:t>
      </w:r>
      <w:r w:rsidR="00570CE4" w:rsidRPr="00D461CE">
        <w:rPr>
          <w:rFonts w:ascii="Tahoma" w:hAnsi="Tahoma" w:cs="Tahoma"/>
          <w:spacing w:val="20"/>
        </w:rPr>
        <w:t>9</w:t>
      </w:r>
      <w:r w:rsidRPr="00D461CE">
        <w:rPr>
          <w:rFonts w:ascii="Tahoma" w:hAnsi="Tahoma" w:cs="Tahoma"/>
          <w:spacing w:val="20"/>
        </w:rPr>
        <w:t>.2.</w:t>
      </w:r>
      <w:r w:rsidR="00570CE4" w:rsidRPr="00D461CE">
        <w:rPr>
          <w:rFonts w:ascii="Tahoma" w:hAnsi="Tahoma" w:cs="Tahoma"/>
          <w:spacing w:val="20"/>
        </w:rPr>
        <w:t xml:space="preserve"> </w:t>
      </w:r>
      <w:r w:rsidRPr="00D461CE">
        <w:rPr>
          <w:rFonts w:ascii="Tahoma" w:hAnsi="Tahoma" w:cs="Tahoma"/>
          <w:spacing w:val="20"/>
        </w:rPr>
        <w:t>do contrato.</w:t>
      </w:r>
    </w:p>
    <w:p w14:paraId="52770931" w14:textId="77777777" w:rsidR="0065169D" w:rsidRPr="00D461CE" w:rsidRDefault="0065169D" w:rsidP="00E8452E">
      <w:pPr>
        <w:pStyle w:val="PargrafodaLista"/>
        <w:ind w:left="0"/>
        <w:rPr>
          <w:rFonts w:ascii="Tahoma" w:hAnsi="Tahoma" w:cs="Tahoma"/>
          <w:spacing w:val="20"/>
        </w:rPr>
      </w:pPr>
    </w:p>
    <w:p w14:paraId="4BBF0203" w14:textId="64E3CEE7" w:rsidR="0065169D" w:rsidRPr="00D461CE" w:rsidRDefault="0065169D" w:rsidP="00E8452E">
      <w:pPr>
        <w:pStyle w:val="PargrafodaLista"/>
        <w:ind w:left="0"/>
        <w:rPr>
          <w:rFonts w:ascii="Tahoma" w:hAnsi="Tahoma" w:cs="Tahoma"/>
          <w:spacing w:val="20"/>
        </w:rPr>
      </w:pPr>
      <w:r w:rsidRPr="00D461CE">
        <w:rPr>
          <w:rFonts w:ascii="Tahoma" w:hAnsi="Tahoma" w:cs="Tahoma"/>
          <w:b/>
          <w:bCs/>
          <w:spacing w:val="20"/>
        </w:rPr>
        <w:t>1</w:t>
      </w:r>
      <w:r w:rsidR="00570CE4" w:rsidRPr="00D461CE">
        <w:rPr>
          <w:rFonts w:ascii="Tahoma" w:hAnsi="Tahoma" w:cs="Tahoma"/>
          <w:b/>
          <w:bCs/>
          <w:spacing w:val="20"/>
        </w:rPr>
        <w:t>5</w:t>
      </w:r>
      <w:r w:rsidRPr="00D461CE">
        <w:rPr>
          <w:rFonts w:ascii="Tahoma" w:hAnsi="Tahoma" w:cs="Tahoma"/>
          <w:b/>
          <w:bCs/>
          <w:spacing w:val="20"/>
        </w:rPr>
        <w:t>.4.</w:t>
      </w:r>
      <w:r w:rsidRPr="00D461CE">
        <w:rPr>
          <w:rFonts w:ascii="Tahoma" w:hAnsi="Tahoma" w:cs="Tahoma"/>
          <w:spacing w:val="20"/>
        </w:rPr>
        <w:t xml:space="preserve"> O contrato poderá ser alterado para restabelecer a relação que as partes pactuaram inicialmente entre os encargos da contratada e a retribuição para a justa remuneração do serviço, objetivando a manutenção do equilíbrio econômico-financeiro inicial do ajuste, na hipótese  de  sobrevirem fatos imprevisíveis  ou  previsíveis,  porém,  de consequências incalculáveis, retardadoras ou impeditivas da sua execução, ou ainda, na hipótese de força maior, caso fortuito ou fato do príncipe, configurando álea econômica extraordinária e extracontratual.  </w:t>
      </w:r>
    </w:p>
    <w:p w14:paraId="79BD1589" w14:textId="77777777" w:rsidR="0065169D" w:rsidRPr="00D461CE" w:rsidRDefault="0065169D" w:rsidP="00E8452E">
      <w:pPr>
        <w:pStyle w:val="PargrafodaLista"/>
        <w:ind w:left="0"/>
        <w:rPr>
          <w:rFonts w:ascii="Tahoma" w:hAnsi="Tahoma" w:cs="Tahoma"/>
          <w:spacing w:val="20"/>
        </w:rPr>
      </w:pPr>
    </w:p>
    <w:p w14:paraId="35EC2BD8" w14:textId="77777777" w:rsidR="0065169D" w:rsidRPr="00D461CE" w:rsidRDefault="0065169D" w:rsidP="00E8452E">
      <w:pPr>
        <w:pStyle w:val="PargrafodaLista"/>
        <w:ind w:left="0"/>
        <w:rPr>
          <w:rFonts w:ascii="Tahoma" w:hAnsi="Tahoma" w:cs="Tahoma"/>
          <w:b/>
          <w:spacing w:val="20"/>
        </w:rPr>
      </w:pPr>
    </w:p>
    <w:p w14:paraId="405ABAD6" w14:textId="063680C1" w:rsidR="0065169D" w:rsidRPr="00D461CE" w:rsidRDefault="0065169D" w:rsidP="00E8452E">
      <w:pPr>
        <w:pStyle w:val="PargrafodaLista"/>
        <w:ind w:left="0"/>
        <w:rPr>
          <w:rFonts w:ascii="Tahoma" w:hAnsi="Tahoma" w:cs="Tahoma"/>
          <w:b/>
          <w:spacing w:val="20"/>
        </w:rPr>
      </w:pPr>
      <w:r w:rsidRPr="00D461CE">
        <w:rPr>
          <w:rFonts w:ascii="Tahoma" w:hAnsi="Tahoma" w:cs="Tahoma"/>
          <w:b/>
          <w:spacing w:val="20"/>
        </w:rPr>
        <w:t xml:space="preserve">CLÁUSULA DÉCIMA </w:t>
      </w:r>
      <w:r w:rsidR="000422AA" w:rsidRPr="00D461CE">
        <w:rPr>
          <w:rFonts w:ascii="Tahoma" w:hAnsi="Tahoma" w:cs="Tahoma"/>
          <w:b/>
          <w:spacing w:val="20"/>
        </w:rPr>
        <w:t>SEXTA</w:t>
      </w:r>
      <w:r w:rsidRPr="00D461CE">
        <w:rPr>
          <w:rFonts w:ascii="Tahoma" w:hAnsi="Tahoma" w:cs="Tahoma"/>
          <w:b/>
          <w:spacing w:val="20"/>
        </w:rPr>
        <w:t>: DAS OBRIGAÇÕES DAS PARTES</w:t>
      </w:r>
    </w:p>
    <w:p w14:paraId="73BE7483" w14:textId="77777777" w:rsidR="0065169D" w:rsidRPr="00D461CE" w:rsidRDefault="0065169D" w:rsidP="00E8452E">
      <w:pPr>
        <w:pStyle w:val="PargrafodaLista"/>
        <w:ind w:left="0"/>
        <w:rPr>
          <w:rFonts w:ascii="Tahoma" w:hAnsi="Tahoma" w:cs="Tahoma"/>
          <w:spacing w:val="20"/>
        </w:rPr>
      </w:pPr>
    </w:p>
    <w:p w14:paraId="6C88BE72" w14:textId="424C6ADE" w:rsidR="0065169D" w:rsidRPr="00D461CE" w:rsidRDefault="0065169D" w:rsidP="00E8452E">
      <w:pPr>
        <w:pStyle w:val="PargrafodaLista"/>
        <w:ind w:left="0"/>
        <w:rPr>
          <w:rFonts w:ascii="Tahoma" w:hAnsi="Tahoma" w:cs="Tahoma"/>
          <w:b/>
          <w:spacing w:val="20"/>
        </w:rPr>
      </w:pPr>
      <w:r w:rsidRPr="00D461CE">
        <w:rPr>
          <w:rFonts w:ascii="Tahoma" w:hAnsi="Tahoma" w:cs="Tahoma"/>
          <w:b/>
          <w:spacing w:val="20"/>
        </w:rPr>
        <w:t>1</w:t>
      </w:r>
      <w:r w:rsidR="000422AA" w:rsidRPr="00D461CE">
        <w:rPr>
          <w:rFonts w:ascii="Tahoma" w:hAnsi="Tahoma" w:cs="Tahoma"/>
          <w:b/>
          <w:spacing w:val="20"/>
        </w:rPr>
        <w:t>6</w:t>
      </w:r>
      <w:r w:rsidRPr="00D461CE">
        <w:rPr>
          <w:rFonts w:ascii="Tahoma" w:hAnsi="Tahoma" w:cs="Tahoma"/>
          <w:b/>
          <w:spacing w:val="20"/>
        </w:rPr>
        <w:t>.1. DA CONTRATADA</w:t>
      </w:r>
    </w:p>
    <w:p w14:paraId="54FF1B2A" w14:textId="77777777" w:rsidR="0065169D" w:rsidRPr="00D461CE" w:rsidRDefault="0065169D" w:rsidP="00E8452E">
      <w:pPr>
        <w:pStyle w:val="PargrafodaLista"/>
        <w:ind w:left="0"/>
        <w:rPr>
          <w:rFonts w:ascii="Tahoma" w:hAnsi="Tahoma" w:cs="Tahoma"/>
          <w:spacing w:val="20"/>
        </w:rPr>
      </w:pPr>
    </w:p>
    <w:p w14:paraId="0E002A80" w14:textId="77777777" w:rsidR="009F5B5D" w:rsidRPr="00D461CE" w:rsidRDefault="009F5B5D" w:rsidP="009F5B5D">
      <w:pPr>
        <w:pStyle w:val="Ttulo3"/>
        <w:numPr>
          <w:ilvl w:val="0"/>
          <w:numId w:val="35"/>
        </w:numPr>
        <w:tabs>
          <w:tab w:val="left" w:pos="426"/>
        </w:tabs>
        <w:ind w:left="0" w:firstLine="0"/>
        <w:jc w:val="both"/>
        <w:rPr>
          <w:rFonts w:ascii="Tahoma" w:hAnsi="Tahoma" w:cs="Tahoma"/>
          <w:color w:val="auto"/>
          <w:spacing w:val="20"/>
          <w:sz w:val="22"/>
          <w:szCs w:val="22"/>
        </w:rPr>
      </w:pPr>
      <w:r w:rsidRPr="00D461CE">
        <w:rPr>
          <w:rFonts w:ascii="Tahoma" w:hAnsi="Tahoma" w:cs="Tahoma"/>
          <w:color w:val="auto"/>
          <w:spacing w:val="20"/>
          <w:sz w:val="22"/>
          <w:szCs w:val="22"/>
        </w:rPr>
        <w:t xml:space="preserve">Executar o objeto nas condições especificadas pela CETURB/ES; </w:t>
      </w:r>
    </w:p>
    <w:p w14:paraId="376B28C6" w14:textId="77777777" w:rsidR="009F5B5D" w:rsidRPr="00D461CE" w:rsidRDefault="009F5B5D" w:rsidP="009F5B5D">
      <w:pPr>
        <w:tabs>
          <w:tab w:val="left" w:pos="426"/>
        </w:tabs>
        <w:jc w:val="both"/>
        <w:rPr>
          <w:rFonts w:ascii="Tahoma" w:hAnsi="Tahoma" w:cs="Tahoma"/>
          <w:spacing w:val="20"/>
        </w:rPr>
      </w:pPr>
    </w:p>
    <w:p w14:paraId="2507F738" w14:textId="609445EF" w:rsidR="009F5B5D" w:rsidRPr="00D461CE" w:rsidRDefault="009F5B5D" w:rsidP="009F5B5D">
      <w:pPr>
        <w:pStyle w:val="Ttulo3"/>
        <w:numPr>
          <w:ilvl w:val="0"/>
          <w:numId w:val="35"/>
        </w:numPr>
        <w:tabs>
          <w:tab w:val="left" w:pos="426"/>
        </w:tabs>
        <w:ind w:left="0" w:firstLine="0"/>
        <w:jc w:val="both"/>
        <w:rPr>
          <w:rFonts w:ascii="Tahoma" w:hAnsi="Tahoma" w:cs="Tahoma"/>
          <w:color w:val="auto"/>
          <w:spacing w:val="20"/>
          <w:sz w:val="22"/>
          <w:szCs w:val="22"/>
        </w:rPr>
      </w:pPr>
      <w:r w:rsidRPr="00D461CE">
        <w:rPr>
          <w:rFonts w:ascii="Tahoma" w:hAnsi="Tahoma" w:cs="Tahoma"/>
          <w:color w:val="auto"/>
          <w:spacing w:val="20"/>
          <w:sz w:val="22"/>
          <w:szCs w:val="22"/>
        </w:rPr>
        <w:t>Creditar e/ou disponibilizar os créditos para recarga, no máximo em 03 (três) dias contados da data do pedido mensal;</w:t>
      </w:r>
    </w:p>
    <w:p w14:paraId="3DA3D72A" w14:textId="77777777" w:rsidR="009F5B5D" w:rsidRPr="00D461CE" w:rsidRDefault="009F5B5D" w:rsidP="009F5B5D">
      <w:pPr>
        <w:tabs>
          <w:tab w:val="left" w:pos="426"/>
        </w:tabs>
        <w:jc w:val="both"/>
        <w:rPr>
          <w:rFonts w:ascii="Tahoma" w:hAnsi="Tahoma"/>
          <w:spacing w:val="20"/>
        </w:rPr>
      </w:pPr>
    </w:p>
    <w:p w14:paraId="0EBC1B6B" w14:textId="77777777" w:rsidR="009F5B5D" w:rsidRPr="00D461CE" w:rsidRDefault="009F5B5D" w:rsidP="009F5B5D">
      <w:pPr>
        <w:pStyle w:val="Ttulo3"/>
        <w:numPr>
          <w:ilvl w:val="0"/>
          <w:numId w:val="35"/>
        </w:numPr>
        <w:tabs>
          <w:tab w:val="left" w:pos="426"/>
        </w:tabs>
        <w:ind w:left="0" w:firstLine="0"/>
        <w:jc w:val="both"/>
        <w:rPr>
          <w:rFonts w:ascii="Tahoma" w:hAnsi="Tahoma" w:cs="Tahoma"/>
          <w:color w:val="auto"/>
          <w:spacing w:val="20"/>
          <w:sz w:val="22"/>
          <w:szCs w:val="22"/>
        </w:rPr>
      </w:pPr>
      <w:r w:rsidRPr="00D461CE">
        <w:rPr>
          <w:rFonts w:ascii="Tahoma" w:hAnsi="Tahoma" w:cs="Tahoma"/>
          <w:color w:val="auto"/>
          <w:spacing w:val="20"/>
          <w:sz w:val="22"/>
          <w:szCs w:val="22"/>
        </w:rPr>
        <w:t>Assumir toda e qualquer despesa referente às entregas dos cartões na forma, quantidade, valores e locais expressos no pedido mensal;</w:t>
      </w:r>
    </w:p>
    <w:p w14:paraId="61749576" w14:textId="77777777" w:rsidR="009F5B5D" w:rsidRPr="00D461CE" w:rsidRDefault="009F5B5D" w:rsidP="009F5B5D">
      <w:pPr>
        <w:tabs>
          <w:tab w:val="left" w:pos="426"/>
        </w:tabs>
        <w:jc w:val="both"/>
        <w:rPr>
          <w:rFonts w:ascii="Tahoma" w:hAnsi="Tahoma"/>
          <w:spacing w:val="20"/>
        </w:rPr>
      </w:pPr>
    </w:p>
    <w:p w14:paraId="5096B58B" w14:textId="77777777" w:rsidR="009F5B5D" w:rsidRPr="00D461CE" w:rsidRDefault="009F5B5D" w:rsidP="009F5B5D">
      <w:pPr>
        <w:pStyle w:val="Ttulo3"/>
        <w:numPr>
          <w:ilvl w:val="0"/>
          <w:numId w:val="35"/>
        </w:numPr>
        <w:tabs>
          <w:tab w:val="left" w:pos="426"/>
        </w:tabs>
        <w:ind w:left="0" w:firstLine="0"/>
        <w:jc w:val="both"/>
        <w:rPr>
          <w:rFonts w:ascii="Tahoma" w:hAnsi="Tahoma" w:cs="Tahoma"/>
          <w:color w:val="auto"/>
          <w:spacing w:val="20"/>
          <w:sz w:val="22"/>
          <w:szCs w:val="22"/>
        </w:rPr>
      </w:pPr>
      <w:r w:rsidRPr="00D461CE">
        <w:rPr>
          <w:rFonts w:ascii="Tahoma" w:hAnsi="Tahoma" w:cs="Tahoma"/>
          <w:color w:val="auto"/>
          <w:spacing w:val="20"/>
          <w:sz w:val="22"/>
          <w:szCs w:val="22"/>
        </w:rPr>
        <w:t>Entregar sempre os cartões bloqueados, sendo o desbloqueio feito pelo próprio usuário via Central de Atendimento - Central de Atendimento 0800 ou similar (gratuito) e Central de Atendimento 0800 para deficiente auditivo ou de fala, para ligações de fixo e celular, 24 horas por dia, 7 dias por semana;</w:t>
      </w:r>
    </w:p>
    <w:p w14:paraId="40BF81FE" w14:textId="77777777" w:rsidR="009F5B5D" w:rsidRPr="00D461CE" w:rsidRDefault="009F5B5D" w:rsidP="009F5B5D">
      <w:pPr>
        <w:pStyle w:val="Ttulo3"/>
        <w:tabs>
          <w:tab w:val="left" w:pos="426"/>
        </w:tabs>
        <w:jc w:val="both"/>
        <w:rPr>
          <w:rFonts w:ascii="Tahoma" w:hAnsi="Tahoma" w:cs="Tahoma"/>
          <w:color w:val="auto"/>
          <w:spacing w:val="20"/>
          <w:sz w:val="22"/>
          <w:szCs w:val="22"/>
        </w:rPr>
      </w:pPr>
    </w:p>
    <w:p w14:paraId="0DEAC7B7" w14:textId="77777777" w:rsidR="009F5B5D" w:rsidRPr="00D461CE" w:rsidRDefault="009F5B5D" w:rsidP="009F5B5D">
      <w:pPr>
        <w:pStyle w:val="Ttulo3"/>
        <w:numPr>
          <w:ilvl w:val="0"/>
          <w:numId w:val="35"/>
        </w:numPr>
        <w:tabs>
          <w:tab w:val="left" w:pos="426"/>
        </w:tabs>
        <w:ind w:left="0" w:firstLine="0"/>
        <w:jc w:val="both"/>
        <w:rPr>
          <w:rFonts w:ascii="Tahoma" w:hAnsi="Tahoma" w:cs="Tahoma"/>
          <w:color w:val="auto"/>
          <w:spacing w:val="20"/>
          <w:sz w:val="22"/>
          <w:szCs w:val="22"/>
        </w:rPr>
      </w:pPr>
      <w:r w:rsidRPr="00D461CE">
        <w:rPr>
          <w:rFonts w:ascii="Tahoma" w:hAnsi="Tahoma" w:cs="Tahoma"/>
          <w:color w:val="auto"/>
          <w:spacing w:val="20"/>
          <w:sz w:val="22"/>
          <w:szCs w:val="22"/>
        </w:rPr>
        <w:t>Ressarcir eventuais prejuízos ao usuário caso comprovada clonagem do cartão magnético;</w:t>
      </w:r>
    </w:p>
    <w:p w14:paraId="02FC742D" w14:textId="77777777" w:rsidR="009F5B5D" w:rsidRPr="00D461CE" w:rsidRDefault="009F5B5D" w:rsidP="009F5B5D">
      <w:pPr>
        <w:pStyle w:val="Ttulo3"/>
        <w:tabs>
          <w:tab w:val="left" w:pos="426"/>
        </w:tabs>
        <w:jc w:val="both"/>
        <w:rPr>
          <w:rFonts w:ascii="Tahoma" w:hAnsi="Tahoma" w:cs="Tahoma"/>
          <w:color w:val="auto"/>
          <w:spacing w:val="20"/>
          <w:sz w:val="22"/>
          <w:szCs w:val="22"/>
        </w:rPr>
      </w:pPr>
    </w:p>
    <w:p w14:paraId="2A019AC5" w14:textId="77777777" w:rsidR="009F5B5D" w:rsidRPr="00D461CE" w:rsidRDefault="009F5B5D" w:rsidP="009F5B5D">
      <w:pPr>
        <w:pStyle w:val="Ttulo3"/>
        <w:numPr>
          <w:ilvl w:val="0"/>
          <w:numId w:val="35"/>
        </w:numPr>
        <w:tabs>
          <w:tab w:val="left" w:pos="426"/>
        </w:tabs>
        <w:ind w:left="0" w:firstLine="0"/>
        <w:jc w:val="both"/>
        <w:rPr>
          <w:rFonts w:ascii="Tahoma" w:hAnsi="Tahoma" w:cs="Tahoma"/>
          <w:color w:val="auto"/>
          <w:spacing w:val="20"/>
          <w:sz w:val="22"/>
          <w:szCs w:val="22"/>
        </w:rPr>
      </w:pPr>
      <w:r w:rsidRPr="00D461CE">
        <w:rPr>
          <w:rFonts w:ascii="Tahoma" w:hAnsi="Tahoma" w:cs="Tahoma"/>
          <w:color w:val="auto"/>
          <w:spacing w:val="20"/>
          <w:sz w:val="22"/>
          <w:szCs w:val="22"/>
        </w:rPr>
        <w:t>Reembolsar aos estabelecimentos conveniados o valor facial dos créditos legal e regularmente utilizados, isentando a CETURB/ES e seus empregados de qualquer responsabilidade para com os estabelecimentos conveniados;</w:t>
      </w:r>
    </w:p>
    <w:p w14:paraId="1A9B48CB" w14:textId="77777777" w:rsidR="009F5B5D" w:rsidRPr="00D461CE" w:rsidRDefault="009F5B5D" w:rsidP="009F5B5D">
      <w:pPr>
        <w:tabs>
          <w:tab w:val="left" w:pos="426"/>
        </w:tabs>
        <w:jc w:val="both"/>
        <w:rPr>
          <w:rFonts w:ascii="Tahoma" w:hAnsi="Tahoma" w:cs="Tahoma"/>
          <w:spacing w:val="20"/>
        </w:rPr>
      </w:pPr>
    </w:p>
    <w:p w14:paraId="52445A54" w14:textId="77777777" w:rsidR="009F5B5D" w:rsidRPr="00D461CE" w:rsidRDefault="009F5B5D" w:rsidP="009F5B5D">
      <w:pPr>
        <w:pStyle w:val="Ttulo3"/>
        <w:numPr>
          <w:ilvl w:val="0"/>
          <w:numId w:val="35"/>
        </w:numPr>
        <w:tabs>
          <w:tab w:val="left" w:pos="426"/>
        </w:tabs>
        <w:ind w:left="0" w:firstLine="0"/>
        <w:jc w:val="both"/>
        <w:rPr>
          <w:rFonts w:ascii="Tahoma" w:hAnsi="Tahoma" w:cs="Tahoma"/>
          <w:color w:val="auto"/>
          <w:spacing w:val="20"/>
          <w:sz w:val="22"/>
          <w:szCs w:val="22"/>
        </w:rPr>
      </w:pPr>
      <w:r w:rsidRPr="00D461CE">
        <w:rPr>
          <w:rFonts w:ascii="Tahoma" w:hAnsi="Tahoma" w:cs="Tahoma"/>
          <w:color w:val="auto"/>
          <w:spacing w:val="20"/>
          <w:sz w:val="22"/>
          <w:szCs w:val="22"/>
        </w:rPr>
        <w:t>Manter e ampliar a rede de estabelecimentos credenciados – restaurantes, lanchonetes, padarias, mercados, supermercados, hipermercados, entre outros – disponibilizando relação atualizada dos mesmos;</w:t>
      </w:r>
    </w:p>
    <w:p w14:paraId="234A2667" w14:textId="77777777" w:rsidR="009F5B5D" w:rsidRPr="00D461CE" w:rsidRDefault="009F5B5D" w:rsidP="009F5B5D">
      <w:pPr>
        <w:tabs>
          <w:tab w:val="left" w:pos="426"/>
        </w:tabs>
        <w:jc w:val="both"/>
        <w:rPr>
          <w:rFonts w:ascii="Tahoma" w:hAnsi="Tahoma" w:cs="Tahoma"/>
          <w:i/>
          <w:spacing w:val="20"/>
        </w:rPr>
      </w:pPr>
    </w:p>
    <w:p w14:paraId="6EB007BF" w14:textId="77777777" w:rsidR="009F5B5D" w:rsidRPr="00D461CE" w:rsidRDefault="009F5B5D" w:rsidP="009F5B5D">
      <w:pPr>
        <w:pStyle w:val="Ttulo3"/>
        <w:numPr>
          <w:ilvl w:val="0"/>
          <w:numId w:val="35"/>
        </w:numPr>
        <w:tabs>
          <w:tab w:val="left" w:pos="426"/>
        </w:tabs>
        <w:ind w:left="0" w:firstLine="0"/>
        <w:jc w:val="both"/>
        <w:rPr>
          <w:rFonts w:ascii="Tahoma" w:hAnsi="Tahoma" w:cs="Tahoma"/>
          <w:color w:val="auto"/>
          <w:spacing w:val="20"/>
          <w:sz w:val="22"/>
          <w:szCs w:val="22"/>
        </w:rPr>
      </w:pPr>
      <w:r w:rsidRPr="00D461CE">
        <w:rPr>
          <w:rFonts w:ascii="Tahoma" w:hAnsi="Tahoma" w:cs="Tahoma"/>
          <w:color w:val="auto"/>
          <w:spacing w:val="20"/>
          <w:sz w:val="22"/>
          <w:szCs w:val="22"/>
        </w:rPr>
        <w:t>Efetuar bloqueio e emitir segunda via com entrega no prazo máximo de 05 (cinco) dias úteis, contados da data do pedido, em caso de furto, roubo, extravio ou qualquer outro dano que torne inutilizável o cartão, sem custos ou ônus para a CETURB/ES ou seus empregados beneficiários;</w:t>
      </w:r>
    </w:p>
    <w:p w14:paraId="72260B6B" w14:textId="77777777" w:rsidR="009F5B5D" w:rsidRPr="00D461CE" w:rsidRDefault="009F5B5D" w:rsidP="009F5B5D">
      <w:pPr>
        <w:tabs>
          <w:tab w:val="left" w:pos="426"/>
        </w:tabs>
        <w:jc w:val="both"/>
        <w:rPr>
          <w:rFonts w:ascii="Tahoma" w:hAnsi="Tahoma"/>
          <w:spacing w:val="20"/>
        </w:rPr>
      </w:pPr>
    </w:p>
    <w:p w14:paraId="3890EA67" w14:textId="1282D388" w:rsidR="009F5B5D" w:rsidRPr="00D461CE" w:rsidRDefault="009F5B5D" w:rsidP="009F5B5D">
      <w:pPr>
        <w:pStyle w:val="Ttulo3"/>
        <w:numPr>
          <w:ilvl w:val="0"/>
          <w:numId w:val="35"/>
        </w:numPr>
        <w:tabs>
          <w:tab w:val="left" w:pos="426"/>
          <w:tab w:val="left" w:pos="993"/>
        </w:tabs>
        <w:ind w:left="0" w:firstLine="0"/>
        <w:jc w:val="both"/>
        <w:rPr>
          <w:rFonts w:ascii="Tahoma" w:hAnsi="Tahoma" w:cs="Tahoma"/>
          <w:color w:val="auto"/>
          <w:spacing w:val="20"/>
          <w:sz w:val="22"/>
          <w:szCs w:val="22"/>
        </w:rPr>
      </w:pPr>
      <w:r w:rsidRPr="00D461CE">
        <w:rPr>
          <w:rFonts w:ascii="Tahoma" w:hAnsi="Tahoma" w:cs="Tahoma"/>
          <w:color w:val="auto"/>
          <w:spacing w:val="20"/>
          <w:sz w:val="22"/>
          <w:szCs w:val="22"/>
        </w:rPr>
        <w:t>Emitir segunda via de cartões e reemitir senhas, sem custo adicional, solicitadas pelos respectivos usuários, diretamente a CETURB/ES, mediante site, telefones fixo e celular e aplicativo;</w:t>
      </w:r>
    </w:p>
    <w:p w14:paraId="2A7D45DD" w14:textId="77777777" w:rsidR="009F5B5D" w:rsidRPr="00D461CE" w:rsidRDefault="009F5B5D" w:rsidP="009F5B5D">
      <w:pPr>
        <w:tabs>
          <w:tab w:val="left" w:pos="426"/>
        </w:tabs>
        <w:jc w:val="both"/>
        <w:rPr>
          <w:rFonts w:ascii="Tahoma" w:hAnsi="Tahoma"/>
          <w:spacing w:val="20"/>
        </w:rPr>
      </w:pPr>
    </w:p>
    <w:p w14:paraId="22EDFDF6" w14:textId="77777777" w:rsidR="009F5B5D" w:rsidRPr="00D461CE" w:rsidRDefault="009F5B5D" w:rsidP="009F5B5D">
      <w:pPr>
        <w:pStyle w:val="Ttulo3"/>
        <w:numPr>
          <w:ilvl w:val="0"/>
          <w:numId w:val="35"/>
        </w:numPr>
        <w:tabs>
          <w:tab w:val="left" w:pos="426"/>
          <w:tab w:val="left" w:pos="1560"/>
        </w:tabs>
        <w:ind w:left="0" w:firstLine="0"/>
        <w:jc w:val="both"/>
        <w:rPr>
          <w:rFonts w:ascii="Tahoma" w:hAnsi="Tahoma" w:cs="Tahoma"/>
          <w:color w:val="auto"/>
          <w:spacing w:val="20"/>
          <w:sz w:val="22"/>
          <w:szCs w:val="22"/>
        </w:rPr>
      </w:pPr>
      <w:r w:rsidRPr="00D461CE">
        <w:rPr>
          <w:rFonts w:ascii="Tahoma" w:hAnsi="Tahoma" w:cs="Tahoma"/>
          <w:color w:val="auto"/>
          <w:spacing w:val="20"/>
          <w:sz w:val="22"/>
          <w:szCs w:val="22"/>
        </w:rPr>
        <w:t>Após o término de contrato, os créditos remanescentes deverão ter validade de 90 (noventa) dias, para que o beneficiário possa utilizá-los.</w:t>
      </w:r>
    </w:p>
    <w:p w14:paraId="1F349592" w14:textId="77777777" w:rsidR="009F5B5D" w:rsidRPr="00D461CE" w:rsidRDefault="009F5B5D" w:rsidP="009F5B5D">
      <w:pPr>
        <w:tabs>
          <w:tab w:val="left" w:pos="426"/>
        </w:tabs>
        <w:jc w:val="both"/>
        <w:rPr>
          <w:rFonts w:ascii="Tahoma" w:hAnsi="Tahoma" w:cs="Tahoma"/>
          <w:spacing w:val="20"/>
        </w:rPr>
      </w:pPr>
    </w:p>
    <w:p w14:paraId="3F5AB54A" w14:textId="77777777" w:rsidR="009F5B5D" w:rsidRPr="00D461CE" w:rsidRDefault="009F5B5D" w:rsidP="009F5B5D">
      <w:pPr>
        <w:pStyle w:val="Ttulo3"/>
        <w:numPr>
          <w:ilvl w:val="0"/>
          <w:numId w:val="35"/>
        </w:numPr>
        <w:tabs>
          <w:tab w:val="left" w:pos="426"/>
        </w:tabs>
        <w:ind w:left="0" w:firstLine="0"/>
        <w:jc w:val="both"/>
        <w:rPr>
          <w:rFonts w:ascii="Tahoma" w:hAnsi="Tahoma" w:cs="Tahoma"/>
          <w:color w:val="auto"/>
          <w:spacing w:val="20"/>
          <w:sz w:val="22"/>
          <w:szCs w:val="22"/>
        </w:rPr>
      </w:pPr>
      <w:r w:rsidRPr="00D461CE">
        <w:rPr>
          <w:rFonts w:ascii="Tahoma" w:hAnsi="Tahoma" w:cs="Tahoma"/>
          <w:color w:val="auto"/>
          <w:spacing w:val="20"/>
          <w:sz w:val="22"/>
          <w:szCs w:val="22"/>
        </w:rPr>
        <w:t>Registrar as ocorrências havidas durante a execução do objeto, de tudo dando ciência a CETURB/ES, respondendo integralmente por sua omissão;</w:t>
      </w:r>
    </w:p>
    <w:p w14:paraId="15E9BB04" w14:textId="77777777" w:rsidR="009F5B5D" w:rsidRPr="00D461CE" w:rsidRDefault="009F5B5D" w:rsidP="009F5B5D">
      <w:pPr>
        <w:tabs>
          <w:tab w:val="left" w:pos="426"/>
        </w:tabs>
        <w:jc w:val="both"/>
        <w:rPr>
          <w:rFonts w:ascii="Tahoma" w:hAnsi="Tahoma" w:cs="Tahoma"/>
          <w:spacing w:val="20"/>
        </w:rPr>
      </w:pPr>
    </w:p>
    <w:p w14:paraId="42B847D8" w14:textId="77777777" w:rsidR="009F5B5D" w:rsidRPr="00D461CE" w:rsidRDefault="009F5B5D" w:rsidP="009F5B5D">
      <w:pPr>
        <w:pStyle w:val="Ttulo3"/>
        <w:numPr>
          <w:ilvl w:val="0"/>
          <w:numId w:val="35"/>
        </w:numPr>
        <w:tabs>
          <w:tab w:val="left" w:pos="426"/>
        </w:tabs>
        <w:ind w:left="0" w:firstLine="0"/>
        <w:jc w:val="both"/>
        <w:rPr>
          <w:rFonts w:ascii="Tahoma" w:hAnsi="Tahoma" w:cs="Tahoma"/>
          <w:color w:val="auto"/>
          <w:spacing w:val="20"/>
          <w:sz w:val="22"/>
          <w:szCs w:val="22"/>
        </w:rPr>
      </w:pPr>
      <w:r w:rsidRPr="00D461CE">
        <w:rPr>
          <w:rFonts w:ascii="Tahoma" w:hAnsi="Tahoma" w:cs="Tahoma"/>
          <w:color w:val="auto"/>
          <w:spacing w:val="20"/>
          <w:sz w:val="22"/>
          <w:szCs w:val="22"/>
        </w:rPr>
        <w:t>Manter, durante a execução do objeto, todas as condições de habilitação e qualificação exigidas na licitação;</w:t>
      </w:r>
    </w:p>
    <w:p w14:paraId="32A8F692" w14:textId="77777777" w:rsidR="009F5B5D" w:rsidRPr="00D461CE" w:rsidRDefault="009F5B5D" w:rsidP="009F5B5D">
      <w:pPr>
        <w:tabs>
          <w:tab w:val="left" w:pos="426"/>
        </w:tabs>
        <w:jc w:val="both"/>
        <w:rPr>
          <w:rFonts w:ascii="Tahoma" w:hAnsi="Tahoma" w:cs="Tahoma"/>
          <w:spacing w:val="20"/>
        </w:rPr>
      </w:pPr>
    </w:p>
    <w:p w14:paraId="1708155C" w14:textId="77777777" w:rsidR="009F5B5D" w:rsidRPr="00D461CE" w:rsidRDefault="009F5B5D" w:rsidP="009F5B5D">
      <w:pPr>
        <w:pStyle w:val="Ttulo3"/>
        <w:numPr>
          <w:ilvl w:val="0"/>
          <w:numId w:val="35"/>
        </w:numPr>
        <w:tabs>
          <w:tab w:val="left" w:pos="426"/>
        </w:tabs>
        <w:ind w:left="0" w:firstLine="0"/>
        <w:jc w:val="both"/>
        <w:rPr>
          <w:rFonts w:ascii="Tahoma" w:hAnsi="Tahoma" w:cs="Tahoma"/>
          <w:color w:val="auto"/>
          <w:spacing w:val="20"/>
          <w:sz w:val="22"/>
          <w:szCs w:val="22"/>
        </w:rPr>
      </w:pPr>
      <w:r w:rsidRPr="00D461CE">
        <w:rPr>
          <w:rFonts w:ascii="Tahoma" w:hAnsi="Tahoma" w:cs="Tahoma"/>
          <w:color w:val="auto"/>
          <w:spacing w:val="20"/>
          <w:sz w:val="22"/>
          <w:szCs w:val="22"/>
        </w:rPr>
        <w:t>Observar a vedação da subcontratação, no todo ou em parte, dos serviços ajustados;</w:t>
      </w:r>
    </w:p>
    <w:p w14:paraId="2C28277D" w14:textId="77777777" w:rsidR="009F5B5D" w:rsidRPr="00D461CE" w:rsidRDefault="009F5B5D" w:rsidP="009F5B5D">
      <w:pPr>
        <w:tabs>
          <w:tab w:val="left" w:pos="426"/>
        </w:tabs>
        <w:jc w:val="both"/>
        <w:rPr>
          <w:rFonts w:ascii="Tahoma" w:hAnsi="Tahoma" w:cs="Tahoma"/>
          <w:spacing w:val="20"/>
        </w:rPr>
      </w:pPr>
    </w:p>
    <w:p w14:paraId="1B7FC1AD" w14:textId="77777777" w:rsidR="009F5B5D" w:rsidRPr="00D461CE" w:rsidRDefault="009F5B5D" w:rsidP="009F5B5D">
      <w:pPr>
        <w:pStyle w:val="Ttulo3"/>
        <w:numPr>
          <w:ilvl w:val="0"/>
          <w:numId w:val="35"/>
        </w:numPr>
        <w:tabs>
          <w:tab w:val="left" w:pos="426"/>
        </w:tabs>
        <w:ind w:left="0" w:firstLine="0"/>
        <w:jc w:val="both"/>
        <w:rPr>
          <w:rFonts w:ascii="Tahoma" w:hAnsi="Tahoma" w:cs="Tahoma"/>
          <w:color w:val="auto"/>
          <w:spacing w:val="20"/>
          <w:sz w:val="22"/>
          <w:szCs w:val="22"/>
        </w:rPr>
      </w:pPr>
      <w:r w:rsidRPr="00D461CE">
        <w:rPr>
          <w:rFonts w:ascii="Tahoma" w:hAnsi="Tahoma" w:cs="Tahoma"/>
          <w:color w:val="auto"/>
          <w:spacing w:val="20"/>
          <w:sz w:val="22"/>
          <w:szCs w:val="22"/>
        </w:rPr>
        <w:t>Prestar os serviços sempre por intermédio do responsável legal ou por técnicos qualificados pertencentes ao seu quadro de pessoal, devendo responder perante a CETURB/ES e terceiros pela cobertura dos riscos de acidentes de trabalho de seus empregados, prepostos ou contratados, por todos os ônus, encargos, perdas e/ou danos porventura resultantes da execução do objeto.</w:t>
      </w:r>
    </w:p>
    <w:p w14:paraId="0F35C678" w14:textId="77777777" w:rsidR="009F5B5D" w:rsidRPr="00D461CE" w:rsidRDefault="009F5B5D" w:rsidP="009F5B5D">
      <w:pPr>
        <w:tabs>
          <w:tab w:val="left" w:pos="426"/>
        </w:tabs>
        <w:jc w:val="both"/>
        <w:rPr>
          <w:rFonts w:ascii="Tahoma" w:hAnsi="Tahoma" w:cs="Tahoma"/>
          <w:spacing w:val="20"/>
        </w:rPr>
      </w:pPr>
    </w:p>
    <w:p w14:paraId="1D0B9B0D" w14:textId="77777777" w:rsidR="009F5B5D" w:rsidRPr="00D461CE" w:rsidRDefault="009F5B5D" w:rsidP="009F5B5D">
      <w:pPr>
        <w:pStyle w:val="Ttulo3"/>
        <w:numPr>
          <w:ilvl w:val="0"/>
          <w:numId w:val="35"/>
        </w:numPr>
        <w:tabs>
          <w:tab w:val="left" w:pos="426"/>
        </w:tabs>
        <w:ind w:left="0" w:firstLine="0"/>
        <w:jc w:val="both"/>
        <w:rPr>
          <w:rFonts w:ascii="Tahoma" w:hAnsi="Tahoma" w:cs="Tahoma"/>
          <w:color w:val="auto"/>
          <w:spacing w:val="20"/>
          <w:sz w:val="22"/>
          <w:szCs w:val="22"/>
        </w:rPr>
      </w:pPr>
      <w:r w:rsidRPr="00D461CE">
        <w:rPr>
          <w:rFonts w:ascii="Tahoma" w:hAnsi="Tahoma" w:cs="Tahoma"/>
          <w:color w:val="auto"/>
          <w:spacing w:val="20"/>
          <w:sz w:val="22"/>
          <w:szCs w:val="22"/>
        </w:rPr>
        <w:t>Manter serviço permanente de atendimento ao cliente por meio de Central Telefônica para capitais e regiões metropolitanas e 0800 para demais localidades;</w:t>
      </w:r>
    </w:p>
    <w:p w14:paraId="6147F0B3" w14:textId="77777777" w:rsidR="009F5B5D" w:rsidRPr="00D461CE" w:rsidRDefault="009F5B5D" w:rsidP="009F5B5D">
      <w:pPr>
        <w:tabs>
          <w:tab w:val="left" w:pos="426"/>
        </w:tabs>
        <w:jc w:val="both"/>
        <w:rPr>
          <w:rFonts w:ascii="Tahoma" w:hAnsi="Tahoma" w:cs="Tahoma"/>
          <w:spacing w:val="20"/>
        </w:rPr>
      </w:pPr>
    </w:p>
    <w:p w14:paraId="6EE6E779" w14:textId="77777777" w:rsidR="009F5B5D" w:rsidRPr="00D461CE" w:rsidRDefault="009F5B5D" w:rsidP="009F5B5D">
      <w:pPr>
        <w:pStyle w:val="Ttulo3"/>
        <w:numPr>
          <w:ilvl w:val="0"/>
          <w:numId w:val="35"/>
        </w:numPr>
        <w:tabs>
          <w:tab w:val="left" w:pos="426"/>
        </w:tabs>
        <w:ind w:left="0" w:firstLine="0"/>
        <w:jc w:val="both"/>
        <w:rPr>
          <w:rFonts w:ascii="Tahoma" w:hAnsi="Tahoma" w:cs="Tahoma"/>
          <w:color w:val="auto"/>
          <w:spacing w:val="20"/>
          <w:sz w:val="22"/>
          <w:szCs w:val="22"/>
        </w:rPr>
      </w:pPr>
      <w:r w:rsidRPr="00D461CE">
        <w:rPr>
          <w:rFonts w:ascii="Tahoma" w:hAnsi="Tahoma" w:cs="Tahoma"/>
          <w:color w:val="auto"/>
          <w:spacing w:val="20"/>
          <w:sz w:val="22"/>
          <w:szCs w:val="22"/>
        </w:rPr>
        <w:t>Deverão ser disponibilizados os seguintes serviços para os usuários dos cartões:</w:t>
      </w:r>
    </w:p>
    <w:p w14:paraId="2B4B116F" w14:textId="77777777" w:rsidR="009F5B5D" w:rsidRPr="00D461CE" w:rsidRDefault="009F5B5D" w:rsidP="009F5B5D">
      <w:pPr>
        <w:tabs>
          <w:tab w:val="left" w:pos="426"/>
        </w:tabs>
        <w:jc w:val="both"/>
        <w:rPr>
          <w:rFonts w:ascii="Tahoma" w:hAnsi="Tahoma" w:cs="Tahoma"/>
          <w:spacing w:val="20"/>
        </w:rPr>
      </w:pPr>
    </w:p>
    <w:p w14:paraId="79E88831" w14:textId="77777777" w:rsidR="009F5B5D" w:rsidRPr="00D461CE" w:rsidRDefault="009F5B5D" w:rsidP="009F5B5D">
      <w:pPr>
        <w:pStyle w:val="Ttulo3"/>
        <w:numPr>
          <w:ilvl w:val="0"/>
          <w:numId w:val="15"/>
        </w:numPr>
        <w:ind w:left="709" w:hanging="425"/>
        <w:jc w:val="both"/>
        <w:rPr>
          <w:rFonts w:ascii="Tahoma" w:hAnsi="Tahoma"/>
          <w:color w:val="auto"/>
          <w:spacing w:val="20"/>
          <w:sz w:val="22"/>
          <w:szCs w:val="22"/>
        </w:rPr>
      </w:pPr>
      <w:r w:rsidRPr="00D461CE">
        <w:rPr>
          <w:rFonts w:ascii="Tahoma" w:hAnsi="Tahoma" w:cs="Tahoma"/>
          <w:color w:val="auto"/>
          <w:spacing w:val="20"/>
          <w:sz w:val="22"/>
          <w:szCs w:val="22"/>
        </w:rPr>
        <w:t>Cartão virtual;</w:t>
      </w:r>
    </w:p>
    <w:p w14:paraId="68BDBAD5" w14:textId="77777777" w:rsidR="009F5B5D" w:rsidRPr="00D461CE" w:rsidRDefault="009F5B5D" w:rsidP="009F5B5D">
      <w:pPr>
        <w:pStyle w:val="Ttulo3"/>
        <w:numPr>
          <w:ilvl w:val="0"/>
          <w:numId w:val="15"/>
        </w:numPr>
        <w:ind w:left="709" w:hanging="425"/>
        <w:jc w:val="both"/>
        <w:rPr>
          <w:rFonts w:ascii="Tahoma" w:hAnsi="Tahoma"/>
          <w:color w:val="auto"/>
          <w:spacing w:val="20"/>
          <w:sz w:val="22"/>
          <w:szCs w:val="22"/>
        </w:rPr>
      </w:pPr>
      <w:r w:rsidRPr="00D461CE">
        <w:rPr>
          <w:rFonts w:ascii="Tahoma" w:hAnsi="Tahoma" w:cs="Tahoma"/>
          <w:color w:val="auto"/>
          <w:spacing w:val="20"/>
          <w:sz w:val="22"/>
          <w:szCs w:val="22"/>
        </w:rPr>
        <w:t>Consulta de saldo, extrato e relatório de utilização e consumo médio e próxima recarga</w:t>
      </w:r>
      <w:r w:rsidRPr="00D461CE">
        <w:rPr>
          <w:rFonts w:ascii="Tahoma" w:hAnsi="Tahoma"/>
          <w:color w:val="auto"/>
          <w:spacing w:val="20"/>
          <w:sz w:val="22"/>
          <w:szCs w:val="22"/>
        </w:rPr>
        <w:t>;</w:t>
      </w:r>
    </w:p>
    <w:p w14:paraId="51B5611C" w14:textId="77777777" w:rsidR="009F5B5D" w:rsidRPr="00D461CE" w:rsidRDefault="009F5B5D" w:rsidP="009F5B5D">
      <w:pPr>
        <w:pStyle w:val="Ttulo3"/>
        <w:numPr>
          <w:ilvl w:val="0"/>
          <w:numId w:val="15"/>
        </w:numPr>
        <w:ind w:left="709" w:hanging="425"/>
        <w:jc w:val="both"/>
        <w:rPr>
          <w:rFonts w:ascii="Tahoma" w:hAnsi="Tahoma" w:cs="Tahoma"/>
          <w:color w:val="auto"/>
          <w:spacing w:val="20"/>
          <w:sz w:val="22"/>
          <w:szCs w:val="22"/>
        </w:rPr>
      </w:pPr>
      <w:r w:rsidRPr="00D461CE">
        <w:rPr>
          <w:rFonts w:ascii="Tahoma" w:hAnsi="Tahoma" w:cs="Tahoma"/>
          <w:color w:val="auto"/>
          <w:spacing w:val="20"/>
          <w:sz w:val="22"/>
          <w:szCs w:val="22"/>
        </w:rPr>
        <w:t>Consulta de rede afiliada via internet/aplicativo (atualizada por acionamento de GPS);</w:t>
      </w:r>
    </w:p>
    <w:p w14:paraId="365B3FF2" w14:textId="77777777" w:rsidR="009F5B5D" w:rsidRPr="00D461CE" w:rsidRDefault="009F5B5D" w:rsidP="009F5B5D">
      <w:pPr>
        <w:pStyle w:val="PargrafodaLista"/>
        <w:widowControl/>
        <w:numPr>
          <w:ilvl w:val="0"/>
          <w:numId w:val="15"/>
        </w:numPr>
        <w:autoSpaceDE/>
        <w:autoSpaceDN/>
        <w:ind w:left="709" w:hanging="425"/>
        <w:rPr>
          <w:rFonts w:ascii="Tahoma" w:hAnsi="Tahoma"/>
          <w:spacing w:val="20"/>
        </w:rPr>
      </w:pPr>
      <w:r w:rsidRPr="00D461CE">
        <w:rPr>
          <w:rFonts w:ascii="Tahoma" w:hAnsi="Tahoma" w:cs="Tahoma"/>
          <w:spacing w:val="20"/>
        </w:rPr>
        <w:t>Bloqueio e desbloqueio de cartão</w:t>
      </w:r>
      <w:r w:rsidRPr="00D461CE">
        <w:rPr>
          <w:rFonts w:ascii="Tahoma" w:hAnsi="Tahoma"/>
          <w:spacing w:val="20"/>
        </w:rPr>
        <w:t>;</w:t>
      </w:r>
    </w:p>
    <w:p w14:paraId="65B0F968" w14:textId="77777777" w:rsidR="009F5B5D" w:rsidRPr="00D461CE" w:rsidRDefault="009F5B5D" w:rsidP="009F5B5D">
      <w:pPr>
        <w:pStyle w:val="PargrafodaLista"/>
        <w:widowControl/>
        <w:numPr>
          <w:ilvl w:val="0"/>
          <w:numId w:val="15"/>
        </w:numPr>
        <w:autoSpaceDE/>
        <w:autoSpaceDN/>
        <w:ind w:left="709" w:hanging="425"/>
        <w:rPr>
          <w:rFonts w:ascii="Tahoma" w:hAnsi="Tahoma" w:cs="Tahoma"/>
          <w:spacing w:val="20"/>
        </w:rPr>
      </w:pPr>
      <w:r w:rsidRPr="00D461CE">
        <w:rPr>
          <w:rFonts w:ascii="Tahoma" w:hAnsi="Tahoma" w:cs="Tahoma"/>
          <w:spacing w:val="20"/>
        </w:rPr>
        <w:t>Alteração de senha;</w:t>
      </w:r>
    </w:p>
    <w:p w14:paraId="515D0A75" w14:textId="77777777" w:rsidR="009F5B5D" w:rsidRPr="00D461CE" w:rsidRDefault="009F5B5D" w:rsidP="009F5B5D">
      <w:pPr>
        <w:pStyle w:val="PargrafodaLista"/>
        <w:widowControl/>
        <w:numPr>
          <w:ilvl w:val="0"/>
          <w:numId w:val="15"/>
        </w:numPr>
        <w:autoSpaceDE/>
        <w:autoSpaceDN/>
        <w:ind w:left="709" w:hanging="425"/>
        <w:rPr>
          <w:rFonts w:ascii="Tahoma" w:hAnsi="Tahoma" w:cs="Tahoma"/>
          <w:spacing w:val="20"/>
        </w:rPr>
      </w:pPr>
      <w:r w:rsidRPr="00D461CE">
        <w:rPr>
          <w:rFonts w:ascii="Tahoma" w:hAnsi="Tahoma" w:cs="Tahoma"/>
          <w:spacing w:val="20"/>
        </w:rPr>
        <w:t>Registro de perda e roubo de cartão;</w:t>
      </w:r>
    </w:p>
    <w:p w14:paraId="7967181F" w14:textId="77777777" w:rsidR="009F5B5D" w:rsidRPr="00D461CE" w:rsidRDefault="009F5B5D" w:rsidP="009F5B5D">
      <w:pPr>
        <w:pStyle w:val="Ttulo3"/>
        <w:numPr>
          <w:ilvl w:val="0"/>
          <w:numId w:val="15"/>
        </w:numPr>
        <w:ind w:left="709" w:hanging="425"/>
        <w:jc w:val="both"/>
        <w:rPr>
          <w:rFonts w:ascii="Tahoma" w:hAnsi="Tahoma" w:cs="Tahoma"/>
          <w:color w:val="auto"/>
          <w:spacing w:val="20"/>
          <w:sz w:val="22"/>
          <w:szCs w:val="22"/>
        </w:rPr>
      </w:pPr>
      <w:r w:rsidRPr="00D461CE">
        <w:rPr>
          <w:rFonts w:ascii="Tahoma" w:hAnsi="Tahoma" w:cs="Tahoma"/>
          <w:color w:val="auto"/>
          <w:spacing w:val="20"/>
          <w:sz w:val="22"/>
          <w:szCs w:val="22"/>
        </w:rPr>
        <w:t>Solicitação de segunda via de cartão por meio de central telefônica (0800), site, telefone fixo e celular e aplicativo;</w:t>
      </w:r>
    </w:p>
    <w:p w14:paraId="03155381" w14:textId="77777777" w:rsidR="009F5B5D" w:rsidRPr="00D461CE" w:rsidRDefault="009F5B5D" w:rsidP="009F5B5D">
      <w:pPr>
        <w:pStyle w:val="PargrafodaLista"/>
        <w:widowControl/>
        <w:numPr>
          <w:ilvl w:val="0"/>
          <w:numId w:val="15"/>
        </w:numPr>
        <w:autoSpaceDE/>
        <w:autoSpaceDN/>
        <w:ind w:left="709" w:hanging="425"/>
        <w:rPr>
          <w:rFonts w:ascii="Tahoma" w:hAnsi="Tahoma" w:cs="Tahoma"/>
          <w:spacing w:val="20"/>
        </w:rPr>
      </w:pPr>
      <w:r w:rsidRPr="00D461CE">
        <w:rPr>
          <w:rFonts w:ascii="Tahoma" w:hAnsi="Tahoma" w:cs="Tahoma"/>
          <w:spacing w:val="20"/>
        </w:rPr>
        <w:t>Opção de pagamento por aproximação via aplicativo para smartphone (Androide e IOS), desde que o estabelecimento disponha de tal tecnologia e limitado aos valores diários aplicáveis.</w:t>
      </w:r>
    </w:p>
    <w:p w14:paraId="64312140" w14:textId="77777777" w:rsidR="009F5B5D" w:rsidRPr="00D461CE" w:rsidRDefault="009F5B5D" w:rsidP="009F5B5D">
      <w:pPr>
        <w:tabs>
          <w:tab w:val="left" w:pos="426"/>
        </w:tabs>
        <w:jc w:val="both"/>
        <w:rPr>
          <w:rFonts w:ascii="Tahoma" w:hAnsi="Tahoma" w:cs="Tahoma"/>
          <w:spacing w:val="20"/>
        </w:rPr>
      </w:pPr>
    </w:p>
    <w:p w14:paraId="4BD58698" w14:textId="77777777" w:rsidR="009F5B5D" w:rsidRPr="00D461CE" w:rsidRDefault="009F5B5D" w:rsidP="009F5B5D">
      <w:pPr>
        <w:pStyle w:val="Ttulo3"/>
        <w:numPr>
          <w:ilvl w:val="0"/>
          <w:numId w:val="35"/>
        </w:numPr>
        <w:tabs>
          <w:tab w:val="left" w:pos="426"/>
        </w:tabs>
        <w:ind w:left="0" w:firstLine="0"/>
        <w:jc w:val="both"/>
        <w:rPr>
          <w:rFonts w:ascii="Tahoma" w:hAnsi="Tahoma" w:cs="Tahoma"/>
          <w:color w:val="auto"/>
          <w:spacing w:val="20"/>
          <w:sz w:val="22"/>
          <w:szCs w:val="22"/>
        </w:rPr>
      </w:pPr>
      <w:r w:rsidRPr="00D461CE">
        <w:rPr>
          <w:rFonts w:ascii="Tahoma" w:hAnsi="Tahoma" w:cs="Tahoma"/>
          <w:color w:val="auto"/>
          <w:spacing w:val="20"/>
          <w:sz w:val="22"/>
          <w:szCs w:val="22"/>
        </w:rPr>
        <w:t>A contratada deverá disponibilizar via WEB Portal, com uso de senha, em plataforma de pedido no sitio eletrônico da empresa contratada ou outro meio que garanta a segurança das operações a serem realizadas pelo acesso da CETURB/ES, na forma de relatórios gerenciais com as seguintes informações:</w:t>
      </w:r>
    </w:p>
    <w:p w14:paraId="599946BD" w14:textId="77777777" w:rsidR="009F5B5D" w:rsidRPr="00D461CE" w:rsidRDefault="009F5B5D" w:rsidP="009F5B5D">
      <w:pPr>
        <w:tabs>
          <w:tab w:val="left" w:pos="426"/>
        </w:tabs>
        <w:jc w:val="both"/>
        <w:rPr>
          <w:rFonts w:ascii="Tahoma" w:hAnsi="Tahoma"/>
          <w:spacing w:val="20"/>
        </w:rPr>
      </w:pPr>
    </w:p>
    <w:p w14:paraId="683BB279" w14:textId="77777777" w:rsidR="009F5B5D" w:rsidRPr="00D461CE" w:rsidRDefault="009F5B5D" w:rsidP="009F5B5D">
      <w:pPr>
        <w:pStyle w:val="Ttulo3"/>
        <w:numPr>
          <w:ilvl w:val="0"/>
          <w:numId w:val="36"/>
        </w:numPr>
        <w:tabs>
          <w:tab w:val="left" w:pos="426"/>
        </w:tabs>
        <w:jc w:val="both"/>
        <w:rPr>
          <w:rFonts w:ascii="Tahoma" w:hAnsi="Tahoma" w:cs="Tahoma"/>
          <w:color w:val="auto"/>
          <w:spacing w:val="20"/>
          <w:sz w:val="22"/>
          <w:szCs w:val="22"/>
        </w:rPr>
      </w:pPr>
      <w:r w:rsidRPr="00D461CE">
        <w:rPr>
          <w:rFonts w:ascii="Tahoma" w:hAnsi="Tahoma" w:cs="Tahoma"/>
          <w:color w:val="auto"/>
          <w:spacing w:val="20"/>
          <w:sz w:val="22"/>
          <w:szCs w:val="22"/>
        </w:rPr>
        <w:t>Nome do empregado da CETURB/ES, número do cartão, data e valor do crédito concedido;</w:t>
      </w:r>
    </w:p>
    <w:p w14:paraId="553AC8C9" w14:textId="77777777" w:rsidR="009F5B5D" w:rsidRPr="00D461CE" w:rsidRDefault="009F5B5D" w:rsidP="009F5B5D">
      <w:pPr>
        <w:pStyle w:val="PargrafodaLista"/>
        <w:widowControl/>
        <w:numPr>
          <w:ilvl w:val="0"/>
          <w:numId w:val="36"/>
        </w:numPr>
        <w:tabs>
          <w:tab w:val="left" w:pos="426"/>
        </w:tabs>
        <w:autoSpaceDE/>
        <w:autoSpaceDN/>
        <w:rPr>
          <w:rFonts w:ascii="Tahoma" w:hAnsi="Tahoma"/>
          <w:spacing w:val="20"/>
        </w:rPr>
      </w:pPr>
      <w:r w:rsidRPr="00D461CE">
        <w:rPr>
          <w:rFonts w:ascii="Tahoma" w:hAnsi="Tahoma" w:cs="Tahoma"/>
          <w:spacing w:val="20"/>
        </w:rPr>
        <w:t>Local, data e valor da utilização dos créditos pelos empregados da CETURB/ES na rede de estabelecimentos credenciados;</w:t>
      </w:r>
    </w:p>
    <w:p w14:paraId="4B35B863" w14:textId="77777777" w:rsidR="009F5B5D" w:rsidRPr="00D461CE" w:rsidRDefault="009F5B5D" w:rsidP="009F5B5D">
      <w:pPr>
        <w:pStyle w:val="PargrafodaLista"/>
        <w:widowControl/>
        <w:numPr>
          <w:ilvl w:val="0"/>
          <w:numId w:val="36"/>
        </w:numPr>
        <w:tabs>
          <w:tab w:val="left" w:pos="426"/>
        </w:tabs>
        <w:autoSpaceDE/>
        <w:autoSpaceDN/>
        <w:rPr>
          <w:rFonts w:ascii="Tahoma" w:hAnsi="Tahoma"/>
          <w:spacing w:val="20"/>
        </w:rPr>
      </w:pPr>
      <w:r w:rsidRPr="00D461CE">
        <w:rPr>
          <w:rFonts w:ascii="Tahoma" w:hAnsi="Tahoma" w:cs="Tahoma"/>
          <w:spacing w:val="20"/>
        </w:rPr>
        <w:t>Quantidade de cartões magnéticos alimentação e refeição reemitidos;</w:t>
      </w:r>
    </w:p>
    <w:p w14:paraId="66EF80FC" w14:textId="77777777" w:rsidR="009F5B5D" w:rsidRPr="00D461CE" w:rsidRDefault="009F5B5D" w:rsidP="009F5B5D">
      <w:pPr>
        <w:pStyle w:val="PargrafodaLista"/>
        <w:widowControl/>
        <w:numPr>
          <w:ilvl w:val="0"/>
          <w:numId w:val="36"/>
        </w:numPr>
        <w:tabs>
          <w:tab w:val="left" w:pos="426"/>
        </w:tabs>
        <w:autoSpaceDE/>
        <w:autoSpaceDN/>
        <w:rPr>
          <w:rFonts w:ascii="Tahoma" w:hAnsi="Tahoma"/>
          <w:spacing w:val="20"/>
        </w:rPr>
      </w:pPr>
      <w:r w:rsidRPr="00D461CE">
        <w:rPr>
          <w:rFonts w:ascii="Tahoma" w:hAnsi="Tahoma" w:cs="Tahoma"/>
          <w:spacing w:val="20"/>
        </w:rPr>
        <w:t>Status dos pedidos de créditos solicitados até a disponibilização dos respectivos nos cartões;</w:t>
      </w:r>
    </w:p>
    <w:p w14:paraId="0D342748" w14:textId="77777777" w:rsidR="009F5B5D" w:rsidRPr="00D461CE" w:rsidRDefault="009F5B5D" w:rsidP="009F5B5D">
      <w:pPr>
        <w:pStyle w:val="PargrafodaLista"/>
        <w:widowControl/>
        <w:numPr>
          <w:ilvl w:val="0"/>
          <w:numId w:val="36"/>
        </w:numPr>
        <w:tabs>
          <w:tab w:val="left" w:pos="426"/>
        </w:tabs>
        <w:autoSpaceDE/>
        <w:autoSpaceDN/>
        <w:rPr>
          <w:rFonts w:ascii="Tahoma" w:hAnsi="Tahoma"/>
          <w:spacing w:val="20"/>
        </w:rPr>
      </w:pPr>
      <w:r w:rsidRPr="00D461CE">
        <w:rPr>
          <w:rFonts w:ascii="Tahoma" w:hAnsi="Tahoma" w:cs="Tahoma"/>
          <w:spacing w:val="20"/>
        </w:rPr>
        <w:t>Acompanhamento do status das entregas dos cartões bem como a obtenção de comprovantes de entrega de cartões;</w:t>
      </w:r>
    </w:p>
    <w:p w14:paraId="24D39F91" w14:textId="77777777" w:rsidR="009F5B5D" w:rsidRPr="00D461CE" w:rsidRDefault="009F5B5D" w:rsidP="009F5B5D">
      <w:pPr>
        <w:pStyle w:val="PargrafodaLista"/>
        <w:widowControl/>
        <w:numPr>
          <w:ilvl w:val="0"/>
          <w:numId w:val="36"/>
        </w:numPr>
        <w:tabs>
          <w:tab w:val="left" w:pos="426"/>
        </w:tabs>
        <w:autoSpaceDE/>
        <w:autoSpaceDN/>
        <w:rPr>
          <w:rFonts w:ascii="Tahoma" w:hAnsi="Tahoma"/>
          <w:spacing w:val="20"/>
        </w:rPr>
      </w:pPr>
      <w:r w:rsidRPr="00D461CE">
        <w:rPr>
          <w:rFonts w:ascii="Tahoma" w:hAnsi="Tahoma" w:cs="Tahoma"/>
          <w:spacing w:val="20"/>
        </w:rPr>
        <w:t>Informações relativas a notas fiscais e boletos emitidos;</w:t>
      </w:r>
    </w:p>
    <w:p w14:paraId="659D502B" w14:textId="77777777" w:rsidR="009F5B5D" w:rsidRPr="00D461CE" w:rsidRDefault="009F5B5D" w:rsidP="009F5B5D">
      <w:pPr>
        <w:pStyle w:val="PargrafodaLista"/>
        <w:widowControl/>
        <w:numPr>
          <w:ilvl w:val="0"/>
          <w:numId w:val="36"/>
        </w:numPr>
        <w:tabs>
          <w:tab w:val="left" w:pos="426"/>
        </w:tabs>
        <w:autoSpaceDE/>
        <w:autoSpaceDN/>
        <w:rPr>
          <w:rFonts w:ascii="Tahoma" w:hAnsi="Tahoma"/>
          <w:spacing w:val="20"/>
        </w:rPr>
      </w:pPr>
      <w:r w:rsidRPr="00D461CE">
        <w:rPr>
          <w:rFonts w:ascii="Tahoma" w:hAnsi="Tahoma" w:cs="Tahoma"/>
          <w:spacing w:val="20"/>
        </w:rPr>
        <w:t>Demais informações relevantes para o gerenciamento do benefício e do contrato pela CETURB/ES.</w:t>
      </w:r>
    </w:p>
    <w:p w14:paraId="5F19814C" w14:textId="77777777" w:rsidR="009F5B5D" w:rsidRPr="00D461CE" w:rsidRDefault="009F5B5D" w:rsidP="009F5B5D">
      <w:pPr>
        <w:tabs>
          <w:tab w:val="left" w:pos="426"/>
        </w:tabs>
        <w:jc w:val="both"/>
        <w:rPr>
          <w:rFonts w:ascii="Tahoma" w:hAnsi="Tahoma"/>
          <w:spacing w:val="20"/>
        </w:rPr>
      </w:pPr>
    </w:p>
    <w:p w14:paraId="70822E3A" w14:textId="77777777" w:rsidR="009F5B5D" w:rsidRPr="00D461CE" w:rsidRDefault="009F5B5D" w:rsidP="009F5B5D">
      <w:pPr>
        <w:pStyle w:val="Ttulo3"/>
        <w:numPr>
          <w:ilvl w:val="0"/>
          <w:numId w:val="35"/>
        </w:numPr>
        <w:tabs>
          <w:tab w:val="left" w:pos="426"/>
        </w:tabs>
        <w:ind w:left="0" w:firstLine="0"/>
        <w:jc w:val="both"/>
        <w:rPr>
          <w:rFonts w:ascii="Tahoma" w:hAnsi="Tahoma" w:cs="Tahoma"/>
          <w:color w:val="auto"/>
          <w:spacing w:val="20"/>
          <w:sz w:val="22"/>
          <w:szCs w:val="22"/>
        </w:rPr>
      </w:pPr>
      <w:r w:rsidRPr="00D461CE">
        <w:rPr>
          <w:rFonts w:ascii="Tahoma" w:hAnsi="Tahoma" w:cs="Tahoma"/>
          <w:color w:val="auto"/>
          <w:spacing w:val="20"/>
          <w:sz w:val="22"/>
          <w:szCs w:val="22"/>
        </w:rPr>
        <w:t>A Contratada deverá designar um representante/preposto, para atendimento das demandas da CETURB/ES, para solução de situações diversas que possam ocorrer ao longo do contrato;</w:t>
      </w:r>
    </w:p>
    <w:p w14:paraId="4D345D4F" w14:textId="77777777" w:rsidR="009F5B5D" w:rsidRPr="00D461CE" w:rsidRDefault="009F5B5D" w:rsidP="009F5B5D">
      <w:pPr>
        <w:tabs>
          <w:tab w:val="left" w:pos="426"/>
        </w:tabs>
        <w:jc w:val="both"/>
        <w:rPr>
          <w:rFonts w:ascii="Tahoma" w:hAnsi="Tahoma"/>
          <w:spacing w:val="20"/>
        </w:rPr>
      </w:pPr>
    </w:p>
    <w:p w14:paraId="6CEC6B73" w14:textId="77777777" w:rsidR="009F5B5D" w:rsidRPr="00D461CE" w:rsidRDefault="009F5B5D" w:rsidP="009F5B5D">
      <w:pPr>
        <w:pStyle w:val="Ttulo3"/>
        <w:numPr>
          <w:ilvl w:val="0"/>
          <w:numId w:val="35"/>
        </w:numPr>
        <w:tabs>
          <w:tab w:val="left" w:pos="426"/>
        </w:tabs>
        <w:ind w:left="0" w:firstLine="0"/>
        <w:jc w:val="both"/>
        <w:rPr>
          <w:rFonts w:ascii="Tahoma" w:hAnsi="Tahoma" w:cs="Tahoma"/>
          <w:color w:val="auto"/>
          <w:spacing w:val="20"/>
          <w:sz w:val="22"/>
          <w:szCs w:val="22"/>
        </w:rPr>
      </w:pPr>
      <w:r w:rsidRPr="00D461CE">
        <w:rPr>
          <w:rFonts w:ascii="Tahoma" w:hAnsi="Tahoma" w:cs="Tahoma"/>
          <w:color w:val="auto"/>
          <w:spacing w:val="20"/>
          <w:sz w:val="22"/>
          <w:szCs w:val="22"/>
        </w:rPr>
        <w:t>Por se tratar de um serviço continuo, que atenderá a uma necessidade permanente da CETURB/ES, o serviço de disponibilização dos créditos aos usuários deverá ser ininterrupto, não podendo, em hipótese alguma, ser suspenso, interrompido ou apresentar qualquer outro problema que impeça os usuários de utilizarem o vale alimentação/refeição na rede credenciada;</w:t>
      </w:r>
    </w:p>
    <w:p w14:paraId="44E30D1E" w14:textId="77777777" w:rsidR="009F5B5D" w:rsidRPr="00D461CE" w:rsidRDefault="009F5B5D" w:rsidP="009F5B5D">
      <w:pPr>
        <w:tabs>
          <w:tab w:val="left" w:pos="426"/>
        </w:tabs>
        <w:jc w:val="both"/>
        <w:rPr>
          <w:rFonts w:ascii="Tahoma" w:hAnsi="Tahoma"/>
          <w:spacing w:val="20"/>
        </w:rPr>
      </w:pPr>
    </w:p>
    <w:p w14:paraId="557B18EE" w14:textId="77777777" w:rsidR="009F5B5D" w:rsidRPr="00D461CE" w:rsidRDefault="009F5B5D" w:rsidP="009F5B5D">
      <w:pPr>
        <w:pStyle w:val="Ttulo3"/>
        <w:numPr>
          <w:ilvl w:val="0"/>
          <w:numId w:val="35"/>
        </w:numPr>
        <w:tabs>
          <w:tab w:val="left" w:pos="426"/>
        </w:tabs>
        <w:ind w:left="0" w:firstLine="0"/>
        <w:jc w:val="both"/>
        <w:rPr>
          <w:rFonts w:ascii="Tahoma" w:hAnsi="Tahoma" w:cs="Tahoma"/>
          <w:color w:val="auto"/>
          <w:spacing w:val="20"/>
          <w:sz w:val="22"/>
          <w:szCs w:val="22"/>
        </w:rPr>
      </w:pPr>
      <w:r w:rsidRPr="00D461CE">
        <w:rPr>
          <w:rFonts w:ascii="Tahoma" w:hAnsi="Tahoma" w:cs="Tahoma"/>
          <w:color w:val="auto"/>
          <w:spacing w:val="20"/>
          <w:sz w:val="22"/>
          <w:szCs w:val="22"/>
        </w:rPr>
        <w:t>Considerando a praticidade e a natureza diária/corriqueira do pagamento relativo ao vale alimentação/refeição, a Contratada deverá disponibilizar a possibilidade de uso dos créditos por meio de pagamento por aproximação (NFC) ou QR-CODE via aplicativo;</w:t>
      </w:r>
    </w:p>
    <w:p w14:paraId="6E7844EA" w14:textId="77777777" w:rsidR="009F5B5D" w:rsidRPr="00D461CE" w:rsidRDefault="009F5B5D" w:rsidP="009F5B5D">
      <w:pPr>
        <w:tabs>
          <w:tab w:val="left" w:pos="426"/>
        </w:tabs>
        <w:jc w:val="both"/>
        <w:rPr>
          <w:rFonts w:ascii="Tahoma" w:hAnsi="Tahoma"/>
          <w:spacing w:val="20"/>
        </w:rPr>
      </w:pPr>
    </w:p>
    <w:p w14:paraId="16F8B8C6" w14:textId="77777777" w:rsidR="009F5B5D" w:rsidRPr="00D461CE" w:rsidRDefault="009F5B5D" w:rsidP="009F5B5D">
      <w:pPr>
        <w:pStyle w:val="Ttulo3"/>
        <w:numPr>
          <w:ilvl w:val="0"/>
          <w:numId w:val="35"/>
        </w:numPr>
        <w:tabs>
          <w:tab w:val="left" w:pos="426"/>
        </w:tabs>
        <w:ind w:left="0" w:firstLine="0"/>
        <w:jc w:val="both"/>
        <w:rPr>
          <w:rFonts w:ascii="Tahoma" w:hAnsi="Tahoma" w:cs="Tahoma"/>
          <w:color w:val="auto"/>
          <w:spacing w:val="20"/>
          <w:sz w:val="22"/>
          <w:szCs w:val="22"/>
        </w:rPr>
      </w:pPr>
      <w:r w:rsidRPr="00D461CE">
        <w:rPr>
          <w:rFonts w:ascii="Tahoma" w:hAnsi="Tahoma" w:cs="Tahoma"/>
          <w:color w:val="auto"/>
          <w:spacing w:val="20"/>
          <w:sz w:val="22"/>
          <w:szCs w:val="22"/>
        </w:rPr>
        <w:t xml:space="preserve">A Contratada deverá possibilitar a alteração do cartão vale alimentação para o vale refeição, ou vice versa, sempre que for preciso, sem custo adicional, de acordo com as diretrizes da CETURB/ES; </w:t>
      </w:r>
    </w:p>
    <w:p w14:paraId="5ED54FD5" w14:textId="77777777" w:rsidR="009F5B5D" w:rsidRPr="00D461CE" w:rsidRDefault="009F5B5D" w:rsidP="009F5B5D">
      <w:pPr>
        <w:tabs>
          <w:tab w:val="left" w:pos="426"/>
        </w:tabs>
        <w:jc w:val="both"/>
        <w:rPr>
          <w:rFonts w:ascii="Tahoma" w:hAnsi="Tahoma"/>
          <w:spacing w:val="20"/>
        </w:rPr>
      </w:pPr>
    </w:p>
    <w:p w14:paraId="3864784B" w14:textId="77777777" w:rsidR="009F5B5D" w:rsidRPr="00D461CE" w:rsidRDefault="009F5B5D" w:rsidP="009F5B5D">
      <w:pPr>
        <w:pStyle w:val="Ttulo3"/>
        <w:numPr>
          <w:ilvl w:val="0"/>
          <w:numId w:val="35"/>
        </w:numPr>
        <w:tabs>
          <w:tab w:val="left" w:pos="426"/>
        </w:tabs>
        <w:ind w:left="0" w:firstLine="0"/>
        <w:jc w:val="both"/>
        <w:rPr>
          <w:rFonts w:ascii="Tahoma" w:hAnsi="Tahoma" w:cs="Tahoma"/>
          <w:color w:val="auto"/>
          <w:spacing w:val="20"/>
          <w:sz w:val="22"/>
          <w:szCs w:val="22"/>
        </w:rPr>
      </w:pPr>
      <w:r w:rsidRPr="00D461CE">
        <w:rPr>
          <w:rFonts w:ascii="Tahoma" w:hAnsi="Tahoma" w:cs="Tahoma"/>
          <w:color w:val="auto"/>
          <w:spacing w:val="20"/>
          <w:sz w:val="22"/>
          <w:szCs w:val="22"/>
        </w:rPr>
        <w:t>A Contratada deverá disponibilizar de forma online material informativo para explicar aos empregados sobre a implantação/alteração do benefício, sua utilização, locais de atendimento, Portal e APP, questões de segurança, bem como demais informações relevantes para a adequada utilização do benefício;</w:t>
      </w:r>
    </w:p>
    <w:p w14:paraId="0186B2BD" w14:textId="77777777" w:rsidR="009F5B5D" w:rsidRPr="00D461CE" w:rsidRDefault="009F5B5D" w:rsidP="009F5B5D">
      <w:pPr>
        <w:tabs>
          <w:tab w:val="left" w:pos="426"/>
        </w:tabs>
        <w:jc w:val="both"/>
        <w:rPr>
          <w:rFonts w:ascii="Tahoma" w:hAnsi="Tahoma"/>
          <w:spacing w:val="20"/>
        </w:rPr>
      </w:pPr>
    </w:p>
    <w:p w14:paraId="2783A4E6" w14:textId="77777777" w:rsidR="009F5B5D" w:rsidRPr="00D461CE" w:rsidRDefault="009F5B5D" w:rsidP="009F5B5D">
      <w:pPr>
        <w:pStyle w:val="Ttulo3"/>
        <w:numPr>
          <w:ilvl w:val="0"/>
          <w:numId w:val="35"/>
        </w:numPr>
        <w:tabs>
          <w:tab w:val="left" w:pos="426"/>
        </w:tabs>
        <w:ind w:left="0" w:firstLine="0"/>
        <w:jc w:val="both"/>
        <w:rPr>
          <w:rFonts w:ascii="Tahoma" w:hAnsi="Tahoma"/>
          <w:color w:val="auto"/>
          <w:spacing w:val="20"/>
          <w:sz w:val="22"/>
          <w:szCs w:val="22"/>
        </w:rPr>
      </w:pPr>
      <w:r w:rsidRPr="00D461CE">
        <w:rPr>
          <w:rFonts w:ascii="Tahoma" w:hAnsi="Tahoma" w:cs="Tahoma"/>
          <w:color w:val="auto"/>
          <w:spacing w:val="20"/>
          <w:sz w:val="22"/>
          <w:szCs w:val="22"/>
        </w:rPr>
        <w:t>A Contratada será obrigada a providenciar o credenciamento de outros estabelecimentos, caso ocorra a alteração da rede conveniada, de forma a garantir o padrão de qualidade e atendimento, em número suficiente de estabelecimentos, durante todo o contrato, inclusive quando solicitado pela CETURB/ES, se constatadas irregularidades no estabelecimento conveniado, tais como: má qualidade da alimentação, recusa em receber o pagamento por meio do cartão ou falta de higiene;</w:t>
      </w:r>
    </w:p>
    <w:p w14:paraId="0059DF4A" w14:textId="77777777" w:rsidR="009F5B5D" w:rsidRPr="00D461CE" w:rsidRDefault="009F5B5D" w:rsidP="009F5B5D">
      <w:pPr>
        <w:tabs>
          <w:tab w:val="left" w:pos="426"/>
        </w:tabs>
        <w:jc w:val="both"/>
        <w:rPr>
          <w:rFonts w:ascii="Tahoma" w:hAnsi="Tahoma"/>
          <w:spacing w:val="20"/>
        </w:rPr>
      </w:pPr>
    </w:p>
    <w:p w14:paraId="7B430BC9" w14:textId="77777777" w:rsidR="009F5B5D" w:rsidRPr="00D461CE" w:rsidRDefault="009F5B5D" w:rsidP="009F5B5D">
      <w:pPr>
        <w:pStyle w:val="Ttulo3"/>
        <w:numPr>
          <w:ilvl w:val="0"/>
          <w:numId w:val="35"/>
        </w:numPr>
        <w:tabs>
          <w:tab w:val="left" w:pos="426"/>
        </w:tabs>
        <w:ind w:left="0" w:firstLine="0"/>
        <w:jc w:val="both"/>
        <w:rPr>
          <w:rFonts w:ascii="Tahoma" w:hAnsi="Tahoma"/>
          <w:color w:val="auto"/>
          <w:spacing w:val="20"/>
          <w:sz w:val="22"/>
          <w:szCs w:val="22"/>
        </w:rPr>
      </w:pPr>
      <w:r w:rsidRPr="00D461CE">
        <w:rPr>
          <w:rFonts w:ascii="Tahoma" w:hAnsi="Tahoma" w:cs="Tahoma"/>
          <w:color w:val="auto"/>
          <w:spacing w:val="20"/>
          <w:sz w:val="22"/>
          <w:szCs w:val="22"/>
        </w:rPr>
        <w:t>A Contratada deverá promover educação alimentar para os empregados da CETURB/ES, divulgar sobre métodos de vida saudável, seja mediante campanhas, seja por meio de programas de educação continua, de forma online com abordagens previamente acordadas com a área de Gestão de Pessoas da CETURB/ES.</w:t>
      </w:r>
    </w:p>
    <w:p w14:paraId="5D92A9AA" w14:textId="77777777" w:rsidR="009F5B5D" w:rsidRPr="00D461CE" w:rsidRDefault="009F5B5D" w:rsidP="009F5B5D">
      <w:pPr>
        <w:rPr>
          <w:rFonts w:ascii="Tahoma" w:hAnsi="Tahoma"/>
          <w:spacing w:val="20"/>
        </w:rPr>
      </w:pPr>
    </w:p>
    <w:p w14:paraId="678A9C49" w14:textId="5FF1FFF6" w:rsidR="0065169D" w:rsidRPr="00D461CE" w:rsidRDefault="0065169D" w:rsidP="00E8452E">
      <w:pPr>
        <w:overflowPunct w:val="0"/>
        <w:adjustRightInd w:val="0"/>
        <w:jc w:val="both"/>
        <w:rPr>
          <w:rFonts w:ascii="Tahoma" w:hAnsi="Tahoma" w:cs="Tahoma"/>
          <w:b/>
          <w:spacing w:val="20"/>
        </w:rPr>
      </w:pPr>
      <w:r w:rsidRPr="00D461CE">
        <w:rPr>
          <w:rFonts w:ascii="Tahoma" w:hAnsi="Tahoma" w:cs="Tahoma"/>
          <w:b/>
          <w:spacing w:val="20"/>
        </w:rPr>
        <w:t>1</w:t>
      </w:r>
      <w:r w:rsidR="000422AA" w:rsidRPr="00D461CE">
        <w:rPr>
          <w:rFonts w:ascii="Tahoma" w:hAnsi="Tahoma" w:cs="Tahoma"/>
          <w:b/>
          <w:spacing w:val="20"/>
        </w:rPr>
        <w:t>6</w:t>
      </w:r>
      <w:r w:rsidRPr="00D461CE">
        <w:rPr>
          <w:rFonts w:ascii="Tahoma" w:hAnsi="Tahoma" w:cs="Tahoma"/>
          <w:b/>
          <w:spacing w:val="20"/>
        </w:rPr>
        <w:t>.2. DA CONTRATANTE</w:t>
      </w:r>
    </w:p>
    <w:p w14:paraId="4B9A9D9F" w14:textId="77777777" w:rsidR="0065169D" w:rsidRPr="00D461CE" w:rsidRDefault="0065169D" w:rsidP="00E8452E">
      <w:pPr>
        <w:overflowPunct w:val="0"/>
        <w:adjustRightInd w:val="0"/>
        <w:jc w:val="both"/>
        <w:rPr>
          <w:rFonts w:ascii="Tahoma" w:hAnsi="Tahoma" w:cs="Tahoma"/>
          <w:b/>
          <w:spacing w:val="20"/>
        </w:rPr>
      </w:pPr>
    </w:p>
    <w:p w14:paraId="059DB555" w14:textId="2D865C28" w:rsidR="0065169D" w:rsidRPr="00D461CE" w:rsidRDefault="0065169D" w:rsidP="00E8452E">
      <w:pPr>
        <w:overflowPunct w:val="0"/>
        <w:adjustRightInd w:val="0"/>
        <w:jc w:val="both"/>
        <w:rPr>
          <w:rFonts w:ascii="Tahoma" w:hAnsi="Tahoma" w:cs="Tahoma"/>
          <w:spacing w:val="20"/>
        </w:rPr>
      </w:pPr>
      <w:r w:rsidRPr="00D461CE">
        <w:rPr>
          <w:rFonts w:ascii="Tahoma" w:hAnsi="Tahoma" w:cs="Tahoma"/>
          <w:b/>
          <w:spacing w:val="20"/>
        </w:rPr>
        <w:t xml:space="preserve">a) </w:t>
      </w:r>
      <w:r w:rsidR="00A34933" w:rsidRPr="00D461CE">
        <w:rPr>
          <w:rFonts w:ascii="Tahoma" w:hAnsi="Tahoma" w:cs="Tahoma"/>
          <w:spacing w:val="20"/>
        </w:rPr>
        <w:t xml:space="preserve">Acompanhar </w:t>
      </w:r>
      <w:r w:rsidRPr="00D461CE">
        <w:rPr>
          <w:rFonts w:ascii="Tahoma" w:hAnsi="Tahoma" w:cs="Tahoma"/>
          <w:spacing w:val="20"/>
        </w:rPr>
        <w:t>e fiscalizar a execução dos serviços objeto deste Contrato, através da Gerência de Pessoas - GEPES;</w:t>
      </w:r>
    </w:p>
    <w:p w14:paraId="0E4225D2" w14:textId="77777777" w:rsidR="0065169D" w:rsidRPr="00D461CE" w:rsidRDefault="0065169D" w:rsidP="00E8452E">
      <w:pPr>
        <w:overflowPunct w:val="0"/>
        <w:adjustRightInd w:val="0"/>
        <w:jc w:val="both"/>
        <w:rPr>
          <w:rFonts w:ascii="Tahoma" w:hAnsi="Tahoma" w:cs="Tahoma"/>
          <w:spacing w:val="20"/>
        </w:rPr>
      </w:pPr>
    </w:p>
    <w:p w14:paraId="1AB195A6" w14:textId="4C96D9EC" w:rsidR="0065169D" w:rsidRPr="00D461CE" w:rsidRDefault="00A34933" w:rsidP="00A34933">
      <w:pPr>
        <w:pStyle w:val="PargrafodaLista"/>
        <w:numPr>
          <w:ilvl w:val="0"/>
          <w:numId w:val="24"/>
        </w:numPr>
        <w:tabs>
          <w:tab w:val="clear" w:pos="780"/>
        </w:tabs>
        <w:overflowPunct w:val="0"/>
        <w:adjustRightInd w:val="0"/>
        <w:ind w:left="0" w:firstLine="0"/>
        <w:rPr>
          <w:rFonts w:ascii="Tahoma" w:hAnsi="Tahoma" w:cs="Tahoma"/>
          <w:spacing w:val="20"/>
        </w:rPr>
      </w:pPr>
      <w:r w:rsidRPr="00D461CE">
        <w:rPr>
          <w:rFonts w:ascii="Tahoma" w:hAnsi="Tahoma" w:cs="Tahoma"/>
          <w:spacing w:val="20"/>
        </w:rPr>
        <w:t xml:space="preserve">Efetuar </w:t>
      </w:r>
      <w:r w:rsidR="0065169D" w:rsidRPr="00D461CE">
        <w:rPr>
          <w:rFonts w:ascii="Tahoma" w:hAnsi="Tahoma" w:cs="Tahoma"/>
          <w:spacing w:val="20"/>
        </w:rPr>
        <w:t>o pedido, relacionando o valor total de créditos eletrônicos a serem carregados nos cartões eletrônicos e sua quantidade, quando for o caso;</w:t>
      </w:r>
    </w:p>
    <w:p w14:paraId="62C08197" w14:textId="77777777" w:rsidR="00A34933" w:rsidRDefault="00A34933" w:rsidP="00A34933">
      <w:pPr>
        <w:overflowPunct w:val="0"/>
        <w:adjustRightInd w:val="0"/>
        <w:rPr>
          <w:rFonts w:ascii="Tahoma" w:hAnsi="Tahoma" w:cs="Tahoma"/>
          <w:spacing w:val="20"/>
        </w:rPr>
      </w:pPr>
    </w:p>
    <w:p w14:paraId="3ABD5ADA" w14:textId="77777777" w:rsidR="00D461CE" w:rsidRDefault="00D461CE" w:rsidP="00A34933">
      <w:pPr>
        <w:overflowPunct w:val="0"/>
        <w:adjustRightInd w:val="0"/>
        <w:rPr>
          <w:rFonts w:ascii="Tahoma" w:hAnsi="Tahoma" w:cs="Tahoma"/>
          <w:spacing w:val="20"/>
        </w:rPr>
      </w:pPr>
    </w:p>
    <w:p w14:paraId="4B1195D9" w14:textId="77777777" w:rsidR="00D461CE" w:rsidRPr="00D461CE" w:rsidRDefault="00D461CE" w:rsidP="00A34933">
      <w:pPr>
        <w:overflowPunct w:val="0"/>
        <w:adjustRightInd w:val="0"/>
        <w:rPr>
          <w:rFonts w:ascii="Tahoma" w:hAnsi="Tahoma" w:cs="Tahoma"/>
          <w:spacing w:val="20"/>
        </w:rPr>
      </w:pPr>
    </w:p>
    <w:p w14:paraId="3DE896B5" w14:textId="234DC139" w:rsidR="00A34933" w:rsidRPr="00D461CE" w:rsidRDefault="00A34933" w:rsidP="00A34933">
      <w:pPr>
        <w:pStyle w:val="PargrafodaLista"/>
        <w:numPr>
          <w:ilvl w:val="0"/>
          <w:numId w:val="24"/>
        </w:numPr>
        <w:tabs>
          <w:tab w:val="clear" w:pos="780"/>
        </w:tabs>
        <w:overflowPunct w:val="0"/>
        <w:adjustRightInd w:val="0"/>
        <w:ind w:left="0" w:firstLine="0"/>
        <w:rPr>
          <w:rFonts w:ascii="Tahoma" w:hAnsi="Tahoma" w:cs="Tahoma"/>
          <w:spacing w:val="20"/>
        </w:rPr>
      </w:pPr>
      <w:r w:rsidRPr="00D461CE">
        <w:rPr>
          <w:rFonts w:ascii="Tahoma" w:hAnsi="Tahoma" w:cs="Tahoma"/>
          <w:spacing w:val="20"/>
        </w:rPr>
        <w:t>Alocar os recursos orçamentários e financeiros necessários, promovendo o pagamento à Contratada, conforme condições previamente estabelecidas;</w:t>
      </w:r>
    </w:p>
    <w:p w14:paraId="29C6C92A" w14:textId="77777777" w:rsidR="0065169D" w:rsidRPr="00D461CE" w:rsidRDefault="0065169D" w:rsidP="00A34933">
      <w:pPr>
        <w:pStyle w:val="Tahoma20"/>
      </w:pPr>
    </w:p>
    <w:p w14:paraId="4A200B27" w14:textId="384C62F4" w:rsidR="0065169D" w:rsidRPr="00D461CE" w:rsidRDefault="00A34933" w:rsidP="00E8452E">
      <w:pPr>
        <w:overflowPunct w:val="0"/>
        <w:adjustRightInd w:val="0"/>
        <w:jc w:val="both"/>
        <w:rPr>
          <w:rFonts w:ascii="Tahoma" w:hAnsi="Tahoma" w:cs="Tahoma"/>
          <w:spacing w:val="20"/>
        </w:rPr>
      </w:pPr>
      <w:r w:rsidRPr="00D461CE">
        <w:rPr>
          <w:rFonts w:ascii="Tahoma" w:hAnsi="Tahoma" w:cs="Tahoma"/>
          <w:b/>
          <w:spacing w:val="20"/>
          <w:lang w:val="pt-BR"/>
        </w:rPr>
        <w:t>d</w:t>
      </w:r>
      <w:r w:rsidR="0065169D" w:rsidRPr="00D461CE">
        <w:rPr>
          <w:rFonts w:ascii="Tahoma" w:hAnsi="Tahoma" w:cs="Tahoma"/>
          <w:b/>
          <w:spacing w:val="20"/>
        </w:rPr>
        <w:t>)</w:t>
      </w:r>
      <w:r w:rsidR="0065169D" w:rsidRPr="00D461CE">
        <w:rPr>
          <w:rFonts w:ascii="Tahoma" w:hAnsi="Tahoma" w:cs="Tahoma"/>
          <w:spacing w:val="20"/>
        </w:rPr>
        <w:t xml:space="preserve"> </w:t>
      </w:r>
      <w:r w:rsidRPr="00D461CE">
        <w:rPr>
          <w:rFonts w:ascii="Tahoma" w:hAnsi="Tahoma" w:cs="Tahoma"/>
          <w:spacing w:val="20"/>
        </w:rPr>
        <w:t xml:space="preserve">Comunicar </w:t>
      </w:r>
      <w:r w:rsidR="0065169D" w:rsidRPr="00D461CE">
        <w:rPr>
          <w:rFonts w:ascii="Tahoma" w:hAnsi="Tahoma" w:cs="Tahoma"/>
          <w:spacing w:val="20"/>
        </w:rPr>
        <w:t>a</w:t>
      </w:r>
      <w:r w:rsidR="0065169D" w:rsidRPr="00D461CE">
        <w:rPr>
          <w:rFonts w:ascii="Tahoma" w:hAnsi="Tahoma" w:cs="Tahoma"/>
          <w:b/>
          <w:spacing w:val="20"/>
        </w:rPr>
        <w:t xml:space="preserve"> </w:t>
      </w:r>
      <w:r w:rsidR="0065169D" w:rsidRPr="00D461CE">
        <w:rPr>
          <w:rFonts w:ascii="Tahoma" w:hAnsi="Tahoma" w:cs="Tahoma"/>
          <w:bCs/>
          <w:spacing w:val="20"/>
        </w:rPr>
        <w:t>Contratada</w:t>
      </w:r>
      <w:r w:rsidR="0065169D" w:rsidRPr="00D461CE">
        <w:rPr>
          <w:rFonts w:ascii="Tahoma" w:hAnsi="Tahoma" w:cs="Tahoma"/>
          <w:spacing w:val="20"/>
        </w:rPr>
        <w:t>, sempre que necessário, sobre qualquer deficiência em relação aos serviços prestados</w:t>
      </w:r>
      <w:r w:rsidRPr="00D461CE">
        <w:rPr>
          <w:rFonts w:ascii="Tahoma" w:hAnsi="Tahoma" w:cs="Tahoma"/>
          <w:spacing w:val="20"/>
        </w:rPr>
        <w:t>.</w:t>
      </w:r>
    </w:p>
    <w:p w14:paraId="4A58A82A" w14:textId="77777777" w:rsidR="0065169D" w:rsidRPr="00D461CE" w:rsidRDefault="0065169D" w:rsidP="00E8452E">
      <w:pPr>
        <w:overflowPunct w:val="0"/>
        <w:adjustRightInd w:val="0"/>
        <w:jc w:val="both"/>
        <w:rPr>
          <w:rFonts w:ascii="Tahoma" w:hAnsi="Tahoma" w:cs="Tahoma"/>
          <w:spacing w:val="20"/>
        </w:rPr>
      </w:pPr>
    </w:p>
    <w:p w14:paraId="762F3258" w14:textId="77777777" w:rsidR="0065169D" w:rsidRPr="00D461CE" w:rsidRDefault="0065169D" w:rsidP="00E8452E">
      <w:pPr>
        <w:overflowPunct w:val="0"/>
        <w:adjustRightInd w:val="0"/>
        <w:jc w:val="both"/>
        <w:rPr>
          <w:rFonts w:ascii="Tahoma" w:hAnsi="Tahoma" w:cs="Tahoma"/>
          <w:b/>
          <w:spacing w:val="20"/>
        </w:rPr>
      </w:pPr>
    </w:p>
    <w:p w14:paraId="0BAB48B7" w14:textId="137F1C8F" w:rsidR="0065169D" w:rsidRPr="00D461CE" w:rsidRDefault="0065169D" w:rsidP="00E8452E">
      <w:pPr>
        <w:pStyle w:val="Ttulo2"/>
        <w:ind w:left="0"/>
        <w:rPr>
          <w:rFonts w:ascii="Tahoma" w:hAnsi="Tahoma" w:cs="Tahoma"/>
          <w:iCs/>
          <w:spacing w:val="20"/>
          <w:sz w:val="22"/>
          <w:szCs w:val="22"/>
        </w:rPr>
      </w:pPr>
      <w:r w:rsidRPr="00D461CE">
        <w:rPr>
          <w:rFonts w:ascii="Tahoma" w:hAnsi="Tahoma" w:cs="Tahoma"/>
          <w:iCs/>
          <w:spacing w:val="20"/>
          <w:sz w:val="22"/>
          <w:szCs w:val="22"/>
        </w:rPr>
        <w:t xml:space="preserve">CLÁUSULA DÉCIMA </w:t>
      </w:r>
      <w:r w:rsidR="000422AA" w:rsidRPr="00D461CE">
        <w:rPr>
          <w:rFonts w:ascii="Tahoma" w:hAnsi="Tahoma" w:cs="Tahoma"/>
          <w:iCs/>
          <w:spacing w:val="20"/>
          <w:sz w:val="22"/>
          <w:szCs w:val="22"/>
        </w:rPr>
        <w:t>SÉTIMA</w:t>
      </w:r>
      <w:r w:rsidRPr="00D461CE">
        <w:rPr>
          <w:rFonts w:ascii="Tahoma" w:hAnsi="Tahoma" w:cs="Tahoma"/>
          <w:iCs/>
          <w:spacing w:val="20"/>
          <w:sz w:val="22"/>
          <w:szCs w:val="22"/>
        </w:rPr>
        <w:t xml:space="preserve"> – DA REDE</w:t>
      </w:r>
    </w:p>
    <w:p w14:paraId="451159F0" w14:textId="77777777" w:rsidR="0065169D" w:rsidRPr="00D461CE" w:rsidRDefault="0065169D" w:rsidP="00E8452E">
      <w:pPr>
        <w:overflowPunct w:val="0"/>
        <w:adjustRightInd w:val="0"/>
        <w:jc w:val="both"/>
        <w:rPr>
          <w:rFonts w:ascii="Tahoma" w:hAnsi="Tahoma" w:cs="Tahoma"/>
          <w:b/>
          <w:spacing w:val="20"/>
        </w:rPr>
      </w:pPr>
    </w:p>
    <w:p w14:paraId="45B434A3" w14:textId="11B70236" w:rsidR="0065169D" w:rsidRPr="00D461CE" w:rsidRDefault="0065169D" w:rsidP="00E8452E">
      <w:pPr>
        <w:overflowPunct w:val="0"/>
        <w:adjustRightInd w:val="0"/>
        <w:jc w:val="both"/>
        <w:rPr>
          <w:rFonts w:ascii="Tahoma" w:hAnsi="Tahoma" w:cs="Tahoma"/>
          <w:bCs/>
          <w:spacing w:val="20"/>
        </w:rPr>
      </w:pPr>
      <w:r w:rsidRPr="00D461CE">
        <w:rPr>
          <w:rFonts w:ascii="Tahoma" w:hAnsi="Tahoma" w:cs="Tahoma"/>
          <w:b/>
          <w:spacing w:val="20"/>
        </w:rPr>
        <w:t>1</w:t>
      </w:r>
      <w:r w:rsidR="000422AA" w:rsidRPr="00D461CE">
        <w:rPr>
          <w:rFonts w:ascii="Tahoma" w:hAnsi="Tahoma" w:cs="Tahoma"/>
          <w:b/>
          <w:spacing w:val="20"/>
        </w:rPr>
        <w:t>7</w:t>
      </w:r>
      <w:r w:rsidRPr="00D461CE">
        <w:rPr>
          <w:rFonts w:ascii="Tahoma" w:hAnsi="Tahoma" w:cs="Tahoma"/>
          <w:b/>
          <w:spacing w:val="20"/>
        </w:rPr>
        <w:t>.1</w:t>
      </w:r>
      <w:r w:rsidRPr="00D461CE">
        <w:rPr>
          <w:rFonts w:ascii="Tahoma" w:hAnsi="Tahoma" w:cs="Tahoma"/>
          <w:spacing w:val="20"/>
        </w:rPr>
        <w:t xml:space="preserve"> – Quando a </w:t>
      </w:r>
      <w:r w:rsidRPr="00D461CE">
        <w:rPr>
          <w:rFonts w:ascii="Tahoma" w:hAnsi="Tahoma" w:cs="Tahoma"/>
          <w:b/>
          <w:spacing w:val="20"/>
        </w:rPr>
        <w:t>Contratante</w:t>
      </w:r>
      <w:r w:rsidRPr="00D461CE">
        <w:rPr>
          <w:rFonts w:ascii="Tahoma" w:hAnsi="Tahoma" w:cs="Tahoma"/>
          <w:spacing w:val="20"/>
        </w:rPr>
        <w:t xml:space="preserve"> solicitar, a qualquer tempo e sob pena de rescisão em caso de descumprimento, a </w:t>
      </w:r>
      <w:r w:rsidRPr="00D461CE">
        <w:rPr>
          <w:rFonts w:ascii="Tahoma" w:hAnsi="Tahoma" w:cs="Tahoma"/>
          <w:b/>
          <w:spacing w:val="20"/>
        </w:rPr>
        <w:t>Contratada</w:t>
      </w:r>
      <w:r w:rsidRPr="00D461CE">
        <w:rPr>
          <w:rFonts w:ascii="Tahoma" w:hAnsi="Tahoma" w:cs="Tahoma"/>
          <w:spacing w:val="20"/>
        </w:rPr>
        <w:t xml:space="preserve"> deverá comprovar a rede de estabelecimentos comerciais na Região Metropolitana da Grande Vitória conveniados ativos, apresentando para tal:</w:t>
      </w:r>
    </w:p>
    <w:p w14:paraId="2D5432FF" w14:textId="77777777" w:rsidR="0065169D" w:rsidRPr="00D461CE" w:rsidRDefault="0065169D" w:rsidP="00E8452E">
      <w:pPr>
        <w:overflowPunct w:val="0"/>
        <w:adjustRightInd w:val="0"/>
        <w:jc w:val="both"/>
        <w:rPr>
          <w:rFonts w:ascii="Tahoma" w:hAnsi="Tahoma" w:cs="Tahoma"/>
          <w:spacing w:val="20"/>
        </w:rPr>
      </w:pPr>
    </w:p>
    <w:p w14:paraId="12353C0D" w14:textId="77777777" w:rsidR="0065169D" w:rsidRPr="00D461CE" w:rsidRDefault="0065169D" w:rsidP="009756BA">
      <w:pPr>
        <w:pStyle w:val="Ttulo2"/>
        <w:numPr>
          <w:ilvl w:val="0"/>
          <w:numId w:val="37"/>
        </w:numPr>
        <w:jc w:val="both"/>
        <w:rPr>
          <w:rFonts w:ascii="Tahoma" w:hAnsi="Tahoma" w:cs="Tahoma"/>
          <w:b w:val="0"/>
          <w:spacing w:val="20"/>
          <w:sz w:val="22"/>
          <w:szCs w:val="22"/>
        </w:rPr>
      </w:pPr>
      <w:r w:rsidRPr="00D461CE">
        <w:rPr>
          <w:rFonts w:ascii="Tahoma" w:hAnsi="Tahoma" w:cs="Tahoma"/>
          <w:b w:val="0"/>
          <w:spacing w:val="20"/>
          <w:sz w:val="22"/>
          <w:szCs w:val="22"/>
        </w:rPr>
        <w:t>Listagens, classificadas por município de localização, em ordem alfabética, dos seus atuais estabelecimentos comerciais conveniados na Região Metropolitana da Grande Vitória, constando o tipo de credenciamento (se alimentação ou refeição), a localização, a razão social, o nome fantasia, endereço, telefone e CNPJ. O arquivo com a listagem de conveniados deverá ser disponibilizado em meio eletrônico.</w:t>
      </w:r>
    </w:p>
    <w:p w14:paraId="1F4D8947" w14:textId="77777777" w:rsidR="0065169D" w:rsidRPr="00D461CE" w:rsidRDefault="0065169D" w:rsidP="009756BA">
      <w:pPr>
        <w:jc w:val="both"/>
        <w:rPr>
          <w:rFonts w:ascii="Tahoma" w:hAnsi="Tahoma" w:cs="Tahoma"/>
          <w:spacing w:val="20"/>
        </w:rPr>
      </w:pPr>
    </w:p>
    <w:p w14:paraId="7C98385D" w14:textId="35ABA3C1" w:rsidR="0065169D" w:rsidRPr="00D461CE" w:rsidRDefault="0065169D" w:rsidP="009756BA">
      <w:pPr>
        <w:pStyle w:val="Ttulo2"/>
        <w:numPr>
          <w:ilvl w:val="0"/>
          <w:numId w:val="37"/>
        </w:numPr>
        <w:jc w:val="both"/>
        <w:rPr>
          <w:rFonts w:ascii="Tahoma" w:hAnsi="Tahoma" w:cs="Tahoma"/>
          <w:b w:val="0"/>
          <w:spacing w:val="20"/>
          <w:sz w:val="22"/>
          <w:szCs w:val="22"/>
        </w:rPr>
      </w:pPr>
      <w:r w:rsidRPr="00D461CE">
        <w:rPr>
          <w:rFonts w:ascii="Tahoma" w:hAnsi="Tahoma" w:cs="Tahoma"/>
          <w:b w:val="0"/>
          <w:spacing w:val="20"/>
          <w:sz w:val="22"/>
          <w:szCs w:val="22"/>
        </w:rPr>
        <w:t xml:space="preserve">A Contratada deverá ter como credenciados os principais estabelecimentos fornecedores de refeições prontas e alimentos </w:t>
      </w:r>
      <w:r w:rsidRPr="00D461CE">
        <w:rPr>
          <w:rFonts w:ascii="Tahoma" w:hAnsi="Tahoma" w:cs="Tahoma"/>
          <w:b w:val="0"/>
          <w:i/>
          <w:iCs/>
          <w:spacing w:val="20"/>
          <w:sz w:val="22"/>
          <w:szCs w:val="22"/>
        </w:rPr>
        <w:t>in natura</w:t>
      </w:r>
      <w:r w:rsidRPr="00D461CE">
        <w:rPr>
          <w:rFonts w:ascii="Tahoma" w:hAnsi="Tahoma" w:cs="Tahoma"/>
          <w:b w:val="0"/>
          <w:spacing w:val="20"/>
          <w:sz w:val="22"/>
          <w:szCs w:val="22"/>
        </w:rPr>
        <w:t xml:space="preserve">. O rol de credenciados será composto por restaurantes, padarias e confeitarias que forneçam refeições ao público; e hipermercados, supermercados, açougues, padarias, etc., que forneçam alimentos </w:t>
      </w:r>
      <w:r w:rsidRPr="00D461CE">
        <w:rPr>
          <w:rFonts w:ascii="Tahoma" w:hAnsi="Tahoma" w:cs="Tahoma"/>
          <w:b w:val="0"/>
          <w:i/>
          <w:iCs/>
          <w:spacing w:val="20"/>
          <w:sz w:val="22"/>
          <w:szCs w:val="22"/>
        </w:rPr>
        <w:t>in natura</w:t>
      </w:r>
      <w:r w:rsidR="00A34933" w:rsidRPr="00D461CE">
        <w:rPr>
          <w:rFonts w:ascii="Tahoma" w:hAnsi="Tahoma" w:cs="Tahoma"/>
          <w:b w:val="0"/>
          <w:spacing w:val="20"/>
          <w:sz w:val="22"/>
          <w:szCs w:val="22"/>
        </w:rPr>
        <w:t xml:space="preserve">, bem como </w:t>
      </w:r>
      <w:r w:rsidR="009756BA" w:rsidRPr="00D461CE">
        <w:rPr>
          <w:rFonts w:ascii="Tahoma" w:hAnsi="Tahoma" w:cs="Tahoma"/>
          <w:b w:val="0"/>
          <w:spacing w:val="20"/>
          <w:sz w:val="22"/>
          <w:szCs w:val="22"/>
        </w:rPr>
        <w:t>por aplicativos de Delivery (entrega), tais como: Ifood, UberEats, Rappi, etc.</w:t>
      </w:r>
    </w:p>
    <w:p w14:paraId="76B7443D" w14:textId="77777777" w:rsidR="0065169D" w:rsidRPr="00D461CE" w:rsidRDefault="0065169D" w:rsidP="009756BA">
      <w:pPr>
        <w:pStyle w:val="Ttulo2"/>
        <w:ind w:left="0"/>
        <w:rPr>
          <w:rFonts w:ascii="Tahoma" w:hAnsi="Tahoma" w:cs="Tahoma"/>
          <w:b w:val="0"/>
          <w:spacing w:val="20"/>
          <w:sz w:val="22"/>
          <w:szCs w:val="22"/>
        </w:rPr>
      </w:pPr>
    </w:p>
    <w:p w14:paraId="6FC1CD1F" w14:textId="240EB1F2" w:rsidR="0065169D" w:rsidRPr="00D461CE" w:rsidRDefault="0065169D" w:rsidP="009756BA">
      <w:pPr>
        <w:pStyle w:val="Ttulo3"/>
        <w:keepLines w:val="0"/>
        <w:numPr>
          <w:ilvl w:val="0"/>
          <w:numId w:val="37"/>
        </w:numPr>
        <w:spacing w:before="0"/>
        <w:jc w:val="both"/>
        <w:rPr>
          <w:rFonts w:ascii="Tahoma" w:hAnsi="Tahoma" w:cs="Tahoma"/>
          <w:color w:val="auto"/>
          <w:spacing w:val="20"/>
          <w:sz w:val="22"/>
          <w:szCs w:val="22"/>
        </w:rPr>
      </w:pPr>
      <w:r w:rsidRPr="00D461CE">
        <w:rPr>
          <w:rFonts w:ascii="Tahoma" w:hAnsi="Tahoma" w:cs="Tahoma"/>
          <w:color w:val="auto"/>
          <w:spacing w:val="20"/>
          <w:sz w:val="22"/>
          <w:szCs w:val="22"/>
        </w:rPr>
        <w:t xml:space="preserve">A Contratada deverá apresentar a rede de estabelecimentos credenciados no produto alimentação, contendo no mínimo 01(um) hipermercado na região da Grande Vitória, e ao menos 03(três) redes de supermercados de grande porte no Estado do Espírito Santo, assim considerados: Perim, Carone, Extrabom, </w:t>
      </w:r>
      <w:r w:rsidR="00A34933" w:rsidRPr="00D461CE">
        <w:rPr>
          <w:rFonts w:ascii="Tahoma" w:hAnsi="Tahoma" w:cs="Tahoma"/>
          <w:color w:val="auto"/>
          <w:spacing w:val="20"/>
          <w:sz w:val="22"/>
          <w:szCs w:val="22"/>
        </w:rPr>
        <w:t>BH</w:t>
      </w:r>
      <w:r w:rsidRPr="00D461CE">
        <w:rPr>
          <w:rFonts w:ascii="Tahoma" w:hAnsi="Tahoma" w:cs="Tahoma"/>
          <w:color w:val="auto"/>
          <w:spacing w:val="20"/>
          <w:sz w:val="22"/>
          <w:szCs w:val="22"/>
        </w:rPr>
        <w:t xml:space="preserve"> e Casagrande.</w:t>
      </w:r>
    </w:p>
    <w:p w14:paraId="78E70CED" w14:textId="77777777" w:rsidR="0065169D" w:rsidRPr="00D461CE" w:rsidRDefault="0065169D" w:rsidP="009756BA">
      <w:pPr>
        <w:pStyle w:val="Ttulo1"/>
        <w:ind w:left="0"/>
        <w:jc w:val="both"/>
        <w:rPr>
          <w:rFonts w:ascii="Tahoma" w:hAnsi="Tahoma" w:cs="Tahoma"/>
          <w:spacing w:val="20"/>
          <w:sz w:val="22"/>
          <w:szCs w:val="22"/>
        </w:rPr>
      </w:pPr>
    </w:p>
    <w:p w14:paraId="52E7EB3D" w14:textId="77777777" w:rsidR="0065169D" w:rsidRPr="00D461CE" w:rsidRDefault="0065169D" w:rsidP="009756BA">
      <w:pPr>
        <w:pStyle w:val="Ttulo3"/>
        <w:keepLines w:val="0"/>
        <w:numPr>
          <w:ilvl w:val="0"/>
          <w:numId w:val="37"/>
        </w:numPr>
        <w:tabs>
          <w:tab w:val="left" w:pos="709"/>
        </w:tabs>
        <w:spacing w:before="0"/>
        <w:jc w:val="both"/>
        <w:rPr>
          <w:rFonts w:ascii="Tahoma" w:hAnsi="Tahoma" w:cs="Tahoma"/>
          <w:color w:val="auto"/>
          <w:spacing w:val="20"/>
          <w:sz w:val="22"/>
          <w:szCs w:val="22"/>
        </w:rPr>
      </w:pPr>
      <w:r w:rsidRPr="00D461CE">
        <w:rPr>
          <w:rFonts w:ascii="Tahoma" w:hAnsi="Tahoma" w:cs="Tahoma"/>
          <w:color w:val="auto"/>
          <w:spacing w:val="20"/>
          <w:sz w:val="22"/>
          <w:szCs w:val="22"/>
        </w:rPr>
        <w:t>A Contratada deverá apresentar a rede de estabelecimentos credenciados no produto refeição, contendo estabelecimentos localizados nos principais Shoppings e bairros da Grande Vitória.</w:t>
      </w:r>
    </w:p>
    <w:p w14:paraId="263868D7" w14:textId="77777777" w:rsidR="0065169D" w:rsidRPr="00D461CE" w:rsidRDefault="0065169D" w:rsidP="009756BA">
      <w:pPr>
        <w:overflowPunct w:val="0"/>
        <w:adjustRightInd w:val="0"/>
        <w:jc w:val="both"/>
        <w:rPr>
          <w:rFonts w:ascii="Tahoma" w:hAnsi="Tahoma" w:cs="Tahoma"/>
          <w:spacing w:val="20"/>
        </w:rPr>
      </w:pPr>
    </w:p>
    <w:p w14:paraId="5D1AC63D" w14:textId="60DFB6BF" w:rsidR="0065169D" w:rsidRPr="00D461CE" w:rsidRDefault="0065169D" w:rsidP="00E8452E">
      <w:pPr>
        <w:pStyle w:val="Corpodetexto21"/>
        <w:ind w:left="0"/>
        <w:rPr>
          <w:rFonts w:ascii="Tahoma" w:hAnsi="Tahoma" w:cs="Tahoma"/>
          <w:spacing w:val="20"/>
          <w:sz w:val="22"/>
          <w:szCs w:val="22"/>
        </w:rPr>
      </w:pPr>
      <w:r w:rsidRPr="00D461CE">
        <w:rPr>
          <w:rFonts w:ascii="Tahoma" w:hAnsi="Tahoma" w:cs="Tahoma"/>
          <w:spacing w:val="20"/>
          <w:sz w:val="22"/>
          <w:szCs w:val="22"/>
        </w:rPr>
        <w:t xml:space="preserve">CLÁUSULA DÉCIMA </w:t>
      </w:r>
      <w:r w:rsidR="000422AA" w:rsidRPr="00D461CE">
        <w:rPr>
          <w:rFonts w:ascii="Tahoma" w:hAnsi="Tahoma" w:cs="Tahoma"/>
          <w:spacing w:val="20"/>
          <w:sz w:val="22"/>
          <w:szCs w:val="22"/>
        </w:rPr>
        <w:t>OITAVA</w:t>
      </w:r>
      <w:r w:rsidRPr="00D461CE">
        <w:rPr>
          <w:rFonts w:ascii="Tahoma" w:hAnsi="Tahoma" w:cs="Tahoma"/>
          <w:spacing w:val="20"/>
          <w:sz w:val="22"/>
          <w:szCs w:val="22"/>
        </w:rPr>
        <w:t xml:space="preserve"> – DO ACOMPANHAMENTO E FISCALIZAÇÃO</w:t>
      </w:r>
    </w:p>
    <w:p w14:paraId="6733EC99" w14:textId="77777777" w:rsidR="0065169D" w:rsidRPr="00D461CE" w:rsidRDefault="0065169D" w:rsidP="00E8452E">
      <w:pPr>
        <w:overflowPunct w:val="0"/>
        <w:adjustRightInd w:val="0"/>
        <w:jc w:val="both"/>
        <w:rPr>
          <w:rFonts w:ascii="Tahoma" w:hAnsi="Tahoma" w:cs="Tahoma"/>
          <w:spacing w:val="20"/>
        </w:rPr>
      </w:pPr>
    </w:p>
    <w:p w14:paraId="4E088CA3" w14:textId="285EECDC" w:rsidR="0065169D" w:rsidRPr="00D461CE" w:rsidRDefault="0065169D" w:rsidP="00E8452E">
      <w:pPr>
        <w:pStyle w:val="PargrafoNormal"/>
        <w:spacing w:after="0"/>
        <w:rPr>
          <w:rFonts w:ascii="Tahoma" w:hAnsi="Tahoma" w:cs="Tahoma"/>
          <w:spacing w:val="20"/>
          <w:sz w:val="22"/>
          <w:szCs w:val="22"/>
        </w:rPr>
      </w:pPr>
      <w:r w:rsidRPr="00D461CE">
        <w:rPr>
          <w:rFonts w:ascii="Tahoma" w:hAnsi="Tahoma" w:cs="Tahoma"/>
          <w:b/>
          <w:spacing w:val="20"/>
          <w:sz w:val="22"/>
          <w:szCs w:val="22"/>
        </w:rPr>
        <w:t>1</w:t>
      </w:r>
      <w:r w:rsidR="000422AA" w:rsidRPr="00D461CE">
        <w:rPr>
          <w:rFonts w:ascii="Tahoma" w:hAnsi="Tahoma" w:cs="Tahoma"/>
          <w:b/>
          <w:spacing w:val="20"/>
          <w:sz w:val="22"/>
          <w:szCs w:val="22"/>
        </w:rPr>
        <w:t>8</w:t>
      </w:r>
      <w:r w:rsidRPr="00D461CE">
        <w:rPr>
          <w:rFonts w:ascii="Tahoma" w:hAnsi="Tahoma" w:cs="Tahoma"/>
          <w:b/>
          <w:spacing w:val="20"/>
          <w:sz w:val="22"/>
          <w:szCs w:val="22"/>
        </w:rPr>
        <w:t xml:space="preserve">.1. </w:t>
      </w:r>
      <w:r w:rsidRPr="00D461CE">
        <w:rPr>
          <w:rFonts w:ascii="Tahoma" w:hAnsi="Tahoma" w:cs="Tahoma"/>
          <w:spacing w:val="20"/>
          <w:sz w:val="22"/>
          <w:szCs w:val="22"/>
        </w:rPr>
        <w:t xml:space="preserve">O Diretor Presidente da </w:t>
      </w:r>
      <w:r w:rsidR="00262D67" w:rsidRPr="00D461CE">
        <w:rPr>
          <w:rFonts w:ascii="Tahoma" w:hAnsi="Tahoma" w:cs="Tahoma"/>
          <w:spacing w:val="20"/>
          <w:sz w:val="22"/>
          <w:szCs w:val="22"/>
        </w:rPr>
        <w:t>CETURB/ES</w:t>
      </w:r>
      <w:r w:rsidRPr="00D461CE">
        <w:rPr>
          <w:rFonts w:ascii="Tahoma" w:hAnsi="Tahoma" w:cs="Tahoma"/>
          <w:spacing w:val="20"/>
          <w:sz w:val="22"/>
          <w:szCs w:val="22"/>
        </w:rPr>
        <w:t xml:space="preserve"> designará formalmente o(s)empregado(s)responsável(</w:t>
      </w:r>
      <w:proofErr w:type="spellStart"/>
      <w:r w:rsidRPr="00D461CE">
        <w:rPr>
          <w:rFonts w:ascii="Tahoma" w:hAnsi="Tahoma" w:cs="Tahoma"/>
          <w:spacing w:val="20"/>
          <w:sz w:val="22"/>
          <w:szCs w:val="22"/>
        </w:rPr>
        <w:t>is</w:t>
      </w:r>
      <w:proofErr w:type="spellEnd"/>
      <w:r w:rsidRPr="00D461CE">
        <w:rPr>
          <w:rFonts w:ascii="Tahoma" w:hAnsi="Tahoma" w:cs="Tahoma"/>
          <w:spacing w:val="20"/>
          <w:sz w:val="22"/>
          <w:szCs w:val="22"/>
        </w:rPr>
        <w:t>) pelo acompanhamento e fiscalização da execução do contrato, competindo-lhe atestar a realização do serviço contratado, observando as disposições deste Contrato, sem o que não será permitido qualquer pagamento.</w:t>
      </w:r>
    </w:p>
    <w:p w14:paraId="08F3593A" w14:textId="77777777" w:rsidR="0065169D" w:rsidRPr="00D461CE" w:rsidRDefault="0065169D" w:rsidP="00E8452E">
      <w:pPr>
        <w:overflowPunct w:val="0"/>
        <w:adjustRightInd w:val="0"/>
        <w:jc w:val="both"/>
        <w:rPr>
          <w:rFonts w:ascii="Tahoma" w:hAnsi="Tahoma" w:cs="Tahoma"/>
          <w:spacing w:val="20"/>
        </w:rPr>
      </w:pPr>
    </w:p>
    <w:p w14:paraId="7AB2B5A6" w14:textId="5A53BA08" w:rsidR="0065169D" w:rsidRPr="00D461CE" w:rsidRDefault="0065169D" w:rsidP="00E8452E">
      <w:pPr>
        <w:jc w:val="both"/>
        <w:rPr>
          <w:rFonts w:ascii="Tahoma" w:hAnsi="Tahoma" w:cs="Tahoma"/>
          <w:b/>
          <w:spacing w:val="20"/>
        </w:rPr>
      </w:pPr>
      <w:r w:rsidRPr="00D461CE">
        <w:rPr>
          <w:rFonts w:ascii="Tahoma" w:hAnsi="Tahoma" w:cs="Tahoma"/>
          <w:b/>
          <w:spacing w:val="20"/>
        </w:rPr>
        <w:t xml:space="preserve">CLÁUSULA </w:t>
      </w:r>
      <w:r w:rsidR="000422AA" w:rsidRPr="00D461CE">
        <w:rPr>
          <w:rFonts w:ascii="Tahoma" w:hAnsi="Tahoma" w:cs="Tahoma"/>
          <w:b/>
          <w:spacing w:val="20"/>
        </w:rPr>
        <w:t>DÉCIMA NONA</w:t>
      </w:r>
      <w:r w:rsidRPr="00D461CE">
        <w:rPr>
          <w:rFonts w:ascii="Tahoma" w:hAnsi="Tahoma" w:cs="Tahoma"/>
          <w:b/>
          <w:spacing w:val="20"/>
        </w:rPr>
        <w:t xml:space="preserve"> - DO REPRESENTANTE DA CONTRATADA</w:t>
      </w:r>
    </w:p>
    <w:p w14:paraId="34EF8842" w14:textId="77777777" w:rsidR="0065169D" w:rsidRPr="00D461CE" w:rsidRDefault="0065169D" w:rsidP="00E8452E">
      <w:pPr>
        <w:jc w:val="both"/>
        <w:rPr>
          <w:rFonts w:ascii="Tahoma" w:hAnsi="Tahoma" w:cs="Tahoma"/>
          <w:b/>
          <w:spacing w:val="20"/>
        </w:rPr>
      </w:pPr>
    </w:p>
    <w:p w14:paraId="644B15A1" w14:textId="21510E5F" w:rsidR="0065169D" w:rsidRPr="00D461CE" w:rsidRDefault="000422AA" w:rsidP="00E8452E">
      <w:pPr>
        <w:jc w:val="both"/>
        <w:rPr>
          <w:rFonts w:ascii="Tahoma" w:hAnsi="Tahoma" w:cs="Tahoma"/>
          <w:spacing w:val="20"/>
        </w:rPr>
      </w:pPr>
      <w:r w:rsidRPr="00D461CE">
        <w:rPr>
          <w:rFonts w:ascii="Tahoma" w:hAnsi="Tahoma" w:cs="Tahoma"/>
          <w:b/>
          <w:spacing w:val="20"/>
        </w:rPr>
        <w:t>19</w:t>
      </w:r>
      <w:r w:rsidR="0065169D" w:rsidRPr="00D461CE">
        <w:rPr>
          <w:rFonts w:ascii="Tahoma" w:hAnsi="Tahoma" w:cs="Tahoma"/>
          <w:b/>
          <w:spacing w:val="20"/>
        </w:rPr>
        <w:t xml:space="preserve">.1. </w:t>
      </w:r>
      <w:r w:rsidR="0065169D" w:rsidRPr="00D461CE">
        <w:rPr>
          <w:rFonts w:ascii="Tahoma" w:hAnsi="Tahoma" w:cs="Tahoma"/>
          <w:spacing w:val="20"/>
        </w:rPr>
        <w:t xml:space="preserve">Representará a CONTRATADA no acompanhamento da execução do contrato, como </w:t>
      </w:r>
      <w:r w:rsidRPr="00D461CE">
        <w:rPr>
          <w:rFonts w:ascii="Tahoma" w:hAnsi="Tahoma" w:cs="Tahoma"/>
          <w:b/>
          <w:bCs/>
          <w:spacing w:val="20"/>
        </w:rPr>
        <w:t>PREPOSTO</w:t>
      </w:r>
      <w:r w:rsidR="0065169D" w:rsidRPr="00D461CE">
        <w:rPr>
          <w:rFonts w:ascii="Tahoma" w:hAnsi="Tahoma" w:cs="Tahoma"/>
          <w:spacing w:val="20"/>
        </w:rPr>
        <w:t>, a quem a CONTRATANTE se reportará, (nome completo, nacionalidade, estado civil, profissão), (indicar a condição jurídica do representante perante a empresa, por ex.: sócio, diretor, procurador, encarregado, empregado etc).</w:t>
      </w:r>
    </w:p>
    <w:p w14:paraId="2F89B089" w14:textId="77777777" w:rsidR="0065169D" w:rsidRPr="00D461CE" w:rsidRDefault="0065169D" w:rsidP="00E8452E">
      <w:pPr>
        <w:pStyle w:val="PargrafodaLista"/>
        <w:ind w:left="0"/>
        <w:rPr>
          <w:rFonts w:ascii="Tahoma" w:hAnsi="Tahoma" w:cs="Tahoma"/>
          <w:b/>
          <w:spacing w:val="20"/>
        </w:rPr>
      </w:pPr>
    </w:p>
    <w:p w14:paraId="300F94E3" w14:textId="4C3E4605" w:rsidR="0065169D" w:rsidRPr="00D461CE" w:rsidRDefault="0065169D" w:rsidP="00E8452E">
      <w:pPr>
        <w:pStyle w:val="PargrafodaLista"/>
        <w:ind w:left="0"/>
        <w:rPr>
          <w:rFonts w:ascii="Tahoma" w:hAnsi="Tahoma" w:cs="Tahoma"/>
          <w:b/>
          <w:spacing w:val="20"/>
        </w:rPr>
      </w:pPr>
      <w:r w:rsidRPr="00D461CE">
        <w:rPr>
          <w:rFonts w:ascii="Tahoma" w:hAnsi="Tahoma" w:cs="Tahoma"/>
          <w:b/>
          <w:spacing w:val="20"/>
        </w:rPr>
        <w:t>CLÁUSULA VIGÉSIMA</w:t>
      </w:r>
      <w:r w:rsidR="000422AA" w:rsidRPr="00D461CE">
        <w:rPr>
          <w:rFonts w:ascii="Tahoma" w:hAnsi="Tahoma" w:cs="Tahoma"/>
          <w:b/>
          <w:spacing w:val="20"/>
        </w:rPr>
        <w:t>:</w:t>
      </w:r>
      <w:r w:rsidRPr="00D461CE">
        <w:rPr>
          <w:rFonts w:ascii="Tahoma" w:hAnsi="Tahoma" w:cs="Tahoma"/>
          <w:b/>
          <w:spacing w:val="20"/>
        </w:rPr>
        <w:t xml:space="preserve"> CASOS OMISSOS</w:t>
      </w:r>
    </w:p>
    <w:p w14:paraId="60CF8D9F" w14:textId="77777777" w:rsidR="0065169D" w:rsidRPr="00D461CE" w:rsidRDefault="0065169D" w:rsidP="00E8452E">
      <w:pPr>
        <w:pStyle w:val="PargrafodaLista"/>
        <w:ind w:left="0"/>
        <w:rPr>
          <w:rFonts w:ascii="Tahoma" w:hAnsi="Tahoma" w:cs="Tahoma"/>
          <w:b/>
          <w:spacing w:val="20"/>
        </w:rPr>
      </w:pPr>
    </w:p>
    <w:p w14:paraId="1578FFB4" w14:textId="046DE90F" w:rsidR="0065169D" w:rsidRPr="00D461CE" w:rsidRDefault="0065169D" w:rsidP="00E8452E">
      <w:pPr>
        <w:pStyle w:val="PargrafodaLista"/>
        <w:ind w:left="0"/>
        <w:rPr>
          <w:rFonts w:ascii="Tahoma" w:hAnsi="Tahoma" w:cs="Tahoma"/>
          <w:spacing w:val="20"/>
        </w:rPr>
      </w:pPr>
      <w:r w:rsidRPr="00D461CE">
        <w:rPr>
          <w:rFonts w:ascii="Tahoma" w:hAnsi="Tahoma" w:cs="Tahoma"/>
          <w:b/>
          <w:spacing w:val="20"/>
        </w:rPr>
        <w:t>2</w:t>
      </w:r>
      <w:r w:rsidR="000422AA" w:rsidRPr="00D461CE">
        <w:rPr>
          <w:rFonts w:ascii="Tahoma" w:hAnsi="Tahoma" w:cs="Tahoma"/>
          <w:b/>
          <w:spacing w:val="20"/>
        </w:rPr>
        <w:t>0</w:t>
      </w:r>
      <w:r w:rsidRPr="00D461CE">
        <w:rPr>
          <w:rFonts w:ascii="Tahoma" w:hAnsi="Tahoma" w:cs="Tahoma"/>
          <w:b/>
          <w:spacing w:val="20"/>
        </w:rPr>
        <w:t>.1.</w:t>
      </w:r>
      <w:r w:rsidRPr="00D461CE">
        <w:rPr>
          <w:rFonts w:ascii="Tahoma" w:hAnsi="Tahoma" w:cs="Tahoma"/>
          <w:spacing w:val="20"/>
        </w:rPr>
        <w:t xml:space="preserve"> Os casos omissos deste contrato reger-se-ão pela Lei 13.303/2016 e pelo RILC, como também pelos documentos integrantes do presente ajuste.</w:t>
      </w:r>
    </w:p>
    <w:p w14:paraId="5DF6684B" w14:textId="77777777" w:rsidR="0065169D" w:rsidRPr="00D461CE" w:rsidRDefault="0065169D" w:rsidP="00E8452E">
      <w:pPr>
        <w:pStyle w:val="PargrafodaLista"/>
        <w:ind w:left="0"/>
        <w:rPr>
          <w:rFonts w:ascii="Tahoma" w:hAnsi="Tahoma" w:cs="Tahoma"/>
          <w:spacing w:val="20"/>
        </w:rPr>
      </w:pPr>
    </w:p>
    <w:p w14:paraId="6FFE2B08" w14:textId="46578823" w:rsidR="000422AA" w:rsidRPr="00D461CE" w:rsidRDefault="000422AA" w:rsidP="000422AA">
      <w:pPr>
        <w:overflowPunct w:val="0"/>
        <w:adjustRightInd w:val="0"/>
        <w:jc w:val="both"/>
        <w:rPr>
          <w:rFonts w:ascii="Tahoma" w:hAnsi="Tahoma" w:cs="Tahoma"/>
          <w:b/>
          <w:bCs/>
          <w:spacing w:val="20"/>
        </w:rPr>
      </w:pPr>
      <w:r w:rsidRPr="00D461CE">
        <w:rPr>
          <w:rFonts w:ascii="Tahoma" w:hAnsi="Tahoma" w:cs="Tahoma"/>
          <w:b/>
          <w:bCs/>
          <w:spacing w:val="20"/>
        </w:rPr>
        <w:t>CLÁUSULA VIGÉSIMA PRIMEIRA - DA LEI GERAL DE PROTEÇÃO DE DADOS (LGPD) Lei 13.709/18</w:t>
      </w:r>
    </w:p>
    <w:p w14:paraId="04C5C2FA" w14:textId="77777777" w:rsidR="000422AA" w:rsidRPr="00D461CE" w:rsidRDefault="000422AA" w:rsidP="000422AA">
      <w:pPr>
        <w:overflowPunct w:val="0"/>
        <w:adjustRightInd w:val="0"/>
        <w:jc w:val="both"/>
        <w:rPr>
          <w:rFonts w:ascii="Tahoma" w:hAnsi="Tahoma" w:cs="Tahoma"/>
          <w:color w:val="000000"/>
          <w:spacing w:val="20"/>
        </w:rPr>
      </w:pPr>
    </w:p>
    <w:p w14:paraId="31D5A80B" w14:textId="727364E1" w:rsidR="000422AA" w:rsidRPr="00D461CE" w:rsidRDefault="000422AA" w:rsidP="000422AA">
      <w:pPr>
        <w:overflowPunct w:val="0"/>
        <w:adjustRightInd w:val="0"/>
        <w:jc w:val="both"/>
        <w:rPr>
          <w:rFonts w:ascii="Tahoma" w:hAnsi="Tahoma" w:cs="Tahoma"/>
          <w:color w:val="000000"/>
          <w:spacing w:val="20"/>
        </w:rPr>
      </w:pPr>
      <w:r w:rsidRPr="00D461CE">
        <w:rPr>
          <w:rFonts w:ascii="Tahoma" w:hAnsi="Tahoma" w:cs="Tahoma"/>
          <w:b/>
          <w:color w:val="000000"/>
          <w:spacing w:val="20"/>
        </w:rPr>
        <w:t>21.1</w:t>
      </w:r>
      <w:r w:rsidR="0090737F" w:rsidRPr="00D461CE">
        <w:rPr>
          <w:rFonts w:ascii="Tahoma" w:hAnsi="Tahoma" w:cs="Tahoma"/>
          <w:b/>
          <w:color w:val="000000"/>
          <w:spacing w:val="20"/>
        </w:rPr>
        <w:t>.</w:t>
      </w:r>
      <w:r w:rsidRPr="00D461CE">
        <w:rPr>
          <w:rFonts w:ascii="Tahoma" w:hAnsi="Tahoma" w:cs="Tahoma"/>
          <w:color w:val="000000"/>
          <w:spacing w:val="20"/>
        </w:rPr>
        <w:t xml:space="preserve"> As Partes, por si, por seus representantes, colaboradores e por quaisquer terceiros que por sua determinação participem da prestação de serviços objeto desta relação, comprometem-se a atuar de modo a proteger e a garantir o testamento adequado dos dados pessoais a que tiverem acesso durante a relação contratual, bem    como    a    cumprir    as    disposições     da     Lei     n° 13.709/2018 (Lei Geral de Proteção de Dados - LGPD). </w:t>
      </w:r>
    </w:p>
    <w:p w14:paraId="6C9C82D0" w14:textId="77777777" w:rsidR="000422AA" w:rsidRPr="00D461CE" w:rsidRDefault="000422AA" w:rsidP="000422AA">
      <w:pPr>
        <w:overflowPunct w:val="0"/>
        <w:adjustRightInd w:val="0"/>
        <w:jc w:val="both"/>
        <w:rPr>
          <w:rFonts w:ascii="Tahoma" w:hAnsi="Tahoma" w:cs="Tahoma"/>
          <w:color w:val="000000"/>
          <w:spacing w:val="20"/>
        </w:rPr>
      </w:pPr>
    </w:p>
    <w:p w14:paraId="4B535714" w14:textId="2A730AB3" w:rsidR="000422AA" w:rsidRPr="00D461CE" w:rsidRDefault="000422AA" w:rsidP="000422AA">
      <w:pPr>
        <w:overflowPunct w:val="0"/>
        <w:adjustRightInd w:val="0"/>
        <w:jc w:val="both"/>
        <w:rPr>
          <w:rFonts w:ascii="Tahoma" w:hAnsi="Tahoma" w:cs="Tahoma"/>
          <w:color w:val="000000"/>
          <w:spacing w:val="20"/>
        </w:rPr>
      </w:pPr>
      <w:r w:rsidRPr="00D461CE">
        <w:rPr>
          <w:rFonts w:ascii="Tahoma" w:hAnsi="Tahoma" w:cs="Tahoma"/>
          <w:b/>
          <w:color w:val="000000"/>
          <w:spacing w:val="20"/>
        </w:rPr>
        <w:t>21.1.1</w:t>
      </w:r>
      <w:r w:rsidR="0090737F" w:rsidRPr="00D461CE">
        <w:rPr>
          <w:rFonts w:ascii="Tahoma" w:hAnsi="Tahoma" w:cs="Tahoma"/>
          <w:b/>
          <w:color w:val="000000"/>
          <w:spacing w:val="20"/>
        </w:rPr>
        <w:t>.</w:t>
      </w:r>
      <w:r w:rsidRPr="00D461CE">
        <w:rPr>
          <w:rFonts w:ascii="Tahoma" w:hAnsi="Tahoma" w:cs="Tahoma"/>
          <w:color w:val="000000"/>
          <w:spacing w:val="20"/>
        </w:rPr>
        <w:t xml:space="preserve"> Cada Parte será individualmente responsável pelo cumprimento de suas obrigações decorrentes da LGPD e das regulamentações emitidas posteriormente pela autoridade reguladora competente.</w:t>
      </w:r>
    </w:p>
    <w:p w14:paraId="57407B4C" w14:textId="77777777" w:rsidR="000422AA" w:rsidRPr="00D461CE" w:rsidRDefault="000422AA" w:rsidP="000422AA">
      <w:pPr>
        <w:overflowPunct w:val="0"/>
        <w:adjustRightInd w:val="0"/>
        <w:jc w:val="both"/>
        <w:rPr>
          <w:rFonts w:ascii="Tahoma" w:hAnsi="Tahoma" w:cs="Tahoma"/>
          <w:color w:val="000000"/>
          <w:spacing w:val="20"/>
        </w:rPr>
      </w:pPr>
    </w:p>
    <w:p w14:paraId="5FC6F510" w14:textId="480BF675" w:rsidR="000422AA" w:rsidRPr="00D461CE" w:rsidRDefault="000422AA" w:rsidP="000422AA">
      <w:pPr>
        <w:overflowPunct w:val="0"/>
        <w:adjustRightInd w:val="0"/>
        <w:jc w:val="both"/>
        <w:rPr>
          <w:rFonts w:ascii="Tahoma" w:hAnsi="Tahoma" w:cs="Tahoma"/>
          <w:color w:val="000000"/>
          <w:spacing w:val="20"/>
        </w:rPr>
      </w:pPr>
      <w:r w:rsidRPr="00D461CE">
        <w:rPr>
          <w:rFonts w:ascii="Tahoma" w:hAnsi="Tahoma" w:cs="Tahoma"/>
          <w:b/>
          <w:color w:val="000000"/>
          <w:spacing w:val="20"/>
        </w:rPr>
        <w:t>21.2</w:t>
      </w:r>
      <w:r w:rsidR="0090737F" w:rsidRPr="00D461CE">
        <w:rPr>
          <w:rFonts w:ascii="Tahoma" w:hAnsi="Tahoma" w:cs="Tahoma"/>
          <w:b/>
          <w:color w:val="000000"/>
          <w:spacing w:val="20"/>
        </w:rPr>
        <w:t>.</w:t>
      </w:r>
      <w:r w:rsidRPr="00D461CE">
        <w:rPr>
          <w:rFonts w:ascii="Tahoma" w:hAnsi="Tahoma" w:cs="Tahoma"/>
          <w:color w:val="000000"/>
          <w:spacing w:val="20"/>
        </w:rPr>
        <w:t xml:space="preserve"> Da regularidade da coleta: Cada uma das Partes deverá garantir que quaisquer dados pessoais que forneça à outra Parte tenham sido obtidos de acordo com as regras previstas na LGPD, sendo da Parte Controladora a responsabilidade pela obtenção e controle das autorizações e/ou consentimentos necessários junto aos titulares dos dados.</w:t>
      </w:r>
    </w:p>
    <w:p w14:paraId="6EB45A93" w14:textId="77777777" w:rsidR="000422AA" w:rsidRPr="00D461CE" w:rsidRDefault="000422AA" w:rsidP="000422AA">
      <w:pPr>
        <w:overflowPunct w:val="0"/>
        <w:adjustRightInd w:val="0"/>
        <w:jc w:val="both"/>
        <w:rPr>
          <w:rFonts w:ascii="Tahoma" w:hAnsi="Tahoma" w:cs="Tahoma"/>
          <w:color w:val="000000"/>
          <w:spacing w:val="20"/>
        </w:rPr>
      </w:pPr>
    </w:p>
    <w:p w14:paraId="1803AB99" w14:textId="544E2955" w:rsidR="000422AA" w:rsidRPr="00D461CE" w:rsidRDefault="000422AA" w:rsidP="000422AA">
      <w:pPr>
        <w:overflowPunct w:val="0"/>
        <w:adjustRightInd w:val="0"/>
        <w:jc w:val="both"/>
        <w:rPr>
          <w:rFonts w:ascii="Tahoma" w:hAnsi="Tahoma" w:cs="Tahoma"/>
          <w:color w:val="000000"/>
          <w:spacing w:val="20"/>
        </w:rPr>
      </w:pPr>
      <w:r w:rsidRPr="00D461CE">
        <w:rPr>
          <w:rFonts w:ascii="Tahoma" w:hAnsi="Tahoma" w:cs="Tahoma"/>
          <w:b/>
          <w:color w:val="000000"/>
          <w:spacing w:val="20"/>
        </w:rPr>
        <w:t>21.3</w:t>
      </w:r>
      <w:r w:rsidR="0090737F" w:rsidRPr="00D461CE">
        <w:rPr>
          <w:rFonts w:ascii="Tahoma" w:hAnsi="Tahoma" w:cs="Tahoma"/>
          <w:b/>
          <w:color w:val="000000"/>
          <w:spacing w:val="20"/>
        </w:rPr>
        <w:t>.</w:t>
      </w:r>
      <w:r w:rsidRPr="00D461CE">
        <w:rPr>
          <w:rFonts w:ascii="Tahoma" w:hAnsi="Tahoma" w:cs="Tahoma"/>
          <w:color w:val="000000"/>
          <w:spacing w:val="20"/>
        </w:rPr>
        <w:t xml:space="preserve"> Do tratamento de dados: De acordo com o que determina a Lei Geral de Proteção de Dados, as Partes obrigam-se a tratar os dados pessoais a que tiverem acesso unicamente para os fins e pelo tempo necessário para o cumprimento das suas obrigações e para a adequada execução do objeto contratual, ou ainda com fundamento em outra base legal válida e específica.</w:t>
      </w:r>
    </w:p>
    <w:p w14:paraId="74C3BDFE" w14:textId="1240C01C" w:rsidR="000422AA" w:rsidRPr="00D461CE" w:rsidRDefault="0090737F" w:rsidP="000422AA">
      <w:pPr>
        <w:overflowPunct w:val="0"/>
        <w:adjustRightInd w:val="0"/>
        <w:jc w:val="both"/>
        <w:rPr>
          <w:rFonts w:ascii="Tahoma" w:hAnsi="Tahoma" w:cs="Tahoma"/>
          <w:color w:val="000000"/>
          <w:spacing w:val="20"/>
        </w:rPr>
      </w:pPr>
      <w:r w:rsidRPr="00D461CE">
        <w:rPr>
          <w:rFonts w:ascii="Tahoma" w:hAnsi="Tahoma" w:cs="Tahoma"/>
          <w:b/>
          <w:color w:val="000000"/>
          <w:spacing w:val="20"/>
        </w:rPr>
        <w:t>21</w:t>
      </w:r>
      <w:r w:rsidR="000422AA" w:rsidRPr="00D461CE">
        <w:rPr>
          <w:rFonts w:ascii="Tahoma" w:hAnsi="Tahoma" w:cs="Tahoma"/>
          <w:b/>
          <w:color w:val="000000"/>
          <w:spacing w:val="20"/>
        </w:rPr>
        <w:t>.4</w:t>
      </w:r>
      <w:r w:rsidRPr="00D461CE">
        <w:rPr>
          <w:rFonts w:ascii="Tahoma" w:hAnsi="Tahoma" w:cs="Tahoma"/>
          <w:b/>
          <w:color w:val="000000"/>
          <w:spacing w:val="20"/>
        </w:rPr>
        <w:t>.</w:t>
      </w:r>
      <w:r w:rsidR="000422AA" w:rsidRPr="00D461CE">
        <w:rPr>
          <w:rFonts w:ascii="Tahoma" w:hAnsi="Tahoma" w:cs="Tahoma"/>
          <w:color w:val="000000"/>
          <w:spacing w:val="20"/>
        </w:rPr>
        <w:t xml:space="preserve"> Da segurança e boas práticas: Cada uma das Partes deverá também adotar as medidas de segurança, técnicas e administrativas, aptas a proteger os dados pessoais de acessos não autorizados e de situações acidentais ou ilícitas de destruição, perda, alteração, comunicação ou qualquer forma de tratamento inadequado ou ilícito, observada a natureza dos dados tratados. </w:t>
      </w:r>
    </w:p>
    <w:p w14:paraId="145CBB94" w14:textId="77777777" w:rsidR="000422AA" w:rsidRPr="00D461CE" w:rsidRDefault="000422AA" w:rsidP="000422AA">
      <w:pPr>
        <w:overflowPunct w:val="0"/>
        <w:adjustRightInd w:val="0"/>
        <w:jc w:val="both"/>
        <w:rPr>
          <w:rFonts w:ascii="Tahoma" w:hAnsi="Tahoma" w:cs="Tahoma"/>
          <w:color w:val="000000"/>
          <w:spacing w:val="20"/>
        </w:rPr>
      </w:pPr>
    </w:p>
    <w:p w14:paraId="4494CB72" w14:textId="21A6A51D" w:rsidR="000422AA" w:rsidRPr="00D461CE" w:rsidRDefault="0090737F" w:rsidP="000422AA">
      <w:pPr>
        <w:overflowPunct w:val="0"/>
        <w:adjustRightInd w:val="0"/>
        <w:jc w:val="both"/>
        <w:rPr>
          <w:rFonts w:ascii="Tahoma" w:hAnsi="Tahoma" w:cs="Tahoma"/>
          <w:color w:val="000000"/>
          <w:spacing w:val="20"/>
        </w:rPr>
      </w:pPr>
      <w:r w:rsidRPr="00D461CE">
        <w:rPr>
          <w:rFonts w:ascii="Tahoma" w:hAnsi="Tahoma" w:cs="Tahoma"/>
          <w:b/>
          <w:color w:val="000000"/>
          <w:spacing w:val="20"/>
        </w:rPr>
        <w:t>21</w:t>
      </w:r>
      <w:r w:rsidR="000422AA" w:rsidRPr="00D461CE">
        <w:rPr>
          <w:rFonts w:ascii="Tahoma" w:hAnsi="Tahoma" w:cs="Tahoma"/>
          <w:b/>
          <w:color w:val="000000"/>
          <w:spacing w:val="20"/>
        </w:rPr>
        <w:t>.5</w:t>
      </w:r>
      <w:r w:rsidRPr="00D461CE">
        <w:rPr>
          <w:rFonts w:ascii="Tahoma" w:hAnsi="Tahoma" w:cs="Tahoma"/>
          <w:b/>
          <w:color w:val="000000"/>
          <w:spacing w:val="20"/>
        </w:rPr>
        <w:t>.</w:t>
      </w:r>
      <w:r w:rsidR="000422AA" w:rsidRPr="00D461CE">
        <w:rPr>
          <w:rFonts w:ascii="Tahoma" w:hAnsi="Tahoma" w:cs="Tahoma"/>
          <w:color w:val="000000"/>
          <w:spacing w:val="20"/>
        </w:rPr>
        <w:t xml:space="preserve"> Da subcontratação: A CONTRATADA poderá contratar sub operadores ou outros terceiros para prestar determinados serviços, tais como a disponibilização de ambientes em nuvem e/ou serviços de consultoria, comprometendo-se a celebrar com esses terceiros documentos escritos contendo substancialmente as mesmas obrigações previstas neste instrumento. A subcontratação de alguns serviços não exonera ou diminui a responsabilidade integral da CONTRATADA pelo cumprimento das obrigações aqui previstas.</w:t>
      </w:r>
    </w:p>
    <w:p w14:paraId="1B4DB47A" w14:textId="77777777" w:rsidR="000422AA" w:rsidRPr="00D461CE" w:rsidRDefault="000422AA" w:rsidP="000422AA">
      <w:pPr>
        <w:overflowPunct w:val="0"/>
        <w:adjustRightInd w:val="0"/>
        <w:jc w:val="both"/>
        <w:rPr>
          <w:rFonts w:ascii="Tahoma" w:hAnsi="Tahoma" w:cs="Tahoma"/>
          <w:color w:val="000000"/>
          <w:spacing w:val="20"/>
        </w:rPr>
      </w:pPr>
    </w:p>
    <w:p w14:paraId="0F115A8E" w14:textId="32C260BF" w:rsidR="000422AA" w:rsidRPr="00D461CE" w:rsidRDefault="0090737F" w:rsidP="000422AA">
      <w:pPr>
        <w:overflowPunct w:val="0"/>
        <w:adjustRightInd w:val="0"/>
        <w:jc w:val="both"/>
        <w:rPr>
          <w:rFonts w:ascii="Tahoma" w:hAnsi="Tahoma" w:cs="Tahoma"/>
          <w:color w:val="000000"/>
          <w:spacing w:val="20"/>
        </w:rPr>
      </w:pPr>
      <w:r w:rsidRPr="00D461CE">
        <w:rPr>
          <w:rFonts w:ascii="Tahoma" w:hAnsi="Tahoma" w:cs="Tahoma"/>
          <w:b/>
          <w:color w:val="000000"/>
          <w:spacing w:val="20"/>
        </w:rPr>
        <w:t>21</w:t>
      </w:r>
      <w:r w:rsidR="000422AA" w:rsidRPr="00D461CE">
        <w:rPr>
          <w:rFonts w:ascii="Tahoma" w:hAnsi="Tahoma" w:cs="Tahoma"/>
          <w:b/>
          <w:color w:val="000000"/>
          <w:spacing w:val="20"/>
        </w:rPr>
        <w:t>.6</w:t>
      </w:r>
      <w:r w:rsidRPr="00D461CE">
        <w:rPr>
          <w:rFonts w:ascii="Tahoma" w:hAnsi="Tahoma" w:cs="Tahoma"/>
          <w:b/>
          <w:color w:val="000000"/>
          <w:spacing w:val="20"/>
        </w:rPr>
        <w:t>.</w:t>
      </w:r>
      <w:r w:rsidR="000422AA" w:rsidRPr="00D461CE">
        <w:rPr>
          <w:rFonts w:ascii="Tahoma" w:hAnsi="Tahoma" w:cs="Tahoma"/>
          <w:color w:val="000000"/>
          <w:spacing w:val="20"/>
        </w:rPr>
        <w:t xml:space="preserve"> Do monitoramento da conformidade: Cada uma das Partes compromete-se a acompanhar e monitorar a conformidade das suas práticas, assim como as dos seus sub operadores e quaisquer terceiros, com as obrigações de proteção dos dados pessoais previstas neste instrumento, e deverá, quando necessário, fornecer a outra Parte as informações pertinentes para fins de comprovação destes controles.</w:t>
      </w:r>
    </w:p>
    <w:p w14:paraId="27CBAFD6" w14:textId="77777777" w:rsidR="000422AA" w:rsidRPr="00D461CE" w:rsidRDefault="000422AA" w:rsidP="000422AA">
      <w:pPr>
        <w:overflowPunct w:val="0"/>
        <w:adjustRightInd w:val="0"/>
        <w:jc w:val="both"/>
        <w:rPr>
          <w:rFonts w:ascii="Tahoma" w:hAnsi="Tahoma" w:cs="Tahoma"/>
          <w:color w:val="000000"/>
          <w:spacing w:val="20"/>
        </w:rPr>
      </w:pPr>
    </w:p>
    <w:p w14:paraId="4C256BB3" w14:textId="5EB71BF2" w:rsidR="000422AA" w:rsidRPr="00D461CE" w:rsidRDefault="0090737F" w:rsidP="000422AA">
      <w:pPr>
        <w:overflowPunct w:val="0"/>
        <w:adjustRightInd w:val="0"/>
        <w:jc w:val="both"/>
        <w:rPr>
          <w:rFonts w:ascii="Tahoma" w:hAnsi="Tahoma" w:cs="Tahoma"/>
          <w:color w:val="000000"/>
          <w:spacing w:val="20"/>
        </w:rPr>
      </w:pPr>
      <w:r w:rsidRPr="00D461CE">
        <w:rPr>
          <w:rFonts w:ascii="Tahoma" w:hAnsi="Tahoma" w:cs="Tahoma"/>
          <w:b/>
          <w:color w:val="000000"/>
          <w:spacing w:val="20"/>
        </w:rPr>
        <w:t>21</w:t>
      </w:r>
      <w:r w:rsidR="000422AA" w:rsidRPr="00D461CE">
        <w:rPr>
          <w:rFonts w:ascii="Tahoma" w:hAnsi="Tahoma" w:cs="Tahoma"/>
          <w:b/>
          <w:color w:val="000000"/>
          <w:spacing w:val="20"/>
        </w:rPr>
        <w:t>.7</w:t>
      </w:r>
      <w:r w:rsidRPr="00D461CE">
        <w:rPr>
          <w:rFonts w:ascii="Tahoma" w:hAnsi="Tahoma" w:cs="Tahoma"/>
          <w:b/>
          <w:color w:val="000000"/>
          <w:spacing w:val="20"/>
        </w:rPr>
        <w:t xml:space="preserve">. </w:t>
      </w:r>
      <w:r w:rsidR="000422AA" w:rsidRPr="00D461CE">
        <w:rPr>
          <w:rFonts w:ascii="Tahoma" w:hAnsi="Tahoma" w:cs="Tahoma"/>
          <w:color w:val="000000"/>
          <w:spacing w:val="20"/>
        </w:rPr>
        <w:t xml:space="preserve">Da melhoria das soluções: A CONTRATANTE concorda que a CONTRATADA poderá coletar seus dados, assim como dados de uso das soluções, que serão utilizados de forma anonimizada, para a finalidade específica de aprimoramento das soluções, geração de informações e melhoria da usabilidade dos produtos, garantida a proteção desses dados e a sua confidencialidade em qualquer hipótese, de acordo com este Instrumento e com a legislação vigente. </w:t>
      </w:r>
    </w:p>
    <w:p w14:paraId="52A18C64" w14:textId="77777777" w:rsidR="000422AA" w:rsidRPr="00D461CE" w:rsidRDefault="000422AA" w:rsidP="000422AA">
      <w:pPr>
        <w:overflowPunct w:val="0"/>
        <w:adjustRightInd w:val="0"/>
        <w:jc w:val="both"/>
        <w:rPr>
          <w:rFonts w:ascii="Tahoma" w:hAnsi="Tahoma" w:cs="Tahoma"/>
          <w:color w:val="000000"/>
          <w:spacing w:val="20"/>
        </w:rPr>
      </w:pPr>
    </w:p>
    <w:p w14:paraId="1A93B46B" w14:textId="7E283905" w:rsidR="000422AA" w:rsidRPr="00D461CE" w:rsidRDefault="0090737F" w:rsidP="000422AA">
      <w:pPr>
        <w:overflowPunct w:val="0"/>
        <w:adjustRightInd w:val="0"/>
        <w:jc w:val="both"/>
        <w:rPr>
          <w:rFonts w:ascii="Tahoma" w:hAnsi="Tahoma" w:cs="Tahoma"/>
          <w:color w:val="000000"/>
          <w:spacing w:val="20"/>
        </w:rPr>
      </w:pPr>
      <w:r w:rsidRPr="00D461CE">
        <w:rPr>
          <w:rFonts w:ascii="Tahoma" w:hAnsi="Tahoma" w:cs="Tahoma"/>
          <w:b/>
          <w:color w:val="000000"/>
          <w:spacing w:val="20"/>
        </w:rPr>
        <w:t>21</w:t>
      </w:r>
      <w:r w:rsidR="000422AA" w:rsidRPr="00D461CE">
        <w:rPr>
          <w:rFonts w:ascii="Tahoma" w:hAnsi="Tahoma" w:cs="Tahoma"/>
          <w:b/>
          <w:color w:val="000000"/>
          <w:spacing w:val="20"/>
        </w:rPr>
        <w:t>.8</w:t>
      </w:r>
      <w:r w:rsidRPr="00D461CE">
        <w:rPr>
          <w:rFonts w:ascii="Tahoma" w:hAnsi="Tahoma" w:cs="Tahoma"/>
          <w:b/>
          <w:color w:val="000000"/>
          <w:spacing w:val="20"/>
        </w:rPr>
        <w:t>.</w:t>
      </w:r>
      <w:r w:rsidR="000422AA" w:rsidRPr="00D461CE">
        <w:rPr>
          <w:rFonts w:ascii="Tahoma" w:hAnsi="Tahoma" w:cs="Tahoma"/>
          <w:color w:val="000000"/>
          <w:spacing w:val="20"/>
        </w:rPr>
        <w:t xml:space="preserve"> Da transferência internacional de dados: Se necessário para fins da adequada execução das suas obrigações contratuais, a CONTRATADA poderá realizar a transferência de dados para fora do território brasileiro, comprometendo-se a observar e cumprir as regras previstas na LGPD, bem como a realizar qualquer transferência somente para países que proporcionem grau de proteção de dados pessoais adequado ao previsto na legislação brasileira.</w:t>
      </w:r>
    </w:p>
    <w:p w14:paraId="2F7D296A" w14:textId="77777777" w:rsidR="000422AA" w:rsidRPr="00D461CE" w:rsidRDefault="000422AA" w:rsidP="000422AA">
      <w:pPr>
        <w:overflowPunct w:val="0"/>
        <w:adjustRightInd w:val="0"/>
        <w:jc w:val="both"/>
        <w:rPr>
          <w:rFonts w:ascii="Tahoma" w:hAnsi="Tahoma" w:cs="Tahoma"/>
          <w:color w:val="000000"/>
          <w:spacing w:val="20"/>
        </w:rPr>
      </w:pPr>
    </w:p>
    <w:p w14:paraId="6FAA985A" w14:textId="26A33E1A" w:rsidR="000422AA" w:rsidRPr="00D461CE" w:rsidRDefault="00B25145" w:rsidP="000422AA">
      <w:pPr>
        <w:overflowPunct w:val="0"/>
        <w:adjustRightInd w:val="0"/>
        <w:jc w:val="both"/>
        <w:rPr>
          <w:rFonts w:ascii="Tahoma" w:hAnsi="Tahoma" w:cs="Tahoma"/>
          <w:color w:val="000000"/>
          <w:spacing w:val="20"/>
        </w:rPr>
      </w:pPr>
      <w:r w:rsidRPr="00D461CE">
        <w:rPr>
          <w:rFonts w:ascii="Tahoma" w:hAnsi="Tahoma" w:cs="Tahoma"/>
          <w:b/>
          <w:color w:val="000000"/>
          <w:spacing w:val="20"/>
        </w:rPr>
        <w:t>21</w:t>
      </w:r>
      <w:r w:rsidR="000422AA" w:rsidRPr="00D461CE">
        <w:rPr>
          <w:rFonts w:ascii="Tahoma" w:hAnsi="Tahoma" w:cs="Tahoma"/>
          <w:b/>
          <w:color w:val="000000"/>
          <w:spacing w:val="20"/>
        </w:rPr>
        <w:t xml:space="preserve">.9 – </w:t>
      </w:r>
      <w:r w:rsidR="000422AA" w:rsidRPr="00D461CE">
        <w:rPr>
          <w:rFonts w:ascii="Tahoma" w:hAnsi="Tahoma" w:cs="Tahoma"/>
          <w:color w:val="000000"/>
          <w:spacing w:val="20"/>
        </w:rPr>
        <w:t>Da propriedade de dados: O presente instrumento não modifica ou transfere a propriedade ou o controle sobre os dados pessoais disponibilizados, obtidos ou coletados no âmbito deste Instrumento, que permanecerão sendo de propriedade do seu proprietário originário.</w:t>
      </w:r>
    </w:p>
    <w:p w14:paraId="7EA3B485" w14:textId="77777777" w:rsidR="000422AA" w:rsidRPr="00D461CE" w:rsidRDefault="000422AA" w:rsidP="000422AA">
      <w:pPr>
        <w:overflowPunct w:val="0"/>
        <w:adjustRightInd w:val="0"/>
        <w:jc w:val="both"/>
        <w:rPr>
          <w:rFonts w:ascii="Tahoma" w:hAnsi="Tahoma" w:cs="Tahoma"/>
          <w:color w:val="000000"/>
          <w:spacing w:val="20"/>
        </w:rPr>
      </w:pPr>
    </w:p>
    <w:p w14:paraId="69514E05" w14:textId="73902AD3" w:rsidR="000422AA" w:rsidRPr="00D461CE" w:rsidRDefault="00B25145" w:rsidP="000422AA">
      <w:pPr>
        <w:overflowPunct w:val="0"/>
        <w:adjustRightInd w:val="0"/>
        <w:jc w:val="both"/>
        <w:rPr>
          <w:rFonts w:ascii="Tahoma" w:hAnsi="Tahoma" w:cs="Tahoma"/>
          <w:color w:val="000000"/>
          <w:spacing w:val="20"/>
        </w:rPr>
      </w:pPr>
      <w:r w:rsidRPr="00D461CE">
        <w:rPr>
          <w:rFonts w:ascii="Tahoma" w:hAnsi="Tahoma" w:cs="Tahoma"/>
          <w:b/>
          <w:color w:val="000000"/>
          <w:spacing w:val="20"/>
        </w:rPr>
        <w:t>21</w:t>
      </w:r>
      <w:r w:rsidR="000422AA" w:rsidRPr="00D461CE">
        <w:rPr>
          <w:rFonts w:ascii="Tahoma" w:hAnsi="Tahoma" w:cs="Tahoma"/>
          <w:b/>
          <w:color w:val="000000"/>
          <w:spacing w:val="20"/>
        </w:rPr>
        <w:t xml:space="preserve">.10 </w:t>
      </w:r>
      <w:r w:rsidR="000422AA" w:rsidRPr="00D461CE">
        <w:rPr>
          <w:rFonts w:ascii="Tahoma" w:hAnsi="Tahoma" w:cs="Tahoma"/>
          <w:color w:val="000000"/>
          <w:spacing w:val="20"/>
        </w:rPr>
        <w:t xml:space="preserve">- Da comunicação: Cada uma das Partes obriga-se a comunicar a outra, no prazo de até 72 (setenta e duas) horas, qualquer descumprimento das obrigações previstas neste instrumento, assim como qualquer incidente de segurança que possa acarretar risco ou dano relevante à outra parte, aos dados pessoais e/ou aos seus titulares, mencionando no mínimo: </w:t>
      </w:r>
    </w:p>
    <w:p w14:paraId="6F2B11D2" w14:textId="77777777" w:rsidR="000422AA" w:rsidRPr="00D461CE" w:rsidRDefault="000422AA" w:rsidP="000422AA">
      <w:pPr>
        <w:overflowPunct w:val="0"/>
        <w:adjustRightInd w:val="0"/>
        <w:jc w:val="both"/>
        <w:rPr>
          <w:rFonts w:ascii="Tahoma" w:hAnsi="Tahoma" w:cs="Tahoma"/>
          <w:color w:val="000000"/>
          <w:spacing w:val="20"/>
        </w:rPr>
      </w:pPr>
    </w:p>
    <w:p w14:paraId="625796BB" w14:textId="77777777" w:rsidR="000422AA" w:rsidRPr="00D461CE" w:rsidRDefault="000422AA" w:rsidP="000422AA">
      <w:pPr>
        <w:widowControl/>
        <w:numPr>
          <w:ilvl w:val="0"/>
          <w:numId w:val="38"/>
        </w:numPr>
        <w:overflowPunct w:val="0"/>
        <w:adjustRightInd w:val="0"/>
        <w:jc w:val="both"/>
        <w:rPr>
          <w:rFonts w:ascii="Tahoma" w:hAnsi="Tahoma" w:cs="Tahoma"/>
          <w:color w:val="000000"/>
          <w:spacing w:val="20"/>
        </w:rPr>
      </w:pPr>
      <w:r w:rsidRPr="00D461CE">
        <w:rPr>
          <w:rFonts w:ascii="Tahoma" w:hAnsi="Tahoma" w:cs="Tahoma"/>
          <w:color w:val="000000"/>
          <w:spacing w:val="20"/>
        </w:rPr>
        <w:t>a descrição da natureza dos dados pessoais afetados;</w:t>
      </w:r>
    </w:p>
    <w:p w14:paraId="553E5E12" w14:textId="77777777" w:rsidR="000422AA" w:rsidRPr="00D461CE" w:rsidRDefault="000422AA" w:rsidP="000422AA">
      <w:pPr>
        <w:widowControl/>
        <w:numPr>
          <w:ilvl w:val="0"/>
          <w:numId w:val="38"/>
        </w:numPr>
        <w:overflowPunct w:val="0"/>
        <w:adjustRightInd w:val="0"/>
        <w:jc w:val="both"/>
        <w:rPr>
          <w:rFonts w:ascii="Tahoma" w:hAnsi="Tahoma" w:cs="Tahoma"/>
          <w:color w:val="000000"/>
          <w:spacing w:val="20"/>
        </w:rPr>
      </w:pPr>
      <w:r w:rsidRPr="00D461CE">
        <w:rPr>
          <w:rFonts w:ascii="Tahoma" w:hAnsi="Tahoma" w:cs="Tahoma"/>
          <w:color w:val="000000"/>
          <w:spacing w:val="20"/>
        </w:rPr>
        <w:t xml:space="preserve">as informações sobre os titulares envolvidos; </w:t>
      </w:r>
    </w:p>
    <w:p w14:paraId="54ABC615" w14:textId="77777777" w:rsidR="000422AA" w:rsidRPr="00D461CE" w:rsidRDefault="000422AA" w:rsidP="000422AA">
      <w:pPr>
        <w:widowControl/>
        <w:numPr>
          <w:ilvl w:val="0"/>
          <w:numId w:val="38"/>
        </w:numPr>
        <w:overflowPunct w:val="0"/>
        <w:adjustRightInd w:val="0"/>
        <w:jc w:val="both"/>
        <w:rPr>
          <w:rFonts w:ascii="Tahoma" w:hAnsi="Tahoma" w:cs="Tahoma"/>
          <w:color w:val="000000"/>
          <w:spacing w:val="20"/>
        </w:rPr>
      </w:pPr>
      <w:r w:rsidRPr="00D461CE">
        <w:rPr>
          <w:rFonts w:ascii="Tahoma" w:hAnsi="Tahoma" w:cs="Tahoma"/>
          <w:color w:val="000000"/>
          <w:spacing w:val="20"/>
        </w:rPr>
        <w:t xml:space="preserve">a indicação      das     medidas    ” técnicas      e     de     segurança      utilizadas      para a proteção dos dados, observados os segredos comercial e industrial; </w:t>
      </w:r>
    </w:p>
    <w:p w14:paraId="5CDB02E5" w14:textId="77777777" w:rsidR="000422AA" w:rsidRPr="00D461CE" w:rsidRDefault="000422AA" w:rsidP="000422AA">
      <w:pPr>
        <w:widowControl/>
        <w:numPr>
          <w:ilvl w:val="0"/>
          <w:numId w:val="38"/>
        </w:numPr>
        <w:overflowPunct w:val="0"/>
        <w:adjustRightInd w:val="0"/>
        <w:jc w:val="both"/>
        <w:rPr>
          <w:rFonts w:ascii="Tahoma" w:hAnsi="Tahoma" w:cs="Tahoma"/>
          <w:color w:val="000000"/>
          <w:spacing w:val="20"/>
        </w:rPr>
      </w:pPr>
      <w:r w:rsidRPr="00D461CE">
        <w:rPr>
          <w:rFonts w:ascii="Tahoma" w:hAnsi="Tahoma" w:cs="Tahoma"/>
          <w:color w:val="000000"/>
          <w:spacing w:val="20"/>
        </w:rPr>
        <w:t xml:space="preserve">os riscos relacionados ao incidente; </w:t>
      </w:r>
    </w:p>
    <w:p w14:paraId="590B0147" w14:textId="094E00E6" w:rsidR="000422AA" w:rsidRPr="00D461CE" w:rsidRDefault="000422AA" w:rsidP="000422AA">
      <w:pPr>
        <w:widowControl/>
        <w:numPr>
          <w:ilvl w:val="0"/>
          <w:numId w:val="38"/>
        </w:numPr>
        <w:overflowPunct w:val="0"/>
        <w:adjustRightInd w:val="0"/>
        <w:jc w:val="both"/>
        <w:rPr>
          <w:rFonts w:ascii="Tahoma" w:hAnsi="Tahoma" w:cs="Tahoma"/>
          <w:color w:val="000000"/>
          <w:spacing w:val="20"/>
        </w:rPr>
      </w:pPr>
      <w:r w:rsidRPr="00D461CE">
        <w:rPr>
          <w:rFonts w:ascii="Tahoma" w:hAnsi="Tahoma" w:cs="Tahoma"/>
          <w:color w:val="000000"/>
          <w:spacing w:val="20"/>
        </w:rPr>
        <w:t xml:space="preserve">os motivos da demora, no caso de a comunicação não ter sido imediata; </w:t>
      </w:r>
    </w:p>
    <w:p w14:paraId="163CE4D3" w14:textId="77777777" w:rsidR="000422AA" w:rsidRPr="00D461CE" w:rsidRDefault="000422AA" w:rsidP="000422AA">
      <w:pPr>
        <w:widowControl/>
        <w:numPr>
          <w:ilvl w:val="0"/>
          <w:numId w:val="38"/>
        </w:numPr>
        <w:overflowPunct w:val="0"/>
        <w:adjustRightInd w:val="0"/>
        <w:jc w:val="both"/>
        <w:rPr>
          <w:rFonts w:ascii="Tahoma" w:hAnsi="Tahoma" w:cs="Tahoma"/>
          <w:color w:val="000000"/>
          <w:spacing w:val="20"/>
        </w:rPr>
      </w:pPr>
      <w:r w:rsidRPr="00D461CE">
        <w:rPr>
          <w:rFonts w:ascii="Tahoma" w:hAnsi="Tahoma" w:cs="Tahoma"/>
          <w:color w:val="000000"/>
          <w:spacing w:val="20"/>
        </w:rPr>
        <w:t xml:space="preserve">as medidas que foram ou que serão adotadas para reverter ou mitigar os efeitos do prejuízo. </w:t>
      </w:r>
    </w:p>
    <w:p w14:paraId="392338F0" w14:textId="77777777" w:rsidR="000422AA" w:rsidRPr="00D461CE" w:rsidRDefault="000422AA" w:rsidP="000422AA">
      <w:pPr>
        <w:overflowPunct w:val="0"/>
        <w:adjustRightInd w:val="0"/>
        <w:jc w:val="both"/>
        <w:rPr>
          <w:rFonts w:ascii="Tahoma" w:hAnsi="Tahoma" w:cs="Tahoma"/>
          <w:color w:val="000000"/>
          <w:spacing w:val="20"/>
        </w:rPr>
      </w:pPr>
    </w:p>
    <w:p w14:paraId="174C1134" w14:textId="0BB9EFED" w:rsidR="000422AA" w:rsidRPr="00D461CE" w:rsidRDefault="00B25145" w:rsidP="000422AA">
      <w:pPr>
        <w:overflowPunct w:val="0"/>
        <w:adjustRightInd w:val="0"/>
        <w:jc w:val="both"/>
        <w:rPr>
          <w:rFonts w:ascii="Tahoma" w:hAnsi="Tahoma" w:cs="Tahoma"/>
          <w:color w:val="000000"/>
          <w:spacing w:val="20"/>
        </w:rPr>
      </w:pPr>
      <w:r w:rsidRPr="00D461CE">
        <w:rPr>
          <w:rFonts w:ascii="Tahoma" w:hAnsi="Tahoma" w:cs="Tahoma"/>
          <w:b/>
          <w:color w:val="000000"/>
          <w:spacing w:val="20"/>
        </w:rPr>
        <w:t>21</w:t>
      </w:r>
      <w:r w:rsidR="000422AA" w:rsidRPr="00D461CE">
        <w:rPr>
          <w:rFonts w:ascii="Tahoma" w:hAnsi="Tahoma" w:cs="Tahoma"/>
          <w:b/>
          <w:color w:val="000000"/>
          <w:spacing w:val="20"/>
        </w:rPr>
        <w:t xml:space="preserve">.11 </w:t>
      </w:r>
      <w:r w:rsidR="000422AA" w:rsidRPr="00D461CE">
        <w:rPr>
          <w:rFonts w:ascii="Tahoma" w:hAnsi="Tahoma" w:cs="Tahoma"/>
          <w:color w:val="000000"/>
          <w:spacing w:val="20"/>
        </w:rPr>
        <w:t xml:space="preserve">– Da cooperação: As Partes comprometem-se a cooperar mutuamente, fornecendo informações e adotando outras medidas razoavelmente necessárias, com o objetivo de auxiliar a outra Parte no cumprimento das suas obrigações de acordo com a Lei Geral de Proteção de Dados. </w:t>
      </w:r>
    </w:p>
    <w:p w14:paraId="5C3CAC57" w14:textId="77777777" w:rsidR="000422AA" w:rsidRPr="00D461CE" w:rsidRDefault="000422AA" w:rsidP="000422AA">
      <w:pPr>
        <w:overflowPunct w:val="0"/>
        <w:adjustRightInd w:val="0"/>
        <w:jc w:val="both"/>
        <w:rPr>
          <w:rFonts w:ascii="Tahoma" w:hAnsi="Tahoma" w:cs="Tahoma"/>
          <w:color w:val="000000"/>
          <w:spacing w:val="20"/>
        </w:rPr>
      </w:pPr>
    </w:p>
    <w:p w14:paraId="1EAC6524" w14:textId="66212CF3" w:rsidR="000422AA" w:rsidRPr="00D461CE" w:rsidRDefault="00B25145" w:rsidP="000422AA">
      <w:pPr>
        <w:overflowPunct w:val="0"/>
        <w:adjustRightInd w:val="0"/>
        <w:jc w:val="both"/>
        <w:rPr>
          <w:rFonts w:ascii="Tahoma" w:hAnsi="Tahoma" w:cs="Tahoma"/>
          <w:color w:val="000000"/>
          <w:spacing w:val="20"/>
        </w:rPr>
      </w:pPr>
      <w:r w:rsidRPr="00D461CE">
        <w:rPr>
          <w:rFonts w:ascii="Tahoma" w:hAnsi="Tahoma" w:cs="Tahoma"/>
          <w:b/>
          <w:color w:val="000000"/>
          <w:spacing w:val="20"/>
        </w:rPr>
        <w:t>21</w:t>
      </w:r>
      <w:r w:rsidR="000422AA" w:rsidRPr="00D461CE">
        <w:rPr>
          <w:rFonts w:ascii="Tahoma" w:hAnsi="Tahoma" w:cs="Tahoma"/>
          <w:b/>
          <w:color w:val="000000"/>
          <w:spacing w:val="20"/>
        </w:rPr>
        <w:t xml:space="preserve">.12 </w:t>
      </w:r>
      <w:r w:rsidR="000422AA" w:rsidRPr="00D461CE">
        <w:rPr>
          <w:rFonts w:ascii="Tahoma" w:hAnsi="Tahoma" w:cs="Tahoma"/>
          <w:color w:val="000000"/>
          <w:spacing w:val="20"/>
        </w:rPr>
        <w:t>– Da devolução/eliminação dos Dados: Cada Parte se compromete ainda, nas hipóteses de rescisão contratual, por qualquer motivo ou por solicitação da outra parte, a devolver ou eliminar, conforme o caso, todos os dados pessoais disponibilizados, obtidos ou coletados no âmbito da relação contratual, salvo se houver base legal válida e especifica para manutenção de determinadas informações.</w:t>
      </w:r>
    </w:p>
    <w:p w14:paraId="4E8CCDD6" w14:textId="77777777" w:rsidR="00D461CE" w:rsidRDefault="00D461CE" w:rsidP="00E8452E">
      <w:pPr>
        <w:pStyle w:val="PargrafodaLista"/>
        <w:ind w:left="0"/>
        <w:rPr>
          <w:rFonts w:ascii="Tahoma" w:hAnsi="Tahoma" w:cs="Tahoma"/>
          <w:b/>
          <w:spacing w:val="20"/>
        </w:rPr>
      </w:pPr>
    </w:p>
    <w:p w14:paraId="4F7D0089" w14:textId="7CAE8763" w:rsidR="0065169D" w:rsidRPr="00D461CE" w:rsidRDefault="0065169D" w:rsidP="00E8452E">
      <w:pPr>
        <w:pStyle w:val="PargrafodaLista"/>
        <w:ind w:left="0"/>
        <w:rPr>
          <w:rFonts w:ascii="Tahoma" w:hAnsi="Tahoma" w:cs="Tahoma"/>
          <w:b/>
          <w:spacing w:val="20"/>
        </w:rPr>
      </w:pPr>
      <w:r w:rsidRPr="00D461CE">
        <w:rPr>
          <w:rFonts w:ascii="Tahoma" w:hAnsi="Tahoma" w:cs="Tahoma"/>
          <w:b/>
          <w:spacing w:val="20"/>
        </w:rPr>
        <w:t>CLÁUSULA VIGÉSIMA SEGUNDA: DO FORO</w:t>
      </w:r>
    </w:p>
    <w:p w14:paraId="098A5D0B" w14:textId="77777777" w:rsidR="0065169D" w:rsidRPr="00D461CE" w:rsidRDefault="0065169D" w:rsidP="00E8452E">
      <w:pPr>
        <w:pStyle w:val="PargrafodaLista"/>
        <w:ind w:left="0"/>
        <w:rPr>
          <w:rFonts w:ascii="Tahoma" w:hAnsi="Tahoma" w:cs="Tahoma"/>
          <w:spacing w:val="20"/>
        </w:rPr>
      </w:pPr>
    </w:p>
    <w:p w14:paraId="1C20173C" w14:textId="77777777" w:rsidR="0065169D" w:rsidRPr="00D461CE" w:rsidRDefault="0065169D" w:rsidP="00E8452E">
      <w:pPr>
        <w:pStyle w:val="PargrafodaLista"/>
        <w:ind w:left="0"/>
        <w:rPr>
          <w:rFonts w:ascii="Tahoma" w:hAnsi="Tahoma" w:cs="Tahoma"/>
          <w:spacing w:val="20"/>
        </w:rPr>
      </w:pPr>
      <w:r w:rsidRPr="00D461CE">
        <w:rPr>
          <w:rFonts w:ascii="Tahoma" w:hAnsi="Tahoma" w:cs="Tahoma"/>
          <w:b/>
          <w:spacing w:val="20"/>
        </w:rPr>
        <w:t xml:space="preserve">22.1. </w:t>
      </w:r>
      <w:r w:rsidRPr="00D461CE">
        <w:rPr>
          <w:rFonts w:ascii="Tahoma" w:hAnsi="Tahoma" w:cs="Tahoma"/>
          <w:spacing w:val="20"/>
        </w:rPr>
        <w:t>As partes contratantes elegem o foro de Vitória, Estado do Espírito Santo, como único competente para dirimir as questões que porventura surgirem na execução do presente contrato, com renúncia a qualquer outro, por mais privilegiado que seja.</w:t>
      </w:r>
    </w:p>
    <w:p w14:paraId="16282108" w14:textId="77777777" w:rsidR="0065169D" w:rsidRPr="00D461CE" w:rsidRDefault="0065169D" w:rsidP="00E8452E">
      <w:pPr>
        <w:pStyle w:val="PargrafodaLista"/>
        <w:ind w:left="0"/>
        <w:rPr>
          <w:rFonts w:ascii="Tahoma" w:hAnsi="Tahoma" w:cs="Tahoma"/>
          <w:spacing w:val="20"/>
        </w:rPr>
      </w:pPr>
    </w:p>
    <w:p w14:paraId="1C87E748" w14:textId="77777777" w:rsidR="0065169D" w:rsidRPr="00D461CE" w:rsidRDefault="0065169D" w:rsidP="00E8452E">
      <w:pPr>
        <w:pStyle w:val="PargrafodaLista"/>
        <w:ind w:left="0"/>
        <w:rPr>
          <w:rFonts w:ascii="Tahoma" w:hAnsi="Tahoma" w:cs="Tahoma"/>
          <w:spacing w:val="20"/>
        </w:rPr>
      </w:pPr>
      <w:r w:rsidRPr="00D461CE">
        <w:rPr>
          <w:rFonts w:ascii="Tahoma" w:hAnsi="Tahoma" w:cs="Tahoma"/>
          <w:spacing w:val="20"/>
        </w:rPr>
        <w:t>E, por estarem justas e contratadas, assinam as partes, depois de lido e achado conforme, o presente contrato em três vias de igual teor, para a sua validade e eficácia jurídica.</w:t>
      </w:r>
    </w:p>
    <w:p w14:paraId="24C0718D" w14:textId="77777777" w:rsidR="0065169D" w:rsidRPr="00D461CE" w:rsidRDefault="0065169D" w:rsidP="00E8452E">
      <w:pPr>
        <w:pStyle w:val="PargrafodaLista"/>
        <w:ind w:left="0"/>
        <w:rPr>
          <w:rFonts w:ascii="Tahoma" w:hAnsi="Tahoma" w:cs="Tahoma"/>
          <w:spacing w:val="20"/>
        </w:rPr>
      </w:pPr>
    </w:p>
    <w:p w14:paraId="05D0F123" w14:textId="58880102" w:rsidR="0065169D" w:rsidRPr="00D461CE" w:rsidRDefault="0065169D" w:rsidP="00E8452E">
      <w:pPr>
        <w:pStyle w:val="PargrafodaLista"/>
        <w:ind w:left="0"/>
        <w:jc w:val="center"/>
        <w:rPr>
          <w:rFonts w:ascii="Tahoma" w:hAnsi="Tahoma" w:cs="Tahoma"/>
          <w:spacing w:val="20"/>
        </w:rPr>
      </w:pPr>
      <w:r w:rsidRPr="00D461CE">
        <w:rPr>
          <w:rFonts w:ascii="Tahoma" w:hAnsi="Tahoma" w:cs="Tahoma"/>
          <w:spacing w:val="20"/>
        </w:rPr>
        <w:t>Vitória, ... de .... de 20</w:t>
      </w:r>
      <w:r w:rsidR="00B25145" w:rsidRPr="00D461CE">
        <w:rPr>
          <w:rFonts w:ascii="Tahoma" w:hAnsi="Tahoma" w:cs="Tahoma"/>
          <w:spacing w:val="20"/>
        </w:rPr>
        <w:t>24</w:t>
      </w:r>
      <w:r w:rsidRPr="00D461CE">
        <w:rPr>
          <w:rFonts w:ascii="Tahoma" w:hAnsi="Tahoma" w:cs="Tahoma"/>
          <w:spacing w:val="20"/>
        </w:rPr>
        <w:t>.</w:t>
      </w:r>
    </w:p>
    <w:p w14:paraId="3BBF870F" w14:textId="77777777" w:rsidR="0065169D" w:rsidRPr="00D461CE" w:rsidRDefault="0065169D" w:rsidP="00E8452E">
      <w:pPr>
        <w:pStyle w:val="PargrafodaLista"/>
        <w:ind w:left="0"/>
        <w:jc w:val="center"/>
        <w:rPr>
          <w:rFonts w:ascii="Tahoma" w:hAnsi="Tahoma" w:cs="Tahoma"/>
          <w:spacing w:val="20"/>
        </w:rPr>
      </w:pPr>
    </w:p>
    <w:p w14:paraId="3DAD1EE5" w14:textId="77777777" w:rsidR="0065169D" w:rsidRPr="00D461CE" w:rsidRDefault="0065169D" w:rsidP="00E8452E">
      <w:pPr>
        <w:pStyle w:val="PargrafodaLista"/>
        <w:ind w:left="0"/>
        <w:jc w:val="center"/>
        <w:rPr>
          <w:rFonts w:ascii="Tahoma" w:hAnsi="Tahoma" w:cs="Tahoma"/>
          <w:spacing w:val="20"/>
        </w:rPr>
      </w:pPr>
    </w:p>
    <w:p w14:paraId="358705DE" w14:textId="77777777" w:rsidR="0065169D" w:rsidRPr="00D461CE" w:rsidRDefault="0065169D" w:rsidP="00E8452E">
      <w:pPr>
        <w:pStyle w:val="PargrafodaLista"/>
        <w:ind w:left="0"/>
        <w:jc w:val="center"/>
        <w:rPr>
          <w:rFonts w:ascii="Tahoma" w:hAnsi="Tahoma" w:cs="Tahoma"/>
          <w:spacing w:val="20"/>
        </w:rPr>
      </w:pPr>
    </w:p>
    <w:p w14:paraId="17F8E4DA" w14:textId="38B61155" w:rsidR="0065169D" w:rsidRPr="00D461CE" w:rsidRDefault="0065169D" w:rsidP="00E8452E">
      <w:pPr>
        <w:pStyle w:val="PargrafodaLista"/>
        <w:ind w:left="0"/>
        <w:jc w:val="center"/>
        <w:rPr>
          <w:rFonts w:ascii="Tahoma" w:hAnsi="Tahoma" w:cs="Tahoma"/>
          <w:b/>
          <w:spacing w:val="20"/>
        </w:rPr>
      </w:pPr>
      <w:r w:rsidRPr="00D461CE">
        <w:rPr>
          <w:rFonts w:ascii="Tahoma" w:hAnsi="Tahoma" w:cs="Tahoma"/>
          <w:b/>
          <w:spacing w:val="20"/>
        </w:rPr>
        <w:t xml:space="preserve">COMPANHIA ESTADUAL DE TRANSPORTES COLETIVOS DE PASSAGEIROS DO ESTADO DO ESPÍRITO SANTO – </w:t>
      </w:r>
      <w:r w:rsidR="00262D67" w:rsidRPr="00D461CE">
        <w:rPr>
          <w:rFonts w:ascii="Tahoma" w:hAnsi="Tahoma" w:cs="Tahoma"/>
          <w:b/>
          <w:spacing w:val="20"/>
        </w:rPr>
        <w:t>CETURB/ES</w:t>
      </w:r>
    </w:p>
    <w:p w14:paraId="42703272" w14:textId="77777777" w:rsidR="0065169D" w:rsidRPr="00D461CE" w:rsidRDefault="0065169D" w:rsidP="00E8452E">
      <w:pPr>
        <w:pStyle w:val="PargrafodaLista"/>
        <w:ind w:left="0"/>
        <w:jc w:val="center"/>
        <w:rPr>
          <w:rFonts w:ascii="Tahoma" w:hAnsi="Tahoma" w:cs="Tahoma"/>
          <w:spacing w:val="20"/>
        </w:rPr>
      </w:pPr>
    </w:p>
    <w:p w14:paraId="654C228B" w14:textId="77777777" w:rsidR="0065169D" w:rsidRPr="00D461CE" w:rsidRDefault="0065169D" w:rsidP="00E8452E">
      <w:pPr>
        <w:pStyle w:val="PargrafodaLista"/>
        <w:ind w:left="0"/>
        <w:jc w:val="center"/>
        <w:rPr>
          <w:rFonts w:ascii="Tahoma" w:hAnsi="Tahoma" w:cs="Tahoma"/>
          <w:b/>
          <w:spacing w:val="20"/>
        </w:rPr>
      </w:pPr>
    </w:p>
    <w:p w14:paraId="34D61440" w14:textId="77777777" w:rsidR="0065169D" w:rsidRPr="00D461CE" w:rsidRDefault="0065169D" w:rsidP="00E8452E">
      <w:pPr>
        <w:pStyle w:val="PargrafodaLista"/>
        <w:ind w:left="0"/>
        <w:jc w:val="center"/>
        <w:rPr>
          <w:rFonts w:ascii="Tahoma" w:hAnsi="Tahoma" w:cs="Tahoma"/>
          <w:b/>
          <w:spacing w:val="20"/>
        </w:rPr>
      </w:pPr>
    </w:p>
    <w:p w14:paraId="13D3A85B" w14:textId="77777777" w:rsidR="0065169D" w:rsidRPr="00D461CE" w:rsidRDefault="0065169D" w:rsidP="00E8452E">
      <w:pPr>
        <w:pStyle w:val="PargrafodaLista"/>
        <w:ind w:left="0"/>
        <w:jc w:val="center"/>
        <w:rPr>
          <w:rFonts w:ascii="Tahoma" w:hAnsi="Tahoma" w:cs="Tahoma"/>
          <w:b/>
          <w:spacing w:val="20"/>
        </w:rPr>
      </w:pPr>
      <w:r w:rsidRPr="00D461CE">
        <w:rPr>
          <w:rFonts w:ascii="Tahoma" w:hAnsi="Tahoma" w:cs="Tahoma"/>
          <w:b/>
          <w:spacing w:val="20"/>
        </w:rPr>
        <w:t>CONTRATADA</w:t>
      </w:r>
    </w:p>
    <w:p w14:paraId="39EE5B03" w14:textId="77777777" w:rsidR="0065169D" w:rsidRPr="00D461CE" w:rsidRDefault="0065169D" w:rsidP="00E8452E">
      <w:pPr>
        <w:pStyle w:val="PargrafodaLista"/>
        <w:ind w:left="0"/>
        <w:jc w:val="center"/>
        <w:rPr>
          <w:rFonts w:ascii="Tahoma" w:hAnsi="Tahoma" w:cs="Tahoma"/>
          <w:spacing w:val="20"/>
        </w:rPr>
      </w:pPr>
    </w:p>
    <w:p w14:paraId="08266586" w14:textId="77777777" w:rsidR="0065169D" w:rsidRPr="00D461CE" w:rsidRDefault="0065169D" w:rsidP="00E8452E">
      <w:pPr>
        <w:rPr>
          <w:rFonts w:ascii="Tahoma" w:hAnsi="Tahoma" w:cs="Tahoma"/>
          <w:spacing w:val="20"/>
        </w:rPr>
      </w:pPr>
      <w:r w:rsidRPr="00D461CE">
        <w:rPr>
          <w:rFonts w:ascii="Tahoma" w:hAnsi="Tahoma" w:cs="Tahoma"/>
          <w:spacing w:val="20"/>
        </w:rPr>
        <w:t>Testemunhas:</w:t>
      </w:r>
    </w:p>
    <w:p w14:paraId="44117A94" w14:textId="77777777" w:rsidR="0065169D" w:rsidRPr="00D461CE" w:rsidRDefault="0065169D" w:rsidP="00E8452E">
      <w:pPr>
        <w:pStyle w:val="PargrafodaLista"/>
        <w:ind w:left="0"/>
        <w:jc w:val="center"/>
        <w:rPr>
          <w:rFonts w:ascii="Tahoma" w:hAnsi="Tahoma" w:cs="Tahoma"/>
          <w:spacing w:val="20"/>
        </w:rPr>
      </w:pPr>
    </w:p>
    <w:p w14:paraId="6D9862BE" w14:textId="4B5B9080" w:rsidR="0065169D" w:rsidRPr="00D461CE" w:rsidRDefault="0065169D" w:rsidP="00E8452E">
      <w:pPr>
        <w:rPr>
          <w:rFonts w:ascii="Tahoma" w:hAnsi="Tahoma" w:cs="Tahoma"/>
          <w:spacing w:val="20"/>
        </w:rPr>
      </w:pPr>
      <w:r w:rsidRPr="00D461CE">
        <w:rPr>
          <w:rFonts w:ascii="Tahoma" w:hAnsi="Tahoma" w:cs="Tahoma"/>
          <w:spacing w:val="20"/>
        </w:rPr>
        <w:t>Nome:</w:t>
      </w:r>
      <w:r w:rsidRPr="00D461CE">
        <w:rPr>
          <w:rFonts w:ascii="Tahoma" w:hAnsi="Tahoma" w:cs="Tahoma"/>
          <w:b/>
          <w:bCs/>
          <w:spacing w:val="20"/>
        </w:rPr>
        <w:t>____________________________________</w:t>
      </w:r>
    </w:p>
    <w:p w14:paraId="0A111135" w14:textId="77777777" w:rsidR="0065169D" w:rsidRPr="00D461CE" w:rsidRDefault="0065169D" w:rsidP="00E8452E">
      <w:pPr>
        <w:rPr>
          <w:rFonts w:ascii="Tahoma" w:hAnsi="Tahoma" w:cs="Tahoma"/>
          <w:spacing w:val="20"/>
        </w:rPr>
      </w:pPr>
      <w:r w:rsidRPr="00D461CE">
        <w:rPr>
          <w:rFonts w:ascii="Tahoma" w:hAnsi="Tahoma" w:cs="Tahoma"/>
          <w:spacing w:val="20"/>
        </w:rPr>
        <w:t>CPF: _________________________________________</w:t>
      </w:r>
    </w:p>
    <w:p w14:paraId="31474C5E" w14:textId="12C364EE" w:rsidR="0065169D" w:rsidRPr="00D461CE" w:rsidRDefault="0065169D" w:rsidP="00E8452E">
      <w:pPr>
        <w:rPr>
          <w:rFonts w:ascii="Tahoma" w:hAnsi="Tahoma" w:cs="Tahoma"/>
          <w:spacing w:val="20"/>
        </w:rPr>
      </w:pPr>
      <w:r w:rsidRPr="00D461CE">
        <w:rPr>
          <w:rFonts w:ascii="Tahoma" w:hAnsi="Tahoma" w:cs="Tahoma"/>
          <w:spacing w:val="20"/>
        </w:rPr>
        <w:t>Nome:_________________________________________</w:t>
      </w:r>
    </w:p>
    <w:p w14:paraId="3B9F5D6C" w14:textId="7B1BAEE5" w:rsidR="008F4CBF" w:rsidRPr="00D461CE" w:rsidRDefault="0065169D" w:rsidP="00B25145">
      <w:pPr>
        <w:pStyle w:val="PargrafodaLista"/>
        <w:ind w:left="0"/>
        <w:rPr>
          <w:rFonts w:ascii="Tahoma" w:hAnsi="Tahoma"/>
          <w:spacing w:val="20"/>
        </w:rPr>
      </w:pPr>
      <w:r w:rsidRPr="00D461CE">
        <w:rPr>
          <w:rFonts w:ascii="Tahoma" w:hAnsi="Tahoma" w:cs="Tahoma"/>
          <w:spacing w:val="20"/>
        </w:rPr>
        <w:t>CPF: _________________________________________</w:t>
      </w:r>
    </w:p>
    <w:sectPr w:rsidR="008F4CBF" w:rsidRPr="00D461CE" w:rsidSect="00B25145">
      <w:pgSz w:w="11910" w:h="16840"/>
      <w:pgMar w:top="1701" w:right="1418" w:bottom="1202" w:left="1418" w:header="709" w:footer="99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E054DD" w14:textId="77777777" w:rsidR="00146C8D" w:rsidRDefault="00146C8D">
      <w:r>
        <w:separator/>
      </w:r>
    </w:p>
  </w:endnote>
  <w:endnote w:type="continuationSeparator" w:id="0">
    <w:p w14:paraId="0A535977" w14:textId="77777777" w:rsidR="00146C8D" w:rsidRDefault="00146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T188t00">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CADA2" w14:textId="6336A7FA" w:rsidR="00A87BAE" w:rsidRDefault="00A87BAE">
    <w:pPr>
      <w:pStyle w:val="Rodap"/>
    </w:pPr>
    <w:r>
      <w:rPr>
        <w:noProof/>
      </w:rPr>
      <w:drawing>
        <wp:anchor distT="0" distB="0" distL="114300" distR="114300" simplePos="0" relativeHeight="251671552" behindDoc="1" locked="0" layoutInCell="1" allowOverlap="1" wp14:anchorId="2A1094C3" wp14:editId="40D32F69">
          <wp:simplePos x="0" y="0"/>
          <wp:positionH relativeFrom="column">
            <wp:posOffset>-759460</wp:posOffset>
          </wp:positionH>
          <wp:positionV relativeFrom="paragraph">
            <wp:posOffset>-968817</wp:posOffset>
          </wp:positionV>
          <wp:extent cx="7248525" cy="914400"/>
          <wp:effectExtent l="0" t="0" r="9525" b="0"/>
          <wp:wrapNone/>
          <wp:docPr id="48407383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48525" cy="9144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4CCA4" w14:textId="66A6B2BB" w:rsidR="008F4CBF" w:rsidRDefault="00046F8B">
    <w:pPr>
      <w:pStyle w:val="Corpodetexto"/>
      <w:spacing w:line="14" w:lineRule="auto"/>
      <w:ind w:left="0"/>
      <w:rPr>
        <w:sz w:val="20"/>
      </w:rPr>
    </w:pPr>
    <w:r w:rsidRPr="00046F8B">
      <w:rPr>
        <w:noProof/>
        <w:sz w:val="20"/>
      </w:rPr>
      <w:drawing>
        <wp:anchor distT="0" distB="0" distL="114300" distR="114300" simplePos="0" relativeHeight="251675648" behindDoc="1" locked="0" layoutInCell="1" allowOverlap="1" wp14:anchorId="09FB30AA" wp14:editId="7FA13622">
          <wp:simplePos x="0" y="0"/>
          <wp:positionH relativeFrom="column">
            <wp:posOffset>-892175</wp:posOffset>
          </wp:positionH>
          <wp:positionV relativeFrom="paragraph">
            <wp:posOffset>-598170</wp:posOffset>
          </wp:positionV>
          <wp:extent cx="7248525" cy="914400"/>
          <wp:effectExtent l="0" t="0" r="9525" b="0"/>
          <wp:wrapNone/>
          <wp:docPr id="41692548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48525" cy="9144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2031A" w14:textId="185C5258" w:rsidR="008F4CBF" w:rsidRDefault="00045ECE">
    <w:pPr>
      <w:pStyle w:val="Corpodetexto"/>
      <w:spacing w:line="14" w:lineRule="auto"/>
      <w:ind w:left="0"/>
      <w:rPr>
        <w:sz w:val="20"/>
      </w:rPr>
    </w:pPr>
    <w:r w:rsidRPr="00045ECE">
      <w:rPr>
        <w:noProof/>
        <w:sz w:val="20"/>
      </w:rPr>
      <w:drawing>
        <wp:anchor distT="0" distB="0" distL="114300" distR="114300" simplePos="0" relativeHeight="251678720" behindDoc="1" locked="0" layoutInCell="1" allowOverlap="1" wp14:anchorId="104A66B1" wp14:editId="17E71D50">
          <wp:simplePos x="0" y="0"/>
          <wp:positionH relativeFrom="column">
            <wp:posOffset>-892175</wp:posOffset>
          </wp:positionH>
          <wp:positionV relativeFrom="paragraph">
            <wp:posOffset>-598170</wp:posOffset>
          </wp:positionV>
          <wp:extent cx="7248525" cy="914400"/>
          <wp:effectExtent l="0" t="0" r="9525" b="0"/>
          <wp:wrapNone/>
          <wp:docPr id="192669755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48525" cy="9144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6EBAAB" w14:textId="77777777" w:rsidR="00146C8D" w:rsidRDefault="00146C8D">
      <w:r>
        <w:separator/>
      </w:r>
    </w:p>
  </w:footnote>
  <w:footnote w:type="continuationSeparator" w:id="0">
    <w:p w14:paraId="6C216580" w14:textId="77777777" w:rsidR="00146C8D" w:rsidRDefault="00146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F97EE2" w14:textId="73985A76" w:rsidR="008F4CBF" w:rsidRDefault="00145DD9">
    <w:pPr>
      <w:pStyle w:val="Corpodetexto"/>
      <w:spacing w:line="14" w:lineRule="auto"/>
      <w:ind w:left="0"/>
      <w:rPr>
        <w:sz w:val="20"/>
      </w:rPr>
    </w:pPr>
    <w:r w:rsidRPr="00145DD9">
      <w:rPr>
        <w:noProof/>
        <w:sz w:val="20"/>
      </w:rPr>
      <w:drawing>
        <wp:anchor distT="0" distB="0" distL="114300" distR="114300" simplePos="0" relativeHeight="251673600" behindDoc="0" locked="0" layoutInCell="1" allowOverlap="1" wp14:anchorId="36D35096" wp14:editId="3B1FA8FE">
          <wp:simplePos x="0" y="0"/>
          <wp:positionH relativeFrom="column">
            <wp:posOffset>-391933</wp:posOffset>
          </wp:positionH>
          <wp:positionV relativeFrom="page">
            <wp:posOffset>277523</wp:posOffset>
          </wp:positionV>
          <wp:extent cx="3312160" cy="490220"/>
          <wp:effectExtent l="0" t="0" r="2540" b="5080"/>
          <wp:wrapTopAndBottom/>
          <wp:docPr id="203705718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12160" cy="490220"/>
                  </a:xfrm>
                  <a:prstGeom prst="rect">
                    <a:avLst/>
                  </a:prstGeom>
                  <a:noFill/>
                </pic:spPr>
              </pic:pic>
            </a:graphicData>
          </a:graphic>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BB353" w14:textId="0179F8AC" w:rsidR="008F4CBF" w:rsidRDefault="00046F8B" w:rsidP="00046F8B">
    <w:pPr>
      <w:pStyle w:val="Corpodetexto"/>
      <w:spacing w:line="14" w:lineRule="auto"/>
      <w:ind w:left="0"/>
      <w:rPr>
        <w:sz w:val="20"/>
      </w:rPr>
    </w:pPr>
    <w:r w:rsidRPr="00046F8B">
      <w:rPr>
        <w:noProof/>
        <w:sz w:val="20"/>
      </w:rPr>
      <w:drawing>
        <wp:anchor distT="0" distB="0" distL="114300" distR="114300" simplePos="0" relativeHeight="251676672" behindDoc="0" locked="0" layoutInCell="1" allowOverlap="1" wp14:anchorId="3F458C6A" wp14:editId="275BFFA0">
          <wp:simplePos x="0" y="0"/>
          <wp:positionH relativeFrom="column">
            <wp:posOffset>718</wp:posOffset>
          </wp:positionH>
          <wp:positionV relativeFrom="paragraph">
            <wp:posOffset>-132163</wp:posOffset>
          </wp:positionV>
          <wp:extent cx="3314065" cy="489502"/>
          <wp:effectExtent l="0" t="0" r="635" b="6350"/>
          <wp:wrapSquare wrapText="bothSides"/>
          <wp:docPr id="154472476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14065" cy="489502"/>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F1907" w14:textId="4CF09B5B" w:rsidR="008F4CBF" w:rsidRPr="00045ECE" w:rsidRDefault="00045ECE" w:rsidP="00045ECE">
    <w:pPr>
      <w:pStyle w:val="Cabealho"/>
    </w:pPr>
    <w:r>
      <w:rPr>
        <w:noProof/>
      </w:rPr>
      <w:drawing>
        <wp:inline distT="0" distB="0" distL="0" distR="0" wp14:anchorId="4584D929" wp14:editId="148BD157">
          <wp:extent cx="3314065" cy="476250"/>
          <wp:effectExtent l="0" t="0" r="635" b="0"/>
          <wp:docPr id="156298016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14065" cy="4762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3268B"/>
    <w:multiLevelType w:val="hybridMultilevel"/>
    <w:tmpl w:val="D71CD476"/>
    <w:lvl w:ilvl="0" w:tplc="63FAF4AC">
      <w:start w:val="1"/>
      <w:numFmt w:val="upperRoman"/>
      <w:lvlText w:val="%1."/>
      <w:lvlJc w:val="left"/>
      <w:pPr>
        <w:ind w:left="1110" w:hanging="708"/>
      </w:pPr>
      <w:rPr>
        <w:rFonts w:ascii="Arial MT" w:eastAsia="Arial MT" w:hAnsi="Arial MT" w:cs="Arial MT" w:hint="default"/>
        <w:b w:val="0"/>
        <w:bCs w:val="0"/>
        <w:i w:val="0"/>
        <w:iCs w:val="0"/>
        <w:spacing w:val="0"/>
        <w:w w:val="100"/>
        <w:sz w:val="24"/>
        <w:szCs w:val="24"/>
        <w:lang w:val="pt-PT" w:eastAsia="en-US" w:bidi="ar-SA"/>
      </w:rPr>
    </w:lvl>
    <w:lvl w:ilvl="1" w:tplc="007CED20">
      <w:numFmt w:val="bullet"/>
      <w:lvlText w:val="•"/>
      <w:lvlJc w:val="left"/>
      <w:pPr>
        <w:ind w:left="2020" w:hanging="708"/>
      </w:pPr>
      <w:rPr>
        <w:rFonts w:hint="default"/>
        <w:lang w:val="pt-PT" w:eastAsia="en-US" w:bidi="ar-SA"/>
      </w:rPr>
    </w:lvl>
    <w:lvl w:ilvl="2" w:tplc="7B1AF7E4">
      <w:numFmt w:val="bullet"/>
      <w:lvlText w:val="•"/>
      <w:lvlJc w:val="left"/>
      <w:pPr>
        <w:ind w:left="2921" w:hanging="708"/>
      </w:pPr>
      <w:rPr>
        <w:rFonts w:hint="default"/>
        <w:lang w:val="pt-PT" w:eastAsia="en-US" w:bidi="ar-SA"/>
      </w:rPr>
    </w:lvl>
    <w:lvl w:ilvl="3" w:tplc="AD5C1EAE">
      <w:numFmt w:val="bullet"/>
      <w:lvlText w:val="•"/>
      <w:lvlJc w:val="left"/>
      <w:pPr>
        <w:ind w:left="3821" w:hanging="708"/>
      </w:pPr>
      <w:rPr>
        <w:rFonts w:hint="default"/>
        <w:lang w:val="pt-PT" w:eastAsia="en-US" w:bidi="ar-SA"/>
      </w:rPr>
    </w:lvl>
    <w:lvl w:ilvl="4" w:tplc="5630094C">
      <w:numFmt w:val="bullet"/>
      <w:lvlText w:val="•"/>
      <w:lvlJc w:val="left"/>
      <w:pPr>
        <w:ind w:left="4722" w:hanging="708"/>
      </w:pPr>
      <w:rPr>
        <w:rFonts w:hint="default"/>
        <w:lang w:val="pt-PT" w:eastAsia="en-US" w:bidi="ar-SA"/>
      </w:rPr>
    </w:lvl>
    <w:lvl w:ilvl="5" w:tplc="008C4D26">
      <w:numFmt w:val="bullet"/>
      <w:lvlText w:val="•"/>
      <w:lvlJc w:val="left"/>
      <w:pPr>
        <w:ind w:left="5623" w:hanging="708"/>
      </w:pPr>
      <w:rPr>
        <w:rFonts w:hint="default"/>
        <w:lang w:val="pt-PT" w:eastAsia="en-US" w:bidi="ar-SA"/>
      </w:rPr>
    </w:lvl>
    <w:lvl w:ilvl="6" w:tplc="32D6B540">
      <w:numFmt w:val="bullet"/>
      <w:lvlText w:val="•"/>
      <w:lvlJc w:val="left"/>
      <w:pPr>
        <w:ind w:left="6523" w:hanging="708"/>
      </w:pPr>
      <w:rPr>
        <w:rFonts w:hint="default"/>
        <w:lang w:val="pt-PT" w:eastAsia="en-US" w:bidi="ar-SA"/>
      </w:rPr>
    </w:lvl>
    <w:lvl w:ilvl="7" w:tplc="C904538E">
      <w:numFmt w:val="bullet"/>
      <w:lvlText w:val="•"/>
      <w:lvlJc w:val="left"/>
      <w:pPr>
        <w:ind w:left="7424" w:hanging="708"/>
      </w:pPr>
      <w:rPr>
        <w:rFonts w:hint="default"/>
        <w:lang w:val="pt-PT" w:eastAsia="en-US" w:bidi="ar-SA"/>
      </w:rPr>
    </w:lvl>
    <w:lvl w:ilvl="8" w:tplc="FB8609F8">
      <w:numFmt w:val="bullet"/>
      <w:lvlText w:val="•"/>
      <w:lvlJc w:val="left"/>
      <w:pPr>
        <w:ind w:left="8325" w:hanging="708"/>
      </w:pPr>
      <w:rPr>
        <w:rFonts w:hint="default"/>
        <w:lang w:val="pt-PT" w:eastAsia="en-US" w:bidi="ar-SA"/>
      </w:rPr>
    </w:lvl>
  </w:abstractNum>
  <w:abstractNum w:abstractNumId="1" w15:restartNumberingAfterBreak="0">
    <w:nsid w:val="03016DCE"/>
    <w:multiLevelType w:val="multilevel"/>
    <w:tmpl w:val="8E2214B8"/>
    <w:lvl w:ilvl="0">
      <w:start w:val="1"/>
      <w:numFmt w:val="decimal"/>
      <w:lvlText w:val="%1."/>
      <w:lvlJc w:val="left"/>
      <w:pPr>
        <w:ind w:left="480" w:hanging="480"/>
      </w:pPr>
      <w:rPr>
        <w:rFonts w:hint="default"/>
        <w:color w:val="000000"/>
        <w:sz w:val="24"/>
      </w:rPr>
    </w:lvl>
    <w:lvl w:ilvl="1">
      <w:start w:val="1"/>
      <w:numFmt w:val="decimal"/>
      <w:lvlText w:val="%1.%2."/>
      <w:lvlJc w:val="left"/>
      <w:pPr>
        <w:ind w:left="1146" w:hanging="720"/>
      </w:pPr>
      <w:rPr>
        <w:rFonts w:hint="default"/>
        <w:b/>
        <w:bCs/>
        <w:color w:val="000000"/>
        <w:sz w:val="24"/>
      </w:rPr>
    </w:lvl>
    <w:lvl w:ilvl="2">
      <w:start w:val="1"/>
      <w:numFmt w:val="decimal"/>
      <w:lvlText w:val="%1.%2.%3."/>
      <w:lvlJc w:val="left"/>
      <w:pPr>
        <w:ind w:left="2216" w:hanging="1080"/>
      </w:pPr>
      <w:rPr>
        <w:rFonts w:hint="default"/>
        <w:color w:val="000000"/>
        <w:sz w:val="24"/>
      </w:rPr>
    </w:lvl>
    <w:lvl w:ilvl="3">
      <w:start w:val="1"/>
      <w:numFmt w:val="decimal"/>
      <w:lvlText w:val="%1.%2.%3.%4."/>
      <w:lvlJc w:val="left"/>
      <w:pPr>
        <w:ind w:left="2784" w:hanging="1080"/>
      </w:pPr>
      <w:rPr>
        <w:rFonts w:hint="default"/>
        <w:color w:val="000000"/>
        <w:sz w:val="24"/>
      </w:rPr>
    </w:lvl>
    <w:lvl w:ilvl="4">
      <w:start w:val="1"/>
      <w:numFmt w:val="decimal"/>
      <w:lvlText w:val="%1.%2.%3.%4.%5."/>
      <w:lvlJc w:val="left"/>
      <w:pPr>
        <w:ind w:left="3712" w:hanging="1440"/>
      </w:pPr>
      <w:rPr>
        <w:rFonts w:hint="default"/>
        <w:color w:val="000000"/>
        <w:sz w:val="24"/>
      </w:rPr>
    </w:lvl>
    <w:lvl w:ilvl="5">
      <w:start w:val="1"/>
      <w:numFmt w:val="decimal"/>
      <w:lvlText w:val="%1.%2.%3.%4.%5.%6."/>
      <w:lvlJc w:val="left"/>
      <w:pPr>
        <w:ind w:left="4640" w:hanging="1800"/>
      </w:pPr>
      <w:rPr>
        <w:rFonts w:hint="default"/>
        <w:color w:val="000000"/>
        <w:sz w:val="24"/>
      </w:rPr>
    </w:lvl>
    <w:lvl w:ilvl="6">
      <w:start w:val="1"/>
      <w:numFmt w:val="decimal"/>
      <w:lvlText w:val="%1.%2.%3.%4.%5.%6.%7."/>
      <w:lvlJc w:val="left"/>
      <w:pPr>
        <w:ind w:left="5568" w:hanging="2160"/>
      </w:pPr>
      <w:rPr>
        <w:rFonts w:hint="default"/>
        <w:color w:val="000000"/>
        <w:sz w:val="24"/>
      </w:rPr>
    </w:lvl>
    <w:lvl w:ilvl="7">
      <w:start w:val="1"/>
      <w:numFmt w:val="decimal"/>
      <w:lvlText w:val="%1.%2.%3.%4.%5.%6.%7.%8."/>
      <w:lvlJc w:val="left"/>
      <w:pPr>
        <w:ind w:left="6136" w:hanging="2160"/>
      </w:pPr>
      <w:rPr>
        <w:rFonts w:hint="default"/>
        <w:color w:val="000000"/>
        <w:sz w:val="24"/>
      </w:rPr>
    </w:lvl>
    <w:lvl w:ilvl="8">
      <w:start w:val="1"/>
      <w:numFmt w:val="decimal"/>
      <w:lvlText w:val="%1.%2.%3.%4.%5.%6.%7.%8.%9."/>
      <w:lvlJc w:val="left"/>
      <w:pPr>
        <w:ind w:left="7064" w:hanging="2520"/>
      </w:pPr>
      <w:rPr>
        <w:rFonts w:hint="default"/>
        <w:color w:val="000000"/>
        <w:sz w:val="24"/>
      </w:rPr>
    </w:lvl>
  </w:abstractNum>
  <w:abstractNum w:abstractNumId="2" w15:restartNumberingAfterBreak="0">
    <w:nsid w:val="03132DF0"/>
    <w:multiLevelType w:val="hybridMultilevel"/>
    <w:tmpl w:val="FE862636"/>
    <w:lvl w:ilvl="0" w:tplc="5658E1FC">
      <w:start w:val="1"/>
      <w:numFmt w:val="upperRoman"/>
      <w:lvlText w:val="%1."/>
      <w:lvlJc w:val="left"/>
      <w:pPr>
        <w:ind w:left="402" w:hanging="641"/>
      </w:pPr>
      <w:rPr>
        <w:rFonts w:ascii="Arial MT" w:eastAsia="Arial MT" w:hAnsi="Arial MT" w:cs="Arial MT" w:hint="default"/>
        <w:b w:val="0"/>
        <w:bCs w:val="0"/>
        <w:i w:val="0"/>
        <w:iCs w:val="0"/>
        <w:spacing w:val="0"/>
        <w:w w:val="100"/>
        <w:sz w:val="24"/>
        <w:szCs w:val="24"/>
        <w:lang w:val="pt-PT" w:eastAsia="en-US" w:bidi="ar-SA"/>
      </w:rPr>
    </w:lvl>
    <w:lvl w:ilvl="1" w:tplc="44A8662E">
      <w:start w:val="1"/>
      <w:numFmt w:val="lowerLetter"/>
      <w:lvlText w:val="%2)"/>
      <w:lvlJc w:val="left"/>
      <w:pPr>
        <w:ind w:left="402" w:hanging="641"/>
        <w:jc w:val="right"/>
      </w:pPr>
      <w:rPr>
        <w:rFonts w:ascii="Arial MT" w:eastAsia="Arial MT" w:hAnsi="Arial MT" w:cs="Arial MT" w:hint="default"/>
        <w:b w:val="0"/>
        <w:bCs w:val="0"/>
        <w:i w:val="0"/>
        <w:iCs w:val="0"/>
        <w:spacing w:val="0"/>
        <w:w w:val="99"/>
        <w:sz w:val="24"/>
        <w:szCs w:val="24"/>
        <w:lang w:val="pt-PT" w:eastAsia="en-US" w:bidi="ar-SA"/>
      </w:rPr>
    </w:lvl>
    <w:lvl w:ilvl="2" w:tplc="5C103520">
      <w:start w:val="1"/>
      <w:numFmt w:val="upperRoman"/>
      <w:lvlText w:val="%3."/>
      <w:lvlJc w:val="left"/>
      <w:pPr>
        <w:ind w:left="1110" w:hanging="708"/>
      </w:pPr>
      <w:rPr>
        <w:rFonts w:ascii="Arial MT" w:eastAsia="Arial MT" w:hAnsi="Arial MT" w:cs="Arial MT" w:hint="default"/>
        <w:b w:val="0"/>
        <w:bCs w:val="0"/>
        <w:i w:val="0"/>
        <w:iCs w:val="0"/>
        <w:spacing w:val="0"/>
        <w:w w:val="100"/>
        <w:sz w:val="24"/>
        <w:szCs w:val="24"/>
        <w:lang w:val="pt-PT" w:eastAsia="en-US" w:bidi="ar-SA"/>
      </w:rPr>
    </w:lvl>
    <w:lvl w:ilvl="3" w:tplc="64989F44">
      <w:start w:val="1"/>
      <w:numFmt w:val="lowerLetter"/>
      <w:lvlText w:val="%4."/>
      <w:lvlJc w:val="left"/>
      <w:pPr>
        <w:ind w:left="1110" w:hanging="708"/>
      </w:pPr>
      <w:rPr>
        <w:rFonts w:ascii="Arial MT" w:eastAsia="Arial MT" w:hAnsi="Arial MT" w:cs="Arial MT" w:hint="default"/>
        <w:b w:val="0"/>
        <w:bCs w:val="0"/>
        <w:i w:val="0"/>
        <w:iCs w:val="0"/>
        <w:spacing w:val="0"/>
        <w:w w:val="100"/>
        <w:sz w:val="24"/>
        <w:szCs w:val="24"/>
        <w:lang w:val="pt-PT" w:eastAsia="en-US" w:bidi="ar-SA"/>
      </w:rPr>
    </w:lvl>
    <w:lvl w:ilvl="4" w:tplc="66C40224">
      <w:numFmt w:val="bullet"/>
      <w:lvlText w:val="•"/>
      <w:lvlJc w:val="left"/>
      <w:pPr>
        <w:ind w:left="4122" w:hanging="708"/>
      </w:pPr>
      <w:rPr>
        <w:rFonts w:hint="default"/>
        <w:lang w:val="pt-PT" w:eastAsia="en-US" w:bidi="ar-SA"/>
      </w:rPr>
    </w:lvl>
    <w:lvl w:ilvl="5" w:tplc="74DCA208">
      <w:numFmt w:val="bullet"/>
      <w:lvlText w:val="•"/>
      <w:lvlJc w:val="left"/>
      <w:pPr>
        <w:ind w:left="5122" w:hanging="708"/>
      </w:pPr>
      <w:rPr>
        <w:rFonts w:hint="default"/>
        <w:lang w:val="pt-PT" w:eastAsia="en-US" w:bidi="ar-SA"/>
      </w:rPr>
    </w:lvl>
    <w:lvl w:ilvl="6" w:tplc="B8260174">
      <w:numFmt w:val="bullet"/>
      <w:lvlText w:val="•"/>
      <w:lvlJc w:val="left"/>
      <w:pPr>
        <w:ind w:left="6123" w:hanging="708"/>
      </w:pPr>
      <w:rPr>
        <w:rFonts w:hint="default"/>
        <w:lang w:val="pt-PT" w:eastAsia="en-US" w:bidi="ar-SA"/>
      </w:rPr>
    </w:lvl>
    <w:lvl w:ilvl="7" w:tplc="33BAE7F6">
      <w:numFmt w:val="bullet"/>
      <w:lvlText w:val="•"/>
      <w:lvlJc w:val="left"/>
      <w:pPr>
        <w:ind w:left="7124" w:hanging="708"/>
      </w:pPr>
      <w:rPr>
        <w:rFonts w:hint="default"/>
        <w:lang w:val="pt-PT" w:eastAsia="en-US" w:bidi="ar-SA"/>
      </w:rPr>
    </w:lvl>
    <w:lvl w:ilvl="8" w:tplc="6A883AE0">
      <w:numFmt w:val="bullet"/>
      <w:lvlText w:val="•"/>
      <w:lvlJc w:val="left"/>
      <w:pPr>
        <w:ind w:left="8124" w:hanging="708"/>
      </w:pPr>
      <w:rPr>
        <w:rFonts w:hint="default"/>
        <w:lang w:val="pt-PT" w:eastAsia="en-US" w:bidi="ar-SA"/>
      </w:rPr>
    </w:lvl>
  </w:abstractNum>
  <w:abstractNum w:abstractNumId="3" w15:restartNumberingAfterBreak="0">
    <w:nsid w:val="091C29CE"/>
    <w:multiLevelType w:val="multilevel"/>
    <w:tmpl w:val="73BC769C"/>
    <w:lvl w:ilvl="0">
      <w:start w:val="1"/>
      <w:numFmt w:val="decimal"/>
      <w:lvlText w:val="%1."/>
      <w:lvlJc w:val="left"/>
      <w:pPr>
        <w:ind w:left="720" w:hanging="360"/>
      </w:pPr>
      <w:rPr>
        <w:rFonts w:hint="default"/>
      </w:rPr>
    </w:lvl>
    <w:lvl w:ilvl="1">
      <w:start w:val="9"/>
      <w:numFmt w:val="decimal"/>
      <w:isLgl/>
      <w:lvlText w:val="%1.%2."/>
      <w:lvlJc w:val="left"/>
      <w:pPr>
        <w:ind w:left="862" w:hanging="720"/>
      </w:pPr>
      <w:rPr>
        <w:rFonts w:hint="default"/>
        <w:b/>
        <w:bCs w:val="0"/>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 w15:restartNumberingAfterBreak="0">
    <w:nsid w:val="0B805FAC"/>
    <w:multiLevelType w:val="hybridMultilevel"/>
    <w:tmpl w:val="3FB687B2"/>
    <w:lvl w:ilvl="0" w:tplc="9068906E">
      <w:start w:val="1"/>
      <w:numFmt w:val="lowerLetter"/>
      <w:lvlText w:val="%1)"/>
      <w:lvlJc w:val="left"/>
      <w:pPr>
        <w:ind w:left="720" w:hanging="360"/>
      </w:pPr>
      <w:rPr>
        <w:rFonts w:hint="default"/>
        <w:b/>
        <w:i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BE44E8C"/>
    <w:multiLevelType w:val="hybridMultilevel"/>
    <w:tmpl w:val="1BB2FE48"/>
    <w:lvl w:ilvl="0" w:tplc="D1D0C782">
      <w:start w:val="1"/>
      <w:numFmt w:val="upperRoman"/>
      <w:lvlText w:val="%1."/>
      <w:lvlJc w:val="left"/>
      <w:pPr>
        <w:ind w:left="601" w:hanging="200"/>
      </w:pPr>
      <w:rPr>
        <w:rFonts w:ascii="Arial MT" w:eastAsia="Arial MT" w:hAnsi="Arial MT" w:cs="Arial MT" w:hint="default"/>
        <w:b w:val="0"/>
        <w:bCs w:val="0"/>
        <w:i w:val="0"/>
        <w:iCs w:val="0"/>
        <w:spacing w:val="0"/>
        <w:w w:val="100"/>
        <w:sz w:val="24"/>
        <w:szCs w:val="24"/>
        <w:lang w:val="pt-PT" w:eastAsia="en-US" w:bidi="ar-SA"/>
      </w:rPr>
    </w:lvl>
    <w:lvl w:ilvl="1" w:tplc="746E3350">
      <w:numFmt w:val="bullet"/>
      <w:lvlText w:val="•"/>
      <w:lvlJc w:val="left"/>
      <w:pPr>
        <w:ind w:left="1552" w:hanging="200"/>
      </w:pPr>
      <w:rPr>
        <w:rFonts w:hint="default"/>
        <w:lang w:val="pt-PT" w:eastAsia="en-US" w:bidi="ar-SA"/>
      </w:rPr>
    </w:lvl>
    <w:lvl w:ilvl="2" w:tplc="D9EE0F2E">
      <w:numFmt w:val="bullet"/>
      <w:lvlText w:val="•"/>
      <w:lvlJc w:val="left"/>
      <w:pPr>
        <w:ind w:left="2505" w:hanging="200"/>
      </w:pPr>
      <w:rPr>
        <w:rFonts w:hint="default"/>
        <w:lang w:val="pt-PT" w:eastAsia="en-US" w:bidi="ar-SA"/>
      </w:rPr>
    </w:lvl>
    <w:lvl w:ilvl="3" w:tplc="938E386E">
      <w:numFmt w:val="bullet"/>
      <w:lvlText w:val="•"/>
      <w:lvlJc w:val="left"/>
      <w:pPr>
        <w:ind w:left="3457" w:hanging="200"/>
      </w:pPr>
      <w:rPr>
        <w:rFonts w:hint="default"/>
        <w:lang w:val="pt-PT" w:eastAsia="en-US" w:bidi="ar-SA"/>
      </w:rPr>
    </w:lvl>
    <w:lvl w:ilvl="4" w:tplc="602AC978">
      <w:numFmt w:val="bullet"/>
      <w:lvlText w:val="•"/>
      <w:lvlJc w:val="left"/>
      <w:pPr>
        <w:ind w:left="4410" w:hanging="200"/>
      </w:pPr>
      <w:rPr>
        <w:rFonts w:hint="default"/>
        <w:lang w:val="pt-PT" w:eastAsia="en-US" w:bidi="ar-SA"/>
      </w:rPr>
    </w:lvl>
    <w:lvl w:ilvl="5" w:tplc="7618F58C">
      <w:numFmt w:val="bullet"/>
      <w:lvlText w:val="•"/>
      <w:lvlJc w:val="left"/>
      <w:pPr>
        <w:ind w:left="5363" w:hanging="200"/>
      </w:pPr>
      <w:rPr>
        <w:rFonts w:hint="default"/>
        <w:lang w:val="pt-PT" w:eastAsia="en-US" w:bidi="ar-SA"/>
      </w:rPr>
    </w:lvl>
    <w:lvl w:ilvl="6" w:tplc="809417F2">
      <w:numFmt w:val="bullet"/>
      <w:lvlText w:val="•"/>
      <w:lvlJc w:val="left"/>
      <w:pPr>
        <w:ind w:left="6315" w:hanging="200"/>
      </w:pPr>
      <w:rPr>
        <w:rFonts w:hint="default"/>
        <w:lang w:val="pt-PT" w:eastAsia="en-US" w:bidi="ar-SA"/>
      </w:rPr>
    </w:lvl>
    <w:lvl w:ilvl="7" w:tplc="21CA8410">
      <w:numFmt w:val="bullet"/>
      <w:lvlText w:val="•"/>
      <w:lvlJc w:val="left"/>
      <w:pPr>
        <w:ind w:left="7268" w:hanging="200"/>
      </w:pPr>
      <w:rPr>
        <w:rFonts w:hint="default"/>
        <w:lang w:val="pt-PT" w:eastAsia="en-US" w:bidi="ar-SA"/>
      </w:rPr>
    </w:lvl>
    <w:lvl w:ilvl="8" w:tplc="F91C68FE">
      <w:numFmt w:val="bullet"/>
      <w:lvlText w:val="•"/>
      <w:lvlJc w:val="left"/>
      <w:pPr>
        <w:ind w:left="8221" w:hanging="200"/>
      </w:pPr>
      <w:rPr>
        <w:rFonts w:hint="default"/>
        <w:lang w:val="pt-PT" w:eastAsia="en-US" w:bidi="ar-SA"/>
      </w:rPr>
    </w:lvl>
  </w:abstractNum>
  <w:abstractNum w:abstractNumId="6" w15:restartNumberingAfterBreak="0">
    <w:nsid w:val="0C6B1260"/>
    <w:multiLevelType w:val="hybridMultilevel"/>
    <w:tmpl w:val="B97A0D66"/>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1994F1E"/>
    <w:multiLevelType w:val="hybridMultilevel"/>
    <w:tmpl w:val="62F851C4"/>
    <w:lvl w:ilvl="0" w:tplc="04160001">
      <w:start w:val="1"/>
      <w:numFmt w:val="bullet"/>
      <w:lvlText w:val=""/>
      <w:lvlJc w:val="left"/>
      <w:pPr>
        <w:ind w:left="1260" w:hanging="360"/>
      </w:pPr>
      <w:rPr>
        <w:rFonts w:ascii="Symbol" w:hAnsi="Symbol" w:hint="default"/>
      </w:rPr>
    </w:lvl>
    <w:lvl w:ilvl="1" w:tplc="04160003" w:tentative="1">
      <w:start w:val="1"/>
      <w:numFmt w:val="bullet"/>
      <w:lvlText w:val="o"/>
      <w:lvlJc w:val="left"/>
      <w:pPr>
        <w:ind w:left="1980" w:hanging="360"/>
      </w:pPr>
      <w:rPr>
        <w:rFonts w:ascii="Courier New" w:hAnsi="Courier New" w:cs="Courier New" w:hint="default"/>
      </w:rPr>
    </w:lvl>
    <w:lvl w:ilvl="2" w:tplc="04160005" w:tentative="1">
      <w:start w:val="1"/>
      <w:numFmt w:val="bullet"/>
      <w:lvlText w:val=""/>
      <w:lvlJc w:val="left"/>
      <w:pPr>
        <w:ind w:left="2700" w:hanging="360"/>
      </w:pPr>
      <w:rPr>
        <w:rFonts w:ascii="Wingdings" w:hAnsi="Wingdings" w:hint="default"/>
      </w:rPr>
    </w:lvl>
    <w:lvl w:ilvl="3" w:tplc="04160001" w:tentative="1">
      <w:start w:val="1"/>
      <w:numFmt w:val="bullet"/>
      <w:lvlText w:val=""/>
      <w:lvlJc w:val="left"/>
      <w:pPr>
        <w:ind w:left="3420" w:hanging="360"/>
      </w:pPr>
      <w:rPr>
        <w:rFonts w:ascii="Symbol" w:hAnsi="Symbol" w:hint="default"/>
      </w:rPr>
    </w:lvl>
    <w:lvl w:ilvl="4" w:tplc="04160003" w:tentative="1">
      <w:start w:val="1"/>
      <w:numFmt w:val="bullet"/>
      <w:lvlText w:val="o"/>
      <w:lvlJc w:val="left"/>
      <w:pPr>
        <w:ind w:left="4140" w:hanging="360"/>
      </w:pPr>
      <w:rPr>
        <w:rFonts w:ascii="Courier New" w:hAnsi="Courier New" w:cs="Courier New" w:hint="default"/>
      </w:rPr>
    </w:lvl>
    <w:lvl w:ilvl="5" w:tplc="04160005" w:tentative="1">
      <w:start w:val="1"/>
      <w:numFmt w:val="bullet"/>
      <w:lvlText w:val=""/>
      <w:lvlJc w:val="left"/>
      <w:pPr>
        <w:ind w:left="4860" w:hanging="360"/>
      </w:pPr>
      <w:rPr>
        <w:rFonts w:ascii="Wingdings" w:hAnsi="Wingdings" w:hint="default"/>
      </w:rPr>
    </w:lvl>
    <w:lvl w:ilvl="6" w:tplc="04160001" w:tentative="1">
      <w:start w:val="1"/>
      <w:numFmt w:val="bullet"/>
      <w:lvlText w:val=""/>
      <w:lvlJc w:val="left"/>
      <w:pPr>
        <w:ind w:left="5580" w:hanging="360"/>
      </w:pPr>
      <w:rPr>
        <w:rFonts w:ascii="Symbol" w:hAnsi="Symbol" w:hint="default"/>
      </w:rPr>
    </w:lvl>
    <w:lvl w:ilvl="7" w:tplc="04160003" w:tentative="1">
      <w:start w:val="1"/>
      <w:numFmt w:val="bullet"/>
      <w:lvlText w:val="o"/>
      <w:lvlJc w:val="left"/>
      <w:pPr>
        <w:ind w:left="6300" w:hanging="360"/>
      </w:pPr>
      <w:rPr>
        <w:rFonts w:ascii="Courier New" w:hAnsi="Courier New" w:cs="Courier New" w:hint="default"/>
      </w:rPr>
    </w:lvl>
    <w:lvl w:ilvl="8" w:tplc="04160005" w:tentative="1">
      <w:start w:val="1"/>
      <w:numFmt w:val="bullet"/>
      <w:lvlText w:val=""/>
      <w:lvlJc w:val="left"/>
      <w:pPr>
        <w:ind w:left="7020" w:hanging="360"/>
      </w:pPr>
      <w:rPr>
        <w:rFonts w:ascii="Wingdings" w:hAnsi="Wingdings" w:hint="default"/>
      </w:rPr>
    </w:lvl>
  </w:abstractNum>
  <w:abstractNum w:abstractNumId="8" w15:restartNumberingAfterBreak="0">
    <w:nsid w:val="18C9156E"/>
    <w:multiLevelType w:val="hybridMultilevel"/>
    <w:tmpl w:val="C0925ACE"/>
    <w:lvl w:ilvl="0" w:tplc="E4CCF1E6">
      <w:start w:val="1"/>
      <w:numFmt w:val="lowerLetter"/>
      <w:lvlText w:val="%1)"/>
      <w:lvlJc w:val="left"/>
      <w:pPr>
        <w:ind w:left="402" w:hanging="708"/>
      </w:pPr>
      <w:rPr>
        <w:rFonts w:ascii="Arial MT" w:eastAsia="Arial MT" w:hAnsi="Arial MT" w:cs="Arial MT" w:hint="default"/>
        <w:b w:val="0"/>
        <w:bCs w:val="0"/>
        <w:i w:val="0"/>
        <w:iCs w:val="0"/>
        <w:spacing w:val="0"/>
        <w:w w:val="99"/>
        <w:sz w:val="24"/>
        <w:szCs w:val="24"/>
        <w:lang w:val="pt-PT" w:eastAsia="en-US" w:bidi="ar-SA"/>
      </w:rPr>
    </w:lvl>
    <w:lvl w:ilvl="1" w:tplc="A8707DDC">
      <w:start w:val="1"/>
      <w:numFmt w:val="upperRoman"/>
      <w:lvlText w:val="%2."/>
      <w:lvlJc w:val="left"/>
      <w:pPr>
        <w:ind w:left="402" w:hanging="708"/>
      </w:pPr>
      <w:rPr>
        <w:rFonts w:ascii="Arial MT" w:eastAsia="Arial MT" w:hAnsi="Arial MT" w:cs="Arial MT" w:hint="default"/>
        <w:b w:val="0"/>
        <w:bCs w:val="0"/>
        <w:i w:val="0"/>
        <w:iCs w:val="0"/>
        <w:spacing w:val="0"/>
        <w:w w:val="100"/>
        <w:sz w:val="24"/>
        <w:szCs w:val="24"/>
        <w:lang w:val="pt-PT" w:eastAsia="en-US" w:bidi="ar-SA"/>
      </w:rPr>
    </w:lvl>
    <w:lvl w:ilvl="2" w:tplc="F6CA2B1A">
      <w:numFmt w:val="bullet"/>
      <w:lvlText w:val="•"/>
      <w:lvlJc w:val="left"/>
      <w:pPr>
        <w:ind w:left="2345" w:hanging="708"/>
      </w:pPr>
      <w:rPr>
        <w:rFonts w:hint="default"/>
        <w:lang w:val="pt-PT" w:eastAsia="en-US" w:bidi="ar-SA"/>
      </w:rPr>
    </w:lvl>
    <w:lvl w:ilvl="3" w:tplc="EC8081BE">
      <w:numFmt w:val="bullet"/>
      <w:lvlText w:val="•"/>
      <w:lvlJc w:val="left"/>
      <w:pPr>
        <w:ind w:left="3317" w:hanging="708"/>
      </w:pPr>
      <w:rPr>
        <w:rFonts w:hint="default"/>
        <w:lang w:val="pt-PT" w:eastAsia="en-US" w:bidi="ar-SA"/>
      </w:rPr>
    </w:lvl>
    <w:lvl w:ilvl="4" w:tplc="E5625FE6">
      <w:numFmt w:val="bullet"/>
      <w:lvlText w:val="•"/>
      <w:lvlJc w:val="left"/>
      <w:pPr>
        <w:ind w:left="4290" w:hanging="708"/>
      </w:pPr>
      <w:rPr>
        <w:rFonts w:hint="default"/>
        <w:lang w:val="pt-PT" w:eastAsia="en-US" w:bidi="ar-SA"/>
      </w:rPr>
    </w:lvl>
    <w:lvl w:ilvl="5" w:tplc="7B0C0EA8">
      <w:numFmt w:val="bullet"/>
      <w:lvlText w:val="•"/>
      <w:lvlJc w:val="left"/>
      <w:pPr>
        <w:ind w:left="5263" w:hanging="708"/>
      </w:pPr>
      <w:rPr>
        <w:rFonts w:hint="default"/>
        <w:lang w:val="pt-PT" w:eastAsia="en-US" w:bidi="ar-SA"/>
      </w:rPr>
    </w:lvl>
    <w:lvl w:ilvl="6" w:tplc="A650C052">
      <w:numFmt w:val="bullet"/>
      <w:lvlText w:val="•"/>
      <w:lvlJc w:val="left"/>
      <w:pPr>
        <w:ind w:left="6235" w:hanging="708"/>
      </w:pPr>
      <w:rPr>
        <w:rFonts w:hint="default"/>
        <w:lang w:val="pt-PT" w:eastAsia="en-US" w:bidi="ar-SA"/>
      </w:rPr>
    </w:lvl>
    <w:lvl w:ilvl="7" w:tplc="B3D0D6AA">
      <w:numFmt w:val="bullet"/>
      <w:lvlText w:val="•"/>
      <w:lvlJc w:val="left"/>
      <w:pPr>
        <w:ind w:left="7208" w:hanging="708"/>
      </w:pPr>
      <w:rPr>
        <w:rFonts w:hint="default"/>
        <w:lang w:val="pt-PT" w:eastAsia="en-US" w:bidi="ar-SA"/>
      </w:rPr>
    </w:lvl>
    <w:lvl w:ilvl="8" w:tplc="D31A3180">
      <w:numFmt w:val="bullet"/>
      <w:lvlText w:val="•"/>
      <w:lvlJc w:val="left"/>
      <w:pPr>
        <w:ind w:left="8181" w:hanging="708"/>
      </w:pPr>
      <w:rPr>
        <w:rFonts w:hint="default"/>
        <w:lang w:val="pt-PT" w:eastAsia="en-US" w:bidi="ar-SA"/>
      </w:rPr>
    </w:lvl>
  </w:abstractNum>
  <w:abstractNum w:abstractNumId="9" w15:restartNumberingAfterBreak="0">
    <w:nsid w:val="18D271B5"/>
    <w:multiLevelType w:val="hybridMultilevel"/>
    <w:tmpl w:val="0576DB3A"/>
    <w:lvl w:ilvl="0" w:tplc="C3AC4E28">
      <w:start w:val="17"/>
      <w:numFmt w:val="upperRoman"/>
      <w:lvlText w:val="%1."/>
      <w:lvlJc w:val="left"/>
      <w:pPr>
        <w:ind w:left="402" w:hanging="523"/>
      </w:pPr>
      <w:rPr>
        <w:rFonts w:ascii="Arial MT" w:eastAsia="Arial MT" w:hAnsi="Arial MT" w:cs="Arial MT" w:hint="default"/>
        <w:b w:val="0"/>
        <w:bCs w:val="0"/>
        <w:i w:val="0"/>
        <w:iCs w:val="0"/>
        <w:spacing w:val="-2"/>
        <w:w w:val="100"/>
        <w:sz w:val="22"/>
        <w:szCs w:val="22"/>
        <w:lang w:val="pt-PT" w:eastAsia="en-US" w:bidi="ar-SA"/>
      </w:rPr>
    </w:lvl>
    <w:lvl w:ilvl="1" w:tplc="C01C9CD2">
      <w:numFmt w:val="bullet"/>
      <w:lvlText w:val="•"/>
      <w:lvlJc w:val="left"/>
      <w:pPr>
        <w:ind w:left="1372" w:hanging="523"/>
      </w:pPr>
      <w:rPr>
        <w:rFonts w:hint="default"/>
        <w:lang w:val="pt-PT" w:eastAsia="en-US" w:bidi="ar-SA"/>
      </w:rPr>
    </w:lvl>
    <w:lvl w:ilvl="2" w:tplc="C7F0FE90">
      <w:numFmt w:val="bullet"/>
      <w:lvlText w:val="•"/>
      <w:lvlJc w:val="left"/>
      <w:pPr>
        <w:ind w:left="2345" w:hanging="523"/>
      </w:pPr>
      <w:rPr>
        <w:rFonts w:hint="default"/>
        <w:lang w:val="pt-PT" w:eastAsia="en-US" w:bidi="ar-SA"/>
      </w:rPr>
    </w:lvl>
    <w:lvl w:ilvl="3" w:tplc="74FA3DCA">
      <w:numFmt w:val="bullet"/>
      <w:lvlText w:val="•"/>
      <w:lvlJc w:val="left"/>
      <w:pPr>
        <w:ind w:left="3317" w:hanging="523"/>
      </w:pPr>
      <w:rPr>
        <w:rFonts w:hint="default"/>
        <w:lang w:val="pt-PT" w:eastAsia="en-US" w:bidi="ar-SA"/>
      </w:rPr>
    </w:lvl>
    <w:lvl w:ilvl="4" w:tplc="CCEAD300">
      <w:numFmt w:val="bullet"/>
      <w:lvlText w:val="•"/>
      <w:lvlJc w:val="left"/>
      <w:pPr>
        <w:ind w:left="4290" w:hanging="523"/>
      </w:pPr>
      <w:rPr>
        <w:rFonts w:hint="default"/>
        <w:lang w:val="pt-PT" w:eastAsia="en-US" w:bidi="ar-SA"/>
      </w:rPr>
    </w:lvl>
    <w:lvl w:ilvl="5" w:tplc="38C68E16">
      <w:numFmt w:val="bullet"/>
      <w:lvlText w:val="•"/>
      <w:lvlJc w:val="left"/>
      <w:pPr>
        <w:ind w:left="5263" w:hanging="523"/>
      </w:pPr>
      <w:rPr>
        <w:rFonts w:hint="default"/>
        <w:lang w:val="pt-PT" w:eastAsia="en-US" w:bidi="ar-SA"/>
      </w:rPr>
    </w:lvl>
    <w:lvl w:ilvl="6" w:tplc="5300C124">
      <w:numFmt w:val="bullet"/>
      <w:lvlText w:val="•"/>
      <w:lvlJc w:val="left"/>
      <w:pPr>
        <w:ind w:left="6235" w:hanging="523"/>
      </w:pPr>
      <w:rPr>
        <w:rFonts w:hint="default"/>
        <w:lang w:val="pt-PT" w:eastAsia="en-US" w:bidi="ar-SA"/>
      </w:rPr>
    </w:lvl>
    <w:lvl w:ilvl="7" w:tplc="039244EA">
      <w:numFmt w:val="bullet"/>
      <w:lvlText w:val="•"/>
      <w:lvlJc w:val="left"/>
      <w:pPr>
        <w:ind w:left="7208" w:hanging="523"/>
      </w:pPr>
      <w:rPr>
        <w:rFonts w:hint="default"/>
        <w:lang w:val="pt-PT" w:eastAsia="en-US" w:bidi="ar-SA"/>
      </w:rPr>
    </w:lvl>
    <w:lvl w:ilvl="8" w:tplc="2ABA9260">
      <w:numFmt w:val="bullet"/>
      <w:lvlText w:val="•"/>
      <w:lvlJc w:val="left"/>
      <w:pPr>
        <w:ind w:left="8181" w:hanging="523"/>
      </w:pPr>
      <w:rPr>
        <w:rFonts w:hint="default"/>
        <w:lang w:val="pt-PT" w:eastAsia="en-US" w:bidi="ar-SA"/>
      </w:rPr>
    </w:lvl>
  </w:abstractNum>
  <w:abstractNum w:abstractNumId="10" w15:restartNumberingAfterBreak="0">
    <w:nsid w:val="19F50055"/>
    <w:multiLevelType w:val="multilevel"/>
    <w:tmpl w:val="FC88B138"/>
    <w:lvl w:ilvl="0">
      <w:start w:val="1"/>
      <w:numFmt w:val="bullet"/>
      <w:lvlText w:val=""/>
      <w:lvlJc w:val="left"/>
      <w:pPr>
        <w:ind w:left="720" w:hanging="360"/>
      </w:pPr>
      <w:rPr>
        <w:rFonts w:ascii="Symbol" w:hAnsi="Symbol" w:hint="default"/>
        <w:b/>
      </w:rPr>
    </w:lvl>
    <w:lvl w:ilvl="1">
      <w:start w:val="1"/>
      <w:numFmt w:val="decimal"/>
      <w:isLgl/>
      <w:lvlText w:val="%1.%2."/>
      <w:lvlJc w:val="left"/>
      <w:pPr>
        <w:ind w:left="1459" w:hanging="750"/>
      </w:pPr>
      <w:rPr>
        <w:rFonts w:hint="default"/>
        <w:b/>
      </w:rPr>
    </w:lvl>
    <w:lvl w:ilvl="2">
      <w:start w:val="1"/>
      <w:numFmt w:val="decimal"/>
      <w:isLgl/>
      <w:lvlText w:val="%1.%2.%3."/>
      <w:lvlJc w:val="left"/>
      <w:pPr>
        <w:ind w:left="2138" w:hanging="108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3196" w:hanging="1440"/>
      </w:pPr>
      <w:rPr>
        <w:rFonts w:hint="default"/>
        <w:b/>
      </w:rPr>
    </w:lvl>
    <w:lvl w:ilvl="5">
      <w:start w:val="1"/>
      <w:numFmt w:val="decimal"/>
      <w:isLgl/>
      <w:lvlText w:val="%1.%2.%3.%4.%5.%6."/>
      <w:lvlJc w:val="left"/>
      <w:pPr>
        <w:ind w:left="3905" w:hanging="1800"/>
      </w:pPr>
      <w:rPr>
        <w:rFonts w:hint="default"/>
        <w:b/>
      </w:rPr>
    </w:lvl>
    <w:lvl w:ilvl="6">
      <w:start w:val="1"/>
      <w:numFmt w:val="decimal"/>
      <w:isLgl/>
      <w:lvlText w:val="%1.%2.%3.%4.%5.%6.%7."/>
      <w:lvlJc w:val="left"/>
      <w:pPr>
        <w:ind w:left="4614" w:hanging="2160"/>
      </w:pPr>
      <w:rPr>
        <w:rFonts w:hint="default"/>
        <w:b/>
      </w:rPr>
    </w:lvl>
    <w:lvl w:ilvl="7">
      <w:start w:val="1"/>
      <w:numFmt w:val="decimal"/>
      <w:isLgl/>
      <w:lvlText w:val="%1.%2.%3.%4.%5.%6.%7.%8."/>
      <w:lvlJc w:val="left"/>
      <w:pPr>
        <w:ind w:left="4963" w:hanging="2160"/>
      </w:pPr>
      <w:rPr>
        <w:rFonts w:hint="default"/>
        <w:b/>
      </w:rPr>
    </w:lvl>
    <w:lvl w:ilvl="8">
      <w:start w:val="1"/>
      <w:numFmt w:val="decimal"/>
      <w:isLgl/>
      <w:lvlText w:val="%1.%2.%3.%4.%5.%6.%7.%8.%9."/>
      <w:lvlJc w:val="left"/>
      <w:pPr>
        <w:ind w:left="5672" w:hanging="2520"/>
      </w:pPr>
      <w:rPr>
        <w:rFonts w:hint="default"/>
        <w:b/>
      </w:rPr>
    </w:lvl>
  </w:abstractNum>
  <w:abstractNum w:abstractNumId="11" w15:restartNumberingAfterBreak="0">
    <w:nsid w:val="1B220DD0"/>
    <w:multiLevelType w:val="multilevel"/>
    <w:tmpl w:val="2FC0530C"/>
    <w:lvl w:ilvl="0">
      <w:start w:val="17"/>
      <w:numFmt w:val="decimal"/>
      <w:lvlText w:val="%1."/>
      <w:lvlJc w:val="left"/>
      <w:pPr>
        <w:ind w:left="585" w:hanging="585"/>
      </w:pPr>
      <w:rPr>
        <w:rFonts w:hint="default"/>
      </w:rPr>
    </w:lvl>
    <w:lvl w:ilvl="1">
      <w:start w:val="3"/>
      <w:numFmt w:val="decimal"/>
      <w:lvlText w:val="%1.%2."/>
      <w:lvlJc w:val="left"/>
      <w:pPr>
        <w:ind w:left="862" w:hanging="720"/>
      </w:pPr>
      <w:rPr>
        <w:rFonts w:hint="default"/>
      </w:rPr>
    </w:lvl>
    <w:lvl w:ilvl="2">
      <w:start w:val="1"/>
      <w:numFmt w:val="decimal"/>
      <w:lvlText w:val="%1.%2.%3."/>
      <w:lvlJc w:val="left"/>
      <w:pPr>
        <w:ind w:left="1648" w:hanging="108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3220" w:hanging="1800"/>
      </w:pPr>
      <w:rPr>
        <w:rFonts w:hint="default"/>
      </w:rPr>
    </w:lvl>
    <w:lvl w:ilvl="6">
      <w:start w:val="1"/>
      <w:numFmt w:val="decimal"/>
      <w:lvlText w:val="%1.%2.%3.%4.%5.%6.%7."/>
      <w:lvlJc w:val="left"/>
      <w:pPr>
        <w:ind w:left="3864" w:hanging="216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792" w:hanging="2520"/>
      </w:pPr>
      <w:rPr>
        <w:rFonts w:hint="default"/>
      </w:rPr>
    </w:lvl>
  </w:abstractNum>
  <w:abstractNum w:abstractNumId="12" w15:restartNumberingAfterBreak="0">
    <w:nsid w:val="25317109"/>
    <w:multiLevelType w:val="hybridMultilevel"/>
    <w:tmpl w:val="8F40EDA6"/>
    <w:lvl w:ilvl="0" w:tplc="AC7A6BD6">
      <w:start w:val="1"/>
      <w:numFmt w:val="upperRoman"/>
      <w:lvlText w:val="%1."/>
      <w:lvlJc w:val="left"/>
      <w:pPr>
        <w:ind w:left="402" w:hanging="200"/>
        <w:jc w:val="right"/>
      </w:pPr>
      <w:rPr>
        <w:rFonts w:ascii="Arial MT" w:eastAsia="Arial MT" w:hAnsi="Arial MT" w:cs="Arial MT" w:hint="default"/>
        <w:b w:val="0"/>
        <w:bCs w:val="0"/>
        <w:i w:val="0"/>
        <w:iCs w:val="0"/>
        <w:spacing w:val="0"/>
        <w:w w:val="90"/>
        <w:sz w:val="24"/>
        <w:szCs w:val="24"/>
        <w:lang w:val="pt-PT" w:eastAsia="en-US" w:bidi="ar-SA"/>
      </w:rPr>
    </w:lvl>
    <w:lvl w:ilvl="1" w:tplc="850ED760">
      <w:numFmt w:val="bullet"/>
      <w:lvlText w:val="•"/>
      <w:lvlJc w:val="left"/>
      <w:pPr>
        <w:ind w:left="1372" w:hanging="200"/>
      </w:pPr>
      <w:rPr>
        <w:rFonts w:hint="default"/>
        <w:lang w:val="pt-PT" w:eastAsia="en-US" w:bidi="ar-SA"/>
      </w:rPr>
    </w:lvl>
    <w:lvl w:ilvl="2" w:tplc="37D66690">
      <w:numFmt w:val="bullet"/>
      <w:lvlText w:val="•"/>
      <w:lvlJc w:val="left"/>
      <w:pPr>
        <w:ind w:left="2345" w:hanging="200"/>
      </w:pPr>
      <w:rPr>
        <w:rFonts w:hint="default"/>
        <w:lang w:val="pt-PT" w:eastAsia="en-US" w:bidi="ar-SA"/>
      </w:rPr>
    </w:lvl>
    <w:lvl w:ilvl="3" w:tplc="3EDAB872">
      <w:numFmt w:val="bullet"/>
      <w:lvlText w:val="•"/>
      <w:lvlJc w:val="left"/>
      <w:pPr>
        <w:ind w:left="3317" w:hanging="200"/>
      </w:pPr>
      <w:rPr>
        <w:rFonts w:hint="default"/>
        <w:lang w:val="pt-PT" w:eastAsia="en-US" w:bidi="ar-SA"/>
      </w:rPr>
    </w:lvl>
    <w:lvl w:ilvl="4" w:tplc="7CA2F7C8">
      <w:numFmt w:val="bullet"/>
      <w:lvlText w:val="•"/>
      <w:lvlJc w:val="left"/>
      <w:pPr>
        <w:ind w:left="4290" w:hanging="200"/>
      </w:pPr>
      <w:rPr>
        <w:rFonts w:hint="default"/>
        <w:lang w:val="pt-PT" w:eastAsia="en-US" w:bidi="ar-SA"/>
      </w:rPr>
    </w:lvl>
    <w:lvl w:ilvl="5" w:tplc="3B8CB73C">
      <w:numFmt w:val="bullet"/>
      <w:lvlText w:val="•"/>
      <w:lvlJc w:val="left"/>
      <w:pPr>
        <w:ind w:left="5263" w:hanging="200"/>
      </w:pPr>
      <w:rPr>
        <w:rFonts w:hint="default"/>
        <w:lang w:val="pt-PT" w:eastAsia="en-US" w:bidi="ar-SA"/>
      </w:rPr>
    </w:lvl>
    <w:lvl w:ilvl="6" w:tplc="E9F4E234">
      <w:numFmt w:val="bullet"/>
      <w:lvlText w:val="•"/>
      <w:lvlJc w:val="left"/>
      <w:pPr>
        <w:ind w:left="6235" w:hanging="200"/>
      </w:pPr>
      <w:rPr>
        <w:rFonts w:hint="default"/>
        <w:lang w:val="pt-PT" w:eastAsia="en-US" w:bidi="ar-SA"/>
      </w:rPr>
    </w:lvl>
    <w:lvl w:ilvl="7" w:tplc="A31CEE9A">
      <w:numFmt w:val="bullet"/>
      <w:lvlText w:val="•"/>
      <w:lvlJc w:val="left"/>
      <w:pPr>
        <w:ind w:left="7208" w:hanging="200"/>
      </w:pPr>
      <w:rPr>
        <w:rFonts w:hint="default"/>
        <w:lang w:val="pt-PT" w:eastAsia="en-US" w:bidi="ar-SA"/>
      </w:rPr>
    </w:lvl>
    <w:lvl w:ilvl="8" w:tplc="1188FFD4">
      <w:numFmt w:val="bullet"/>
      <w:lvlText w:val="•"/>
      <w:lvlJc w:val="left"/>
      <w:pPr>
        <w:ind w:left="8181" w:hanging="200"/>
      </w:pPr>
      <w:rPr>
        <w:rFonts w:hint="default"/>
        <w:lang w:val="pt-PT" w:eastAsia="en-US" w:bidi="ar-SA"/>
      </w:rPr>
    </w:lvl>
  </w:abstractNum>
  <w:abstractNum w:abstractNumId="13" w15:restartNumberingAfterBreak="0">
    <w:nsid w:val="2DAE1641"/>
    <w:multiLevelType w:val="hybridMultilevel"/>
    <w:tmpl w:val="F0A214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E3270DF"/>
    <w:multiLevelType w:val="hybridMultilevel"/>
    <w:tmpl w:val="E044193C"/>
    <w:lvl w:ilvl="0" w:tplc="94A03BCE">
      <w:start w:val="1"/>
      <w:numFmt w:val="upperRoman"/>
      <w:lvlText w:val="%1."/>
      <w:lvlJc w:val="left"/>
      <w:pPr>
        <w:ind w:left="1110" w:hanging="708"/>
      </w:pPr>
      <w:rPr>
        <w:rFonts w:ascii="Arial MT" w:eastAsia="Arial MT" w:hAnsi="Arial MT" w:cs="Arial MT" w:hint="default"/>
        <w:b w:val="0"/>
        <w:bCs w:val="0"/>
        <w:i w:val="0"/>
        <w:iCs w:val="0"/>
        <w:spacing w:val="0"/>
        <w:w w:val="100"/>
        <w:sz w:val="24"/>
        <w:szCs w:val="24"/>
        <w:lang w:val="pt-PT" w:eastAsia="en-US" w:bidi="ar-SA"/>
      </w:rPr>
    </w:lvl>
    <w:lvl w:ilvl="1" w:tplc="A4EC9548">
      <w:numFmt w:val="bullet"/>
      <w:lvlText w:val="•"/>
      <w:lvlJc w:val="left"/>
      <w:pPr>
        <w:ind w:left="2020" w:hanging="708"/>
      </w:pPr>
      <w:rPr>
        <w:rFonts w:hint="default"/>
        <w:lang w:val="pt-PT" w:eastAsia="en-US" w:bidi="ar-SA"/>
      </w:rPr>
    </w:lvl>
    <w:lvl w:ilvl="2" w:tplc="810AD512">
      <w:numFmt w:val="bullet"/>
      <w:lvlText w:val="•"/>
      <w:lvlJc w:val="left"/>
      <w:pPr>
        <w:ind w:left="2921" w:hanging="708"/>
      </w:pPr>
      <w:rPr>
        <w:rFonts w:hint="default"/>
        <w:lang w:val="pt-PT" w:eastAsia="en-US" w:bidi="ar-SA"/>
      </w:rPr>
    </w:lvl>
    <w:lvl w:ilvl="3" w:tplc="B66A9F4C">
      <w:numFmt w:val="bullet"/>
      <w:lvlText w:val="•"/>
      <w:lvlJc w:val="left"/>
      <w:pPr>
        <w:ind w:left="3821" w:hanging="708"/>
      </w:pPr>
      <w:rPr>
        <w:rFonts w:hint="default"/>
        <w:lang w:val="pt-PT" w:eastAsia="en-US" w:bidi="ar-SA"/>
      </w:rPr>
    </w:lvl>
    <w:lvl w:ilvl="4" w:tplc="A782A696">
      <w:numFmt w:val="bullet"/>
      <w:lvlText w:val="•"/>
      <w:lvlJc w:val="left"/>
      <w:pPr>
        <w:ind w:left="4722" w:hanging="708"/>
      </w:pPr>
      <w:rPr>
        <w:rFonts w:hint="default"/>
        <w:lang w:val="pt-PT" w:eastAsia="en-US" w:bidi="ar-SA"/>
      </w:rPr>
    </w:lvl>
    <w:lvl w:ilvl="5" w:tplc="39249042">
      <w:numFmt w:val="bullet"/>
      <w:lvlText w:val="•"/>
      <w:lvlJc w:val="left"/>
      <w:pPr>
        <w:ind w:left="5623" w:hanging="708"/>
      </w:pPr>
      <w:rPr>
        <w:rFonts w:hint="default"/>
        <w:lang w:val="pt-PT" w:eastAsia="en-US" w:bidi="ar-SA"/>
      </w:rPr>
    </w:lvl>
    <w:lvl w:ilvl="6" w:tplc="A866F818">
      <w:numFmt w:val="bullet"/>
      <w:lvlText w:val="•"/>
      <w:lvlJc w:val="left"/>
      <w:pPr>
        <w:ind w:left="6523" w:hanging="708"/>
      </w:pPr>
      <w:rPr>
        <w:rFonts w:hint="default"/>
        <w:lang w:val="pt-PT" w:eastAsia="en-US" w:bidi="ar-SA"/>
      </w:rPr>
    </w:lvl>
    <w:lvl w:ilvl="7" w:tplc="717C2EDA">
      <w:numFmt w:val="bullet"/>
      <w:lvlText w:val="•"/>
      <w:lvlJc w:val="left"/>
      <w:pPr>
        <w:ind w:left="7424" w:hanging="708"/>
      </w:pPr>
      <w:rPr>
        <w:rFonts w:hint="default"/>
        <w:lang w:val="pt-PT" w:eastAsia="en-US" w:bidi="ar-SA"/>
      </w:rPr>
    </w:lvl>
    <w:lvl w:ilvl="8" w:tplc="CEAAFA8E">
      <w:numFmt w:val="bullet"/>
      <w:lvlText w:val="•"/>
      <w:lvlJc w:val="left"/>
      <w:pPr>
        <w:ind w:left="8325" w:hanging="708"/>
      </w:pPr>
      <w:rPr>
        <w:rFonts w:hint="default"/>
        <w:lang w:val="pt-PT" w:eastAsia="en-US" w:bidi="ar-SA"/>
      </w:rPr>
    </w:lvl>
  </w:abstractNum>
  <w:abstractNum w:abstractNumId="15" w15:restartNumberingAfterBreak="0">
    <w:nsid w:val="33A500F8"/>
    <w:multiLevelType w:val="hybridMultilevel"/>
    <w:tmpl w:val="C4488D5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6546A55"/>
    <w:multiLevelType w:val="hybridMultilevel"/>
    <w:tmpl w:val="14C2BF72"/>
    <w:lvl w:ilvl="0" w:tplc="140ED62A">
      <w:start w:val="1"/>
      <w:numFmt w:val="upperRoman"/>
      <w:lvlText w:val="%1."/>
      <w:lvlJc w:val="left"/>
      <w:pPr>
        <w:ind w:left="402" w:hanging="641"/>
        <w:jc w:val="right"/>
      </w:pPr>
      <w:rPr>
        <w:rFonts w:ascii="Arial MT" w:eastAsia="Arial MT" w:hAnsi="Arial MT" w:cs="Arial MT" w:hint="default"/>
        <w:b w:val="0"/>
        <w:bCs w:val="0"/>
        <w:i w:val="0"/>
        <w:iCs w:val="0"/>
        <w:spacing w:val="0"/>
        <w:w w:val="100"/>
        <w:sz w:val="24"/>
        <w:szCs w:val="24"/>
        <w:lang w:val="pt-PT" w:eastAsia="en-US" w:bidi="ar-SA"/>
      </w:rPr>
    </w:lvl>
    <w:lvl w:ilvl="1" w:tplc="B0205AB0">
      <w:numFmt w:val="bullet"/>
      <w:lvlText w:val="•"/>
      <w:lvlJc w:val="left"/>
      <w:pPr>
        <w:ind w:left="1372" w:hanging="641"/>
      </w:pPr>
      <w:rPr>
        <w:rFonts w:hint="default"/>
        <w:lang w:val="pt-PT" w:eastAsia="en-US" w:bidi="ar-SA"/>
      </w:rPr>
    </w:lvl>
    <w:lvl w:ilvl="2" w:tplc="9D369F94">
      <w:numFmt w:val="bullet"/>
      <w:lvlText w:val="•"/>
      <w:lvlJc w:val="left"/>
      <w:pPr>
        <w:ind w:left="2345" w:hanging="641"/>
      </w:pPr>
      <w:rPr>
        <w:rFonts w:hint="default"/>
        <w:lang w:val="pt-PT" w:eastAsia="en-US" w:bidi="ar-SA"/>
      </w:rPr>
    </w:lvl>
    <w:lvl w:ilvl="3" w:tplc="6412A47C">
      <w:numFmt w:val="bullet"/>
      <w:lvlText w:val="•"/>
      <w:lvlJc w:val="left"/>
      <w:pPr>
        <w:ind w:left="3317" w:hanging="641"/>
      </w:pPr>
      <w:rPr>
        <w:rFonts w:hint="default"/>
        <w:lang w:val="pt-PT" w:eastAsia="en-US" w:bidi="ar-SA"/>
      </w:rPr>
    </w:lvl>
    <w:lvl w:ilvl="4" w:tplc="BB8C74B2">
      <w:numFmt w:val="bullet"/>
      <w:lvlText w:val="•"/>
      <w:lvlJc w:val="left"/>
      <w:pPr>
        <w:ind w:left="4290" w:hanging="641"/>
      </w:pPr>
      <w:rPr>
        <w:rFonts w:hint="default"/>
        <w:lang w:val="pt-PT" w:eastAsia="en-US" w:bidi="ar-SA"/>
      </w:rPr>
    </w:lvl>
    <w:lvl w:ilvl="5" w:tplc="2BFA8F78">
      <w:numFmt w:val="bullet"/>
      <w:lvlText w:val="•"/>
      <w:lvlJc w:val="left"/>
      <w:pPr>
        <w:ind w:left="5263" w:hanging="641"/>
      </w:pPr>
      <w:rPr>
        <w:rFonts w:hint="default"/>
        <w:lang w:val="pt-PT" w:eastAsia="en-US" w:bidi="ar-SA"/>
      </w:rPr>
    </w:lvl>
    <w:lvl w:ilvl="6" w:tplc="75720D04">
      <w:numFmt w:val="bullet"/>
      <w:lvlText w:val="•"/>
      <w:lvlJc w:val="left"/>
      <w:pPr>
        <w:ind w:left="6235" w:hanging="641"/>
      </w:pPr>
      <w:rPr>
        <w:rFonts w:hint="default"/>
        <w:lang w:val="pt-PT" w:eastAsia="en-US" w:bidi="ar-SA"/>
      </w:rPr>
    </w:lvl>
    <w:lvl w:ilvl="7" w:tplc="CD8AA976">
      <w:numFmt w:val="bullet"/>
      <w:lvlText w:val="•"/>
      <w:lvlJc w:val="left"/>
      <w:pPr>
        <w:ind w:left="7208" w:hanging="641"/>
      </w:pPr>
      <w:rPr>
        <w:rFonts w:hint="default"/>
        <w:lang w:val="pt-PT" w:eastAsia="en-US" w:bidi="ar-SA"/>
      </w:rPr>
    </w:lvl>
    <w:lvl w:ilvl="8" w:tplc="824E84DE">
      <w:numFmt w:val="bullet"/>
      <w:lvlText w:val="•"/>
      <w:lvlJc w:val="left"/>
      <w:pPr>
        <w:ind w:left="8181" w:hanging="641"/>
      </w:pPr>
      <w:rPr>
        <w:rFonts w:hint="default"/>
        <w:lang w:val="pt-PT" w:eastAsia="en-US" w:bidi="ar-SA"/>
      </w:rPr>
    </w:lvl>
  </w:abstractNum>
  <w:abstractNum w:abstractNumId="17" w15:restartNumberingAfterBreak="0">
    <w:nsid w:val="3A7E26BE"/>
    <w:multiLevelType w:val="hybridMultilevel"/>
    <w:tmpl w:val="E4843136"/>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EF15653"/>
    <w:multiLevelType w:val="hybridMultilevel"/>
    <w:tmpl w:val="FEA22944"/>
    <w:lvl w:ilvl="0" w:tplc="66821F68">
      <w:start w:val="1"/>
      <w:numFmt w:val="upperRoman"/>
      <w:lvlText w:val="%1."/>
      <w:lvlJc w:val="left"/>
      <w:pPr>
        <w:ind w:left="1110" w:hanging="641"/>
        <w:jc w:val="right"/>
      </w:pPr>
      <w:rPr>
        <w:rFonts w:ascii="Arial MT" w:eastAsia="Arial MT" w:hAnsi="Arial MT" w:cs="Arial MT" w:hint="default"/>
        <w:b w:val="0"/>
        <w:bCs w:val="0"/>
        <w:i w:val="0"/>
        <w:iCs w:val="0"/>
        <w:spacing w:val="0"/>
        <w:w w:val="100"/>
        <w:sz w:val="24"/>
        <w:szCs w:val="24"/>
        <w:lang w:val="pt-PT" w:eastAsia="en-US" w:bidi="ar-SA"/>
      </w:rPr>
    </w:lvl>
    <w:lvl w:ilvl="1" w:tplc="5B8EEA7A">
      <w:numFmt w:val="bullet"/>
      <w:lvlText w:val="•"/>
      <w:lvlJc w:val="left"/>
      <w:pPr>
        <w:ind w:left="2020" w:hanging="641"/>
      </w:pPr>
      <w:rPr>
        <w:rFonts w:hint="default"/>
        <w:lang w:val="pt-PT" w:eastAsia="en-US" w:bidi="ar-SA"/>
      </w:rPr>
    </w:lvl>
    <w:lvl w:ilvl="2" w:tplc="E6D4DE4A">
      <w:numFmt w:val="bullet"/>
      <w:lvlText w:val="•"/>
      <w:lvlJc w:val="left"/>
      <w:pPr>
        <w:ind w:left="2921" w:hanging="641"/>
      </w:pPr>
      <w:rPr>
        <w:rFonts w:hint="default"/>
        <w:lang w:val="pt-PT" w:eastAsia="en-US" w:bidi="ar-SA"/>
      </w:rPr>
    </w:lvl>
    <w:lvl w:ilvl="3" w:tplc="80F2297A">
      <w:numFmt w:val="bullet"/>
      <w:lvlText w:val="•"/>
      <w:lvlJc w:val="left"/>
      <w:pPr>
        <w:ind w:left="3821" w:hanging="641"/>
      </w:pPr>
      <w:rPr>
        <w:rFonts w:hint="default"/>
        <w:lang w:val="pt-PT" w:eastAsia="en-US" w:bidi="ar-SA"/>
      </w:rPr>
    </w:lvl>
    <w:lvl w:ilvl="4" w:tplc="AEF22280">
      <w:numFmt w:val="bullet"/>
      <w:lvlText w:val="•"/>
      <w:lvlJc w:val="left"/>
      <w:pPr>
        <w:ind w:left="4722" w:hanging="641"/>
      </w:pPr>
      <w:rPr>
        <w:rFonts w:hint="default"/>
        <w:lang w:val="pt-PT" w:eastAsia="en-US" w:bidi="ar-SA"/>
      </w:rPr>
    </w:lvl>
    <w:lvl w:ilvl="5" w:tplc="E25225D0">
      <w:numFmt w:val="bullet"/>
      <w:lvlText w:val="•"/>
      <w:lvlJc w:val="left"/>
      <w:pPr>
        <w:ind w:left="5623" w:hanging="641"/>
      </w:pPr>
      <w:rPr>
        <w:rFonts w:hint="default"/>
        <w:lang w:val="pt-PT" w:eastAsia="en-US" w:bidi="ar-SA"/>
      </w:rPr>
    </w:lvl>
    <w:lvl w:ilvl="6" w:tplc="FFE47880">
      <w:numFmt w:val="bullet"/>
      <w:lvlText w:val="•"/>
      <w:lvlJc w:val="left"/>
      <w:pPr>
        <w:ind w:left="6523" w:hanging="641"/>
      </w:pPr>
      <w:rPr>
        <w:rFonts w:hint="default"/>
        <w:lang w:val="pt-PT" w:eastAsia="en-US" w:bidi="ar-SA"/>
      </w:rPr>
    </w:lvl>
    <w:lvl w:ilvl="7" w:tplc="58F0522E">
      <w:numFmt w:val="bullet"/>
      <w:lvlText w:val="•"/>
      <w:lvlJc w:val="left"/>
      <w:pPr>
        <w:ind w:left="7424" w:hanging="641"/>
      </w:pPr>
      <w:rPr>
        <w:rFonts w:hint="default"/>
        <w:lang w:val="pt-PT" w:eastAsia="en-US" w:bidi="ar-SA"/>
      </w:rPr>
    </w:lvl>
    <w:lvl w:ilvl="8" w:tplc="101C4736">
      <w:numFmt w:val="bullet"/>
      <w:lvlText w:val="•"/>
      <w:lvlJc w:val="left"/>
      <w:pPr>
        <w:ind w:left="8325" w:hanging="641"/>
      </w:pPr>
      <w:rPr>
        <w:rFonts w:hint="default"/>
        <w:lang w:val="pt-PT" w:eastAsia="en-US" w:bidi="ar-SA"/>
      </w:rPr>
    </w:lvl>
  </w:abstractNum>
  <w:abstractNum w:abstractNumId="19" w15:restartNumberingAfterBreak="0">
    <w:nsid w:val="43857D36"/>
    <w:multiLevelType w:val="hybridMultilevel"/>
    <w:tmpl w:val="A7002C02"/>
    <w:lvl w:ilvl="0" w:tplc="9068906E">
      <w:start w:val="1"/>
      <w:numFmt w:val="lowerLetter"/>
      <w:lvlText w:val="%1)"/>
      <w:lvlJc w:val="left"/>
      <w:pPr>
        <w:ind w:left="1080" w:hanging="360"/>
      </w:pPr>
      <w:rPr>
        <w:rFonts w:hint="default"/>
        <w:b/>
        <w:i w:val="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4441222E"/>
    <w:multiLevelType w:val="multilevel"/>
    <w:tmpl w:val="D8BAD050"/>
    <w:lvl w:ilvl="0">
      <w:start w:val="2"/>
      <w:numFmt w:val="decimal"/>
      <w:lvlText w:val="%1."/>
      <w:lvlJc w:val="left"/>
      <w:pPr>
        <w:ind w:left="450" w:hanging="45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21" w15:restartNumberingAfterBreak="0">
    <w:nsid w:val="467A68B4"/>
    <w:multiLevelType w:val="hybridMultilevel"/>
    <w:tmpl w:val="34806C0A"/>
    <w:lvl w:ilvl="0" w:tplc="3FBC6B40">
      <w:start w:val="1"/>
      <w:numFmt w:val="upperRoman"/>
      <w:lvlText w:val="%1."/>
      <w:lvlJc w:val="left"/>
      <w:pPr>
        <w:ind w:left="402" w:hanging="641"/>
        <w:jc w:val="right"/>
      </w:pPr>
      <w:rPr>
        <w:rFonts w:ascii="Arial MT" w:eastAsia="Arial MT" w:hAnsi="Arial MT" w:cs="Arial MT" w:hint="default"/>
        <w:b w:val="0"/>
        <w:bCs w:val="0"/>
        <w:i w:val="0"/>
        <w:iCs w:val="0"/>
        <w:spacing w:val="0"/>
        <w:w w:val="100"/>
        <w:sz w:val="24"/>
        <w:szCs w:val="24"/>
        <w:lang w:val="pt-PT" w:eastAsia="en-US" w:bidi="ar-SA"/>
      </w:rPr>
    </w:lvl>
    <w:lvl w:ilvl="1" w:tplc="E9A61E1C">
      <w:start w:val="1"/>
      <w:numFmt w:val="lowerLetter"/>
      <w:lvlText w:val="%2)"/>
      <w:lvlJc w:val="left"/>
      <w:pPr>
        <w:ind w:left="402" w:hanging="708"/>
      </w:pPr>
      <w:rPr>
        <w:rFonts w:ascii="Arial MT" w:eastAsia="Arial MT" w:hAnsi="Arial MT" w:cs="Arial MT" w:hint="default"/>
        <w:b w:val="0"/>
        <w:bCs w:val="0"/>
        <w:i w:val="0"/>
        <w:iCs w:val="0"/>
        <w:spacing w:val="0"/>
        <w:w w:val="99"/>
        <w:sz w:val="24"/>
        <w:szCs w:val="24"/>
        <w:lang w:val="pt-PT" w:eastAsia="en-US" w:bidi="ar-SA"/>
      </w:rPr>
    </w:lvl>
    <w:lvl w:ilvl="2" w:tplc="69C06F1C">
      <w:numFmt w:val="bullet"/>
      <w:lvlText w:val="•"/>
      <w:lvlJc w:val="left"/>
      <w:pPr>
        <w:ind w:left="2345" w:hanging="708"/>
      </w:pPr>
      <w:rPr>
        <w:rFonts w:hint="default"/>
        <w:lang w:val="pt-PT" w:eastAsia="en-US" w:bidi="ar-SA"/>
      </w:rPr>
    </w:lvl>
    <w:lvl w:ilvl="3" w:tplc="1D3A95B4">
      <w:numFmt w:val="bullet"/>
      <w:lvlText w:val="•"/>
      <w:lvlJc w:val="left"/>
      <w:pPr>
        <w:ind w:left="3317" w:hanging="708"/>
      </w:pPr>
      <w:rPr>
        <w:rFonts w:hint="default"/>
        <w:lang w:val="pt-PT" w:eastAsia="en-US" w:bidi="ar-SA"/>
      </w:rPr>
    </w:lvl>
    <w:lvl w:ilvl="4" w:tplc="893401E0">
      <w:numFmt w:val="bullet"/>
      <w:lvlText w:val="•"/>
      <w:lvlJc w:val="left"/>
      <w:pPr>
        <w:ind w:left="4290" w:hanging="708"/>
      </w:pPr>
      <w:rPr>
        <w:rFonts w:hint="default"/>
        <w:lang w:val="pt-PT" w:eastAsia="en-US" w:bidi="ar-SA"/>
      </w:rPr>
    </w:lvl>
    <w:lvl w:ilvl="5" w:tplc="4C0A9276">
      <w:numFmt w:val="bullet"/>
      <w:lvlText w:val="•"/>
      <w:lvlJc w:val="left"/>
      <w:pPr>
        <w:ind w:left="5263" w:hanging="708"/>
      </w:pPr>
      <w:rPr>
        <w:rFonts w:hint="default"/>
        <w:lang w:val="pt-PT" w:eastAsia="en-US" w:bidi="ar-SA"/>
      </w:rPr>
    </w:lvl>
    <w:lvl w:ilvl="6" w:tplc="25F0ABB6">
      <w:numFmt w:val="bullet"/>
      <w:lvlText w:val="•"/>
      <w:lvlJc w:val="left"/>
      <w:pPr>
        <w:ind w:left="6235" w:hanging="708"/>
      </w:pPr>
      <w:rPr>
        <w:rFonts w:hint="default"/>
        <w:lang w:val="pt-PT" w:eastAsia="en-US" w:bidi="ar-SA"/>
      </w:rPr>
    </w:lvl>
    <w:lvl w:ilvl="7" w:tplc="FCAE24BE">
      <w:numFmt w:val="bullet"/>
      <w:lvlText w:val="•"/>
      <w:lvlJc w:val="left"/>
      <w:pPr>
        <w:ind w:left="7208" w:hanging="708"/>
      </w:pPr>
      <w:rPr>
        <w:rFonts w:hint="default"/>
        <w:lang w:val="pt-PT" w:eastAsia="en-US" w:bidi="ar-SA"/>
      </w:rPr>
    </w:lvl>
    <w:lvl w:ilvl="8" w:tplc="127C6900">
      <w:numFmt w:val="bullet"/>
      <w:lvlText w:val="•"/>
      <w:lvlJc w:val="left"/>
      <w:pPr>
        <w:ind w:left="8181" w:hanging="708"/>
      </w:pPr>
      <w:rPr>
        <w:rFonts w:hint="default"/>
        <w:lang w:val="pt-PT" w:eastAsia="en-US" w:bidi="ar-SA"/>
      </w:rPr>
    </w:lvl>
  </w:abstractNum>
  <w:abstractNum w:abstractNumId="22" w15:restartNumberingAfterBreak="0">
    <w:nsid w:val="4A79586A"/>
    <w:multiLevelType w:val="hybridMultilevel"/>
    <w:tmpl w:val="21D2B748"/>
    <w:lvl w:ilvl="0" w:tplc="9068906E">
      <w:start w:val="1"/>
      <w:numFmt w:val="lowerLetter"/>
      <w:lvlText w:val="%1)"/>
      <w:lvlJc w:val="left"/>
      <w:pPr>
        <w:ind w:left="720" w:hanging="360"/>
      </w:pPr>
      <w:rPr>
        <w:rFonts w:hint="default"/>
        <w:b/>
        <w:i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D880F69"/>
    <w:multiLevelType w:val="hybridMultilevel"/>
    <w:tmpl w:val="472CB77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539008C3"/>
    <w:multiLevelType w:val="multilevel"/>
    <w:tmpl w:val="E0F0E33C"/>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b/>
        <w:bCs/>
        <w:color w:val="000000"/>
        <w:sz w:val="24"/>
      </w:rPr>
    </w:lvl>
    <w:lvl w:ilvl="2">
      <w:start w:val="1"/>
      <w:numFmt w:val="decimal"/>
      <w:isLgl/>
      <w:lvlText w:val="%1.%2.%3."/>
      <w:lvlJc w:val="left"/>
      <w:pPr>
        <w:ind w:left="1440" w:hanging="1080"/>
      </w:pPr>
      <w:rPr>
        <w:rFonts w:hint="default"/>
        <w:color w:val="000000"/>
        <w:sz w:val="24"/>
      </w:rPr>
    </w:lvl>
    <w:lvl w:ilvl="3">
      <w:start w:val="1"/>
      <w:numFmt w:val="decimal"/>
      <w:isLgl/>
      <w:lvlText w:val="%1.%2.%3.%4."/>
      <w:lvlJc w:val="left"/>
      <w:pPr>
        <w:ind w:left="1800" w:hanging="1440"/>
      </w:pPr>
      <w:rPr>
        <w:rFonts w:hint="default"/>
        <w:color w:val="000000"/>
        <w:sz w:val="24"/>
      </w:rPr>
    </w:lvl>
    <w:lvl w:ilvl="4">
      <w:start w:val="1"/>
      <w:numFmt w:val="decimal"/>
      <w:isLgl/>
      <w:lvlText w:val="%1.%2.%3.%4.%5."/>
      <w:lvlJc w:val="left"/>
      <w:pPr>
        <w:ind w:left="2160" w:hanging="1800"/>
      </w:pPr>
      <w:rPr>
        <w:rFonts w:hint="default"/>
        <w:color w:val="000000"/>
        <w:sz w:val="24"/>
      </w:rPr>
    </w:lvl>
    <w:lvl w:ilvl="5">
      <w:start w:val="1"/>
      <w:numFmt w:val="decimal"/>
      <w:isLgl/>
      <w:lvlText w:val="%1.%2.%3.%4.%5.%6."/>
      <w:lvlJc w:val="left"/>
      <w:pPr>
        <w:ind w:left="2160" w:hanging="1800"/>
      </w:pPr>
      <w:rPr>
        <w:rFonts w:hint="default"/>
        <w:color w:val="000000"/>
        <w:sz w:val="24"/>
      </w:rPr>
    </w:lvl>
    <w:lvl w:ilvl="6">
      <w:start w:val="1"/>
      <w:numFmt w:val="decimal"/>
      <w:isLgl/>
      <w:lvlText w:val="%1.%2.%3.%4.%5.%6.%7."/>
      <w:lvlJc w:val="left"/>
      <w:pPr>
        <w:ind w:left="2520" w:hanging="2160"/>
      </w:pPr>
      <w:rPr>
        <w:rFonts w:hint="default"/>
        <w:color w:val="000000"/>
        <w:sz w:val="24"/>
      </w:rPr>
    </w:lvl>
    <w:lvl w:ilvl="7">
      <w:start w:val="1"/>
      <w:numFmt w:val="decimal"/>
      <w:isLgl/>
      <w:lvlText w:val="%1.%2.%3.%4.%5.%6.%7.%8."/>
      <w:lvlJc w:val="left"/>
      <w:pPr>
        <w:ind w:left="2880" w:hanging="2520"/>
      </w:pPr>
      <w:rPr>
        <w:rFonts w:hint="default"/>
        <w:color w:val="000000"/>
        <w:sz w:val="24"/>
      </w:rPr>
    </w:lvl>
    <w:lvl w:ilvl="8">
      <w:start w:val="1"/>
      <w:numFmt w:val="decimal"/>
      <w:isLgl/>
      <w:lvlText w:val="%1.%2.%3.%4.%5.%6.%7.%8.%9."/>
      <w:lvlJc w:val="left"/>
      <w:pPr>
        <w:ind w:left="3240" w:hanging="2880"/>
      </w:pPr>
      <w:rPr>
        <w:rFonts w:hint="default"/>
        <w:color w:val="000000"/>
        <w:sz w:val="24"/>
      </w:rPr>
    </w:lvl>
  </w:abstractNum>
  <w:abstractNum w:abstractNumId="25" w15:restartNumberingAfterBreak="0">
    <w:nsid w:val="5CE0357C"/>
    <w:multiLevelType w:val="multilevel"/>
    <w:tmpl w:val="FDD0D2F0"/>
    <w:lvl w:ilvl="0">
      <w:start w:val="6"/>
      <w:numFmt w:val="decimal"/>
      <w:lvlText w:val="%1"/>
      <w:lvlJc w:val="left"/>
      <w:pPr>
        <w:ind w:left="555" w:hanging="555"/>
      </w:pPr>
      <w:rPr>
        <w:rFonts w:hint="default"/>
      </w:rPr>
    </w:lvl>
    <w:lvl w:ilvl="1">
      <w:start w:val="2"/>
      <w:numFmt w:val="decimal"/>
      <w:lvlText w:val="%1.%2"/>
      <w:lvlJc w:val="left"/>
      <w:pPr>
        <w:ind w:left="555" w:hanging="555"/>
      </w:pPr>
      <w:rPr>
        <w:rFonts w:hint="default"/>
      </w:rPr>
    </w:lvl>
    <w:lvl w:ilvl="2">
      <w:start w:val="1"/>
      <w:numFmt w:val="decimal"/>
      <w:lvlText w:val="%1.%2.%3"/>
      <w:lvlJc w:val="left"/>
      <w:pPr>
        <w:ind w:left="5966"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D7F2296"/>
    <w:multiLevelType w:val="multilevel"/>
    <w:tmpl w:val="543883DC"/>
    <w:lvl w:ilvl="0">
      <w:start w:val="1"/>
      <w:numFmt w:val="decimal"/>
      <w:lvlText w:val="%1."/>
      <w:lvlJc w:val="left"/>
      <w:pPr>
        <w:ind w:left="510" w:hanging="510"/>
      </w:pPr>
      <w:rPr>
        <w:rFonts w:hint="default"/>
        <w:color w:val="000000"/>
        <w:sz w:val="24"/>
      </w:rPr>
    </w:lvl>
    <w:lvl w:ilvl="1">
      <w:start w:val="1"/>
      <w:numFmt w:val="decimal"/>
      <w:lvlText w:val="%1.%2."/>
      <w:lvlJc w:val="left"/>
      <w:pPr>
        <w:ind w:left="720" w:hanging="720"/>
      </w:pPr>
      <w:rPr>
        <w:rFonts w:hint="default"/>
        <w:b/>
        <w:bCs/>
        <w:color w:val="000000"/>
        <w:sz w:val="24"/>
      </w:rPr>
    </w:lvl>
    <w:lvl w:ilvl="2">
      <w:start w:val="1"/>
      <w:numFmt w:val="decimal"/>
      <w:lvlText w:val="%1.%2.%3."/>
      <w:lvlJc w:val="left"/>
      <w:pPr>
        <w:ind w:left="1080" w:hanging="1080"/>
      </w:pPr>
      <w:rPr>
        <w:rFonts w:hint="default"/>
        <w:color w:val="000000"/>
        <w:sz w:val="24"/>
      </w:rPr>
    </w:lvl>
    <w:lvl w:ilvl="3">
      <w:start w:val="1"/>
      <w:numFmt w:val="decimal"/>
      <w:lvlText w:val="%1.%2.%3.%4."/>
      <w:lvlJc w:val="left"/>
      <w:pPr>
        <w:ind w:left="1440" w:hanging="1440"/>
      </w:pPr>
      <w:rPr>
        <w:rFonts w:hint="default"/>
        <w:color w:val="000000"/>
        <w:sz w:val="24"/>
      </w:rPr>
    </w:lvl>
    <w:lvl w:ilvl="4">
      <w:start w:val="1"/>
      <w:numFmt w:val="decimal"/>
      <w:lvlText w:val="%1.%2.%3.%4.%5."/>
      <w:lvlJc w:val="left"/>
      <w:pPr>
        <w:ind w:left="1800" w:hanging="1800"/>
      </w:pPr>
      <w:rPr>
        <w:rFonts w:hint="default"/>
        <w:color w:val="000000"/>
        <w:sz w:val="24"/>
      </w:rPr>
    </w:lvl>
    <w:lvl w:ilvl="5">
      <w:start w:val="1"/>
      <w:numFmt w:val="decimal"/>
      <w:lvlText w:val="%1.%2.%3.%4.%5.%6."/>
      <w:lvlJc w:val="left"/>
      <w:pPr>
        <w:ind w:left="1800" w:hanging="1800"/>
      </w:pPr>
      <w:rPr>
        <w:rFonts w:hint="default"/>
        <w:color w:val="000000"/>
        <w:sz w:val="24"/>
      </w:rPr>
    </w:lvl>
    <w:lvl w:ilvl="6">
      <w:start w:val="1"/>
      <w:numFmt w:val="decimal"/>
      <w:lvlText w:val="%1.%2.%3.%4.%5.%6.%7."/>
      <w:lvlJc w:val="left"/>
      <w:pPr>
        <w:ind w:left="2160" w:hanging="2160"/>
      </w:pPr>
      <w:rPr>
        <w:rFonts w:hint="default"/>
        <w:color w:val="000000"/>
        <w:sz w:val="24"/>
      </w:rPr>
    </w:lvl>
    <w:lvl w:ilvl="7">
      <w:start w:val="1"/>
      <w:numFmt w:val="decimal"/>
      <w:lvlText w:val="%1.%2.%3.%4.%5.%6.%7.%8."/>
      <w:lvlJc w:val="left"/>
      <w:pPr>
        <w:ind w:left="2520" w:hanging="2520"/>
      </w:pPr>
      <w:rPr>
        <w:rFonts w:hint="default"/>
        <w:color w:val="000000"/>
        <w:sz w:val="24"/>
      </w:rPr>
    </w:lvl>
    <w:lvl w:ilvl="8">
      <w:start w:val="1"/>
      <w:numFmt w:val="decimal"/>
      <w:lvlText w:val="%1.%2.%3.%4.%5.%6.%7.%8.%9."/>
      <w:lvlJc w:val="left"/>
      <w:pPr>
        <w:ind w:left="2880" w:hanging="2880"/>
      </w:pPr>
      <w:rPr>
        <w:rFonts w:hint="default"/>
        <w:color w:val="000000"/>
        <w:sz w:val="24"/>
      </w:rPr>
    </w:lvl>
  </w:abstractNum>
  <w:abstractNum w:abstractNumId="27" w15:restartNumberingAfterBreak="0">
    <w:nsid w:val="5FE10266"/>
    <w:multiLevelType w:val="hybridMultilevel"/>
    <w:tmpl w:val="3904A6B0"/>
    <w:lvl w:ilvl="0" w:tplc="EF16C796">
      <w:start w:val="1"/>
      <w:numFmt w:val="lowerLetter"/>
      <w:lvlText w:val="%1)"/>
      <w:lvlJc w:val="left"/>
      <w:pPr>
        <w:ind w:left="720" w:hanging="360"/>
      </w:pPr>
      <w:rPr>
        <w:rFonts w:ascii="Tahoma" w:hAnsi="Tahoma" w:hint="default"/>
        <w:b/>
        <w:i w:val="0"/>
        <w:spacing w:val="20"/>
        <w:w w:val="100"/>
        <w:position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1E902F8"/>
    <w:multiLevelType w:val="multilevel"/>
    <w:tmpl w:val="92EE2B2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63336880"/>
    <w:multiLevelType w:val="hybridMultilevel"/>
    <w:tmpl w:val="9CF4A4BA"/>
    <w:lvl w:ilvl="0" w:tplc="7610CAFA">
      <w:start w:val="1"/>
      <w:numFmt w:val="lowerLetter"/>
      <w:lvlText w:val="%1)"/>
      <w:lvlJc w:val="left"/>
      <w:pPr>
        <w:ind w:left="720" w:hanging="360"/>
      </w:pPr>
      <w:rPr>
        <w:rFonts w:hint="default"/>
        <w:b w:val="0"/>
        <w:i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396359A"/>
    <w:multiLevelType w:val="hybridMultilevel"/>
    <w:tmpl w:val="02781402"/>
    <w:lvl w:ilvl="0" w:tplc="F7D0A2EA">
      <w:start w:val="1"/>
      <w:numFmt w:val="upperRoman"/>
      <w:lvlText w:val="%1."/>
      <w:lvlJc w:val="left"/>
      <w:pPr>
        <w:ind w:left="402" w:hanging="641"/>
        <w:jc w:val="right"/>
      </w:pPr>
      <w:rPr>
        <w:rFonts w:ascii="Arial MT" w:eastAsia="Arial MT" w:hAnsi="Arial MT" w:cs="Arial MT" w:hint="default"/>
        <w:b w:val="0"/>
        <w:bCs w:val="0"/>
        <w:i w:val="0"/>
        <w:iCs w:val="0"/>
        <w:spacing w:val="0"/>
        <w:w w:val="100"/>
        <w:sz w:val="24"/>
        <w:szCs w:val="24"/>
        <w:lang w:val="pt-PT" w:eastAsia="en-US" w:bidi="ar-SA"/>
      </w:rPr>
    </w:lvl>
    <w:lvl w:ilvl="1" w:tplc="791C88CC">
      <w:numFmt w:val="bullet"/>
      <w:lvlText w:val="•"/>
      <w:lvlJc w:val="left"/>
      <w:pPr>
        <w:ind w:left="1372" w:hanging="641"/>
      </w:pPr>
      <w:rPr>
        <w:rFonts w:hint="default"/>
        <w:lang w:val="pt-PT" w:eastAsia="en-US" w:bidi="ar-SA"/>
      </w:rPr>
    </w:lvl>
    <w:lvl w:ilvl="2" w:tplc="6B7867C2">
      <w:numFmt w:val="bullet"/>
      <w:lvlText w:val="•"/>
      <w:lvlJc w:val="left"/>
      <w:pPr>
        <w:ind w:left="2345" w:hanging="641"/>
      </w:pPr>
      <w:rPr>
        <w:rFonts w:hint="default"/>
        <w:lang w:val="pt-PT" w:eastAsia="en-US" w:bidi="ar-SA"/>
      </w:rPr>
    </w:lvl>
    <w:lvl w:ilvl="3" w:tplc="D862CA7C">
      <w:numFmt w:val="bullet"/>
      <w:lvlText w:val="•"/>
      <w:lvlJc w:val="left"/>
      <w:pPr>
        <w:ind w:left="3317" w:hanging="641"/>
      </w:pPr>
      <w:rPr>
        <w:rFonts w:hint="default"/>
        <w:lang w:val="pt-PT" w:eastAsia="en-US" w:bidi="ar-SA"/>
      </w:rPr>
    </w:lvl>
    <w:lvl w:ilvl="4" w:tplc="8D2E7F72">
      <w:numFmt w:val="bullet"/>
      <w:lvlText w:val="•"/>
      <w:lvlJc w:val="left"/>
      <w:pPr>
        <w:ind w:left="4290" w:hanging="641"/>
      </w:pPr>
      <w:rPr>
        <w:rFonts w:hint="default"/>
        <w:lang w:val="pt-PT" w:eastAsia="en-US" w:bidi="ar-SA"/>
      </w:rPr>
    </w:lvl>
    <w:lvl w:ilvl="5" w:tplc="A3F8FEDE">
      <w:numFmt w:val="bullet"/>
      <w:lvlText w:val="•"/>
      <w:lvlJc w:val="left"/>
      <w:pPr>
        <w:ind w:left="5263" w:hanging="641"/>
      </w:pPr>
      <w:rPr>
        <w:rFonts w:hint="default"/>
        <w:lang w:val="pt-PT" w:eastAsia="en-US" w:bidi="ar-SA"/>
      </w:rPr>
    </w:lvl>
    <w:lvl w:ilvl="6" w:tplc="48962356">
      <w:numFmt w:val="bullet"/>
      <w:lvlText w:val="•"/>
      <w:lvlJc w:val="left"/>
      <w:pPr>
        <w:ind w:left="6235" w:hanging="641"/>
      </w:pPr>
      <w:rPr>
        <w:rFonts w:hint="default"/>
        <w:lang w:val="pt-PT" w:eastAsia="en-US" w:bidi="ar-SA"/>
      </w:rPr>
    </w:lvl>
    <w:lvl w:ilvl="7" w:tplc="FAA053E2">
      <w:numFmt w:val="bullet"/>
      <w:lvlText w:val="•"/>
      <w:lvlJc w:val="left"/>
      <w:pPr>
        <w:ind w:left="7208" w:hanging="641"/>
      </w:pPr>
      <w:rPr>
        <w:rFonts w:hint="default"/>
        <w:lang w:val="pt-PT" w:eastAsia="en-US" w:bidi="ar-SA"/>
      </w:rPr>
    </w:lvl>
    <w:lvl w:ilvl="8" w:tplc="A0068862">
      <w:numFmt w:val="bullet"/>
      <w:lvlText w:val="•"/>
      <w:lvlJc w:val="left"/>
      <w:pPr>
        <w:ind w:left="8181" w:hanging="641"/>
      </w:pPr>
      <w:rPr>
        <w:rFonts w:hint="default"/>
        <w:lang w:val="pt-PT" w:eastAsia="en-US" w:bidi="ar-SA"/>
      </w:rPr>
    </w:lvl>
  </w:abstractNum>
  <w:abstractNum w:abstractNumId="31" w15:restartNumberingAfterBreak="0">
    <w:nsid w:val="6A8B2352"/>
    <w:multiLevelType w:val="hybridMultilevel"/>
    <w:tmpl w:val="4FA28B5E"/>
    <w:lvl w:ilvl="0" w:tplc="72524048">
      <w:start w:val="1"/>
      <w:numFmt w:val="lowerLetter"/>
      <w:lvlText w:val="%1)"/>
      <w:lvlJc w:val="left"/>
      <w:pPr>
        <w:tabs>
          <w:tab w:val="num" w:pos="780"/>
        </w:tabs>
        <w:ind w:left="780" w:hanging="360"/>
      </w:pPr>
      <w:rPr>
        <w:rFonts w:hint="default"/>
        <w:b/>
        <w:i w:val="0"/>
      </w:rPr>
    </w:lvl>
    <w:lvl w:ilvl="1" w:tplc="8222DB0A">
      <w:start w:val="1"/>
      <w:numFmt w:val="bullet"/>
      <w:lvlText w:val=""/>
      <w:lvlJc w:val="left"/>
      <w:pPr>
        <w:tabs>
          <w:tab w:val="num" w:pos="1500"/>
        </w:tabs>
        <w:ind w:left="1500" w:hanging="360"/>
      </w:pPr>
      <w:rPr>
        <w:rFonts w:ascii="Symbol" w:hAnsi="Symbol" w:hint="default"/>
      </w:rPr>
    </w:lvl>
    <w:lvl w:ilvl="2" w:tplc="1A4062FC">
      <w:start w:val="2"/>
      <w:numFmt w:val="lowerLetter"/>
      <w:lvlText w:val="%3)"/>
      <w:lvlJc w:val="left"/>
      <w:pPr>
        <w:tabs>
          <w:tab w:val="num" w:pos="780"/>
        </w:tabs>
        <w:ind w:left="780" w:hanging="360"/>
      </w:pPr>
      <w:rPr>
        <w:rFonts w:hint="default"/>
        <w:b/>
        <w:i w:val="0"/>
      </w:rPr>
    </w:lvl>
    <w:lvl w:ilvl="3" w:tplc="0416000F" w:tentative="1">
      <w:start w:val="1"/>
      <w:numFmt w:val="decimal"/>
      <w:lvlText w:val="%4."/>
      <w:lvlJc w:val="left"/>
      <w:pPr>
        <w:tabs>
          <w:tab w:val="num" w:pos="2940"/>
        </w:tabs>
        <w:ind w:left="2940" w:hanging="360"/>
      </w:pPr>
    </w:lvl>
    <w:lvl w:ilvl="4" w:tplc="04160019" w:tentative="1">
      <w:start w:val="1"/>
      <w:numFmt w:val="lowerLetter"/>
      <w:lvlText w:val="%5."/>
      <w:lvlJc w:val="left"/>
      <w:pPr>
        <w:tabs>
          <w:tab w:val="num" w:pos="3660"/>
        </w:tabs>
        <w:ind w:left="3660" w:hanging="360"/>
      </w:pPr>
    </w:lvl>
    <w:lvl w:ilvl="5" w:tplc="0416001B" w:tentative="1">
      <w:start w:val="1"/>
      <w:numFmt w:val="lowerRoman"/>
      <w:lvlText w:val="%6."/>
      <w:lvlJc w:val="right"/>
      <w:pPr>
        <w:tabs>
          <w:tab w:val="num" w:pos="4380"/>
        </w:tabs>
        <w:ind w:left="4380" w:hanging="180"/>
      </w:pPr>
    </w:lvl>
    <w:lvl w:ilvl="6" w:tplc="0416000F" w:tentative="1">
      <w:start w:val="1"/>
      <w:numFmt w:val="decimal"/>
      <w:lvlText w:val="%7."/>
      <w:lvlJc w:val="left"/>
      <w:pPr>
        <w:tabs>
          <w:tab w:val="num" w:pos="5100"/>
        </w:tabs>
        <w:ind w:left="5100" w:hanging="360"/>
      </w:pPr>
    </w:lvl>
    <w:lvl w:ilvl="7" w:tplc="04160019" w:tentative="1">
      <w:start w:val="1"/>
      <w:numFmt w:val="lowerLetter"/>
      <w:lvlText w:val="%8."/>
      <w:lvlJc w:val="left"/>
      <w:pPr>
        <w:tabs>
          <w:tab w:val="num" w:pos="5820"/>
        </w:tabs>
        <w:ind w:left="5820" w:hanging="360"/>
      </w:pPr>
    </w:lvl>
    <w:lvl w:ilvl="8" w:tplc="0416001B" w:tentative="1">
      <w:start w:val="1"/>
      <w:numFmt w:val="lowerRoman"/>
      <w:lvlText w:val="%9."/>
      <w:lvlJc w:val="right"/>
      <w:pPr>
        <w:tabs>
          <w:tab w:val="num" w:pos="6540"/>
        </w:tabs>
        <w:ind w:left="6540" w:hanging="180"/>
      </w:pPr>
    </w:lvl>
  </w:abstractNum>
  <w:abstractNum w:abstractNumId="32" w15:restartNumberingAfterBreak="0">
    <w:nsid w:val="6BFB59ED"/>
    <w:multiLevelType w:val="hybridMultilevel"/>
    <w:tmpl w:val="4806810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6F1D72E6"/>
    <w:multiLevelType w:val="hybridMultilevel"/>
    <w:tmpl w:val="72D6130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6F14BF1"/>
    <w:multiLevelType w:val="hybridMultilevel"/>
    <w:tmpl w:val="19B0C006"/>
    <w:lvl w:ilvl="0" w:tplc="04160017">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7A41F79"/>
    <w:multiLevelType w:val="hybridMultilevel"/>
    <w:tmpl w:val="353E0854"/>
    <w:lvl w:ilvl="0" w:tplc="0416000B">
      <w:start w:val="1"/>
      <w:numFmt w:val="bullet"/>
      <w:lvlText w:val=""/>
      <w:lvlJc w:val="left"/>
      <w:pPr>
        <w:ind w:left="709" w:hanging="360"/>
      </w:pPr>
      <w:rPr>
        <w:rFonts w:ascii="Wingdings" w:hAnsi="Wingdings" w:hint="default"/>
      </w:rPr>
    </w:lvl>
    <w:lvl w:ilvl="1" w:tplc="04160003" w:tentative="1">
      <w:start w:val="1"/>
      <w:numFmt w:val="bullet"/>
      <w:lvlText w:val="o"/>
      <w:lvlJc w:val="left"/>
      <w:pPr>
        <w:ind w:left="1429" w:hanging="360"/>
      </w:pPr>
      <w:rPr>
        <w:rFonts w:ascii="Courier New" w:hAnsi="Courier New" w:cs="Courier New" w:hint="default"/>
      </w:rPr>
    </w:lvl>
    <w:lvl w:ilvl="2" w:tplc="04160005" w:tentative="1">
      <w:start w:val="1"/>
      <w:numFmt w:val="bullet"/>
      <w:lvlText w:val=""/>
      <w:lvlJc w:val="left"/>
      <w:pPr>
        <w:ind w:left="2149" w:hanging="360"/>
      </w:pPr>
      <w:rPr>
        <w:rFonts w:ascii="Wingdings" w:hAnsi="Wingdings" w:hint="default"/>
      </w:rPr>
    </w:lvl>
    <w:lvl w:ilvl="3" w:tplc="04160001" w:tentative="1">
      <w:start w:val="1"/>
      <w:numFmt w:val="bullet"/>
      <w:lvlText w:val=""/>
      <w:lvlJc w:val="left"/>
      <w:pPr>
        <w:ind w:left="2869" w:hanging="360"/>
      </w:pPr>
      <w:rPr>
        <w:rFonts w:ascii="Symbol" w:hAnsi="Symbol" w:hint="default"/>
      </w:rPr>
    </w:lvl>
    <w:lvl w:ilvl="4" w:tplc="04160003" w:tentative="1">
      <w:start w:val="1"/>
      <w:numFmt w:val="bullet"/>
      <w:lvlText w:val="o"/>
      <w:lvlJc w:val="left"/>
      <w:pPr>
        <w:ind w:left="3589" w:hanging="360"/>
      </w:pPr>
      <w:rPr>
        <w:rFonts w:ascii="Courier New" w:hAnsi="Courier New" w:cs="Courier New" w:hint="default"/>
      </w:rPr>
    </w:lvl>
    <w:lvl w:ilvl="5" w:tplc="04160005" w:tentative="1">
      <w:start w:val="1"/>
      <w:numFmt w:val="bullet"/>
      <w:lvlText w:val=""/>
      <w:lvlJc w:val="left"/>
      <w:pPr>
        <w:ind w:left="4309" w:hanging="360"/>
      </w:pPr>
      <w:rPr>
        <w:rFonts w:ascii="Wingdings" w:hAnsi="Wingdings" w:hint="default"/>
      </w:rPr>
    </w:lvl>
    <w:lvl w:ilvl="6" w:tplc="04160001" w:tentative="1">
      <w:start w:val="1"/>
      <w:numFmt w:val="bullet"/>
      <w:lvlText w:val=""/>
      <w:lvlJc w:val="left"/>
      <w:pPr>
        <w:ind w:left="5029" w:hanging="360"/>
      </w:pPr>
      <w:rPr>
        <w:rFonts w:ascii="Symbol" w:hAnsi="Symbol" w:hint="default"/>
      </w:rPr>
    </w:lvl>
    <w:lvl w:ilvl="7" w:tplc="04160003" w:tentative="1">
      <w:start w:val="1"/>
      <w:numFmt w:val="bullet"/>
      <w:lvlText w:val="o"/>
      <w:lvlJc w:val="left"/>
      <w:pPr>
        <w:ind w:left="5749" w:hanging="360"/>
      </w:pPr>
      <w:rPr>
        <w:rFonts w:ascii="Courier New" w:hAnsi="Courier New" w:cs="Courier New" w:hint="default"/>
      </w:rPr>
    </w:lvl>
    <w:lvl w:ilvl="8" w:tplc="04160005" w:tentative="1">
      <w:start w:val="1"/>
      <w:numFmt w:val="bullet"/>
      <w:lvlText w:val=""/>
      <w:lvlJc w:val="left"/>
      <w:pPr>
        <w:ind w:left="6469" w:hanging="360"/>
      </w:pPr>
      <w:rPr>
        <w:rFonts w:ascii="Wingdings" w:hAnsi="Wingdings" w:hint="default"/>
      </w:rPr>
    </w:lvl>
  </w:abstractNum>
  <w:abstractNum w:abstractNumId="36" w15:restartNumberingAfterBreak="0">
    <w:nsid w:val="7D950718"/>
    <w:multiLevelType w:val="hybridMultilevel"/>
    <w:tmpl w:val="5C12B7EC"/>
    <w:lvl w:ilvl="0" w:tplc="04160001">
      <w:start w:val="1"/>
      <w:numFmt w:val="bullet"/>
      <w:lvlText w:val=""/>
      <w:lvlJc w:val="left"/>
      <w:pPr>
        <w:ind w:left="1260" w:hanging="360"/>
      </w:pPr>
      <w:rPr>
        <w:rFonts w:ascii="Symbol" w:hAnsi="Symbol" w:hint="default"/>
      </w:rPr>
    </w:lvl>
    <w:lvl w:ilvl="1" w:tplc="04160003" w:tentative="1">
      <w:start w:val="1"/>
      <w:numFmt w:val="bullet"/>
      <w:lvlText w:val="o"/>
      <w:lvlJc w:val="left"/>
      <w:pPr>
        <w:ind w:left="1980" w:hanging="360"/>
      </w:pPr>
      <w:rPr>
        <w:rFonts w:ascii="Courier New" w:hAnsi="Courier New" w:cs="Courier New" w:hint="default"/>
      </w:rPr>
    </w:lvl>
    <w:lvl w:ilvl="2" w:tplc="04160005" w:tentative="1">
      <w:start w:val="1"/>
      <w:numFmt w:val="bullet"/>
      <w:lvlText w:val=""/>
      <w:lvlJc w:val="left"/>
      <w:pPr>
        <w:ind w:left="2700" w:hanging="360"/>
      </w:pPr>
      <w:rPr>
        <w:rFonts w:ascii="Wingdings" w:hAnsi="Wingdings" w:hint="default"/>
      </w:rPr>
    </w:lvl>
    <w:lvl w:ilvl="3" w:tplc="04160001" w:tentative="1">
      <w:start w:val="1"/>
      <w:numFmt w:val="bullet"/>
      <w:lvlText w:val=""/>
      <w:lvlJc w:val="left"/>
      <w:pPr>
        <w:ind w:left="3420" w:hanging="360"/>
      </w:pPr>
      <w:rPr>
        <w:rFonts w:ascii="Symbol" w:hAnsi="Symbol" w:hint="default"/>
      </w:rPr>
    </w:lvl>
    <w:lvl w:ilvl="4" w:tplc="04160003" w:tentative="1">
      <w:start w:val="1"/>
      <w:numFmt w:val="bullet"/>
      <w:lvlText w:val="o"/>
      <w:lvlJc w:val="left"/>
      <w:pPr>
        <w:ind w:left="4140" w:hanging="360"/>
      </w:pPr>
      <w:rPr>
        <w:rFonts w:ascii="Courier New" w:hAnsi="Courier New" w:cs="Courier New" w:hint="default"/>
      </w:rPr>
    </w:lvl>
    <w:lvl w:ilvl="5" w:tplc="04160005" w:tentative="1">
      <w:start w:val="1"/>
      <w:numFmt w:val="bullet"/>
      <w:lvlText w:val=""/>
      <w:lvlJc w:val="left"/>
      <w:pPr>
        <w:ind w:left="4860" w:hanging="360"/>
      </w:pPr>
      <w:rPr>
        <w:rFonts w:ascii="Wingdings" w:hAnsi="Wingdings" w:hint="default"/>
      </w:rPr>
    </w:lvl>
    <w:lvl w:ilvl="6" w:tplc="04160001" w:tentative="1">
      <w:start w:val="1"/>
      <w:numFmt w:val="bullet"/>
      <w:lvlText w:val=""/>
      <w:lvlJc w:val="left"/>
      <w:pPr>
        <w:ind w:left="5580" w:hanging="360"/>
      </w:pPr>
      <w:rPr>
        <w:rFonts w:ascii="Symbol" w:hAnsi="Symbol" w:hint="default"/>
      </w:rPr>
    </w:lvl>
    <w:lvl w:ilvl="7" w:tplc="04160003" w:tentative="1">
      <w:start w:val="1"/>
      <w:numFmt w:val="bullet"/>
      <w:lvlText w:val="o"/>
      <w:lvlJc w:val="left"/>
      <w:pPr>
        <w:ind w:left="6300" w:hanging="360"/>
      </w:pPr>
      <w:rPr>
        <w:rFonts w:ascii="Courier New" w:hAnsi="Courier New" w:cs="Courier New" w:hint="default"/>
      </w:rPr>
    </w:lvl>
    <w:lvl w:ilvl="8" w:tplc="04160005" w:tentative="1">
      <w:start w:val="1"/>
      <w:numFmt w:val="bullet"/>
      <w:lvlText w:val=""/>
      <w:lvlJc w:val="left"/>
      <w:pPr>
        <w:ind w:left="7020" w:hanging="360"/>
      </w:pPr>
      <w:rPr>
        <w:rFonts w:ascii="Wingdings" w:hAnsi="Wingdings" w:hint="default"/>
      </w:rPr>
    </w:lvl>
  </w:abstractNum>
  <w:abstractNum w:abstractNumId="37" w15:restartNumberingAfterBreak="0">
    <w:nsid w:val="7E9B48B2"/>
    <w:multiLevelType w:val="hybridMultilevel"/>
    <w:tmpl w:val="537C16A0"/>
    <w:lvl w:ilvl="0" w:tplc="5EB25396">
      <w:start w:val="1"/>
      <w:numFmt w:val="upperRoman"/>
      <w:lvlText w:val="%1."/>
      <w:lvlJc w:val="left"/>
      <w:pPr>
        <w:ind w:left="402" w:hanging="708"/>
      </w:pPr>
      <w:rPr>
        <w:rFonts w:ascii="Arial MT" w:eastAsia="Arial MT" w:hAnsi="Arial MT" w:cs="Arial MT" w:hint="default"/>
        <w:b w:val="0"/>
        <w:bCs w:val="0"/>
        <w:i w:val="0"/>
        <w:iCs w:val="0"/>
        <w:spacing w:val="0"/>
        <w:w w:val="100"/>
        <w:sz w:val="24"/>
        <w:szCs w:val="24"/>
        <w:lang w:val="pt-PT" w:eastAsia="en-US" w:bidi="ar-SA"/>
      </w:rPr>
    </w:lvl>
    <w:lvl w:ilvl="1" w:tplc="2C5899A0">
      <w:numFmt w:val="bullet"/>
      <w:lvlText w:val="•"/>
      <w:lvlJc w:val="left"/>
      <w:pPr>
        <w:ind w:left="1372" w:hanging="708"/>
      </w:pPr>
      <w:rPr>
        <w:rFonts w:hint="default"/>
        <w:lang w:val="pt-PT" w:eastAsia="en-US" w:bidi="ar-SA"/>
      </w:rPr>
    </w:lvl>
    <w:lvl w:ilvl="2" w:tplc="FFFAB884">
      <w:numFmt w:val="bullet"/>
      <w:lvlText w:val="•"/>
      <w:lvlJc w:val="left"/>
      <w:pPr>
        <w:ind w:left="2345" w:hanging="708"/>
      </w:pPr>
      <w:rPr>
        <w:rFonts w:hint="default"/>
        <w:lang w:val="pt-PT" w:eastAsia="en-US" w:bidi="ar-SA"/>
      </w:rPr>
    </w:lvl>
    <w:lvl w:ilvl="3" w:tplc="4B0EC63A">
      <w:numFmt w:val="bullet"/>
      <w:lvlText w:val="•"/>
      <w:lvlJc w:val="left"/>
      <w:pPr>
        <w:ind w:left="3317" w:hanging="708"/>
      </w:pPr>
      <w:rPr>
        <w:rFonts w:hint="default"/>
        <w:lang w:val="pt-PT" w:eastAsia="en-US" w:bidi="ar-SA"/>
      </w:rPr>
    </w:lvl>
    <w:lvl w:ilvl="4" w:tplc="3C74A574">
      <w:numFmt w:val="bullet"/>
      <w:lvlText w:val="•"/>
      <w:lvlJc w:val="left"/>
      <w:pPr>
        <w:ind w:left="4290" w:hanging="708"/>
      </w:pPr>
      <w:rPr>
        <w:rFonts w:hint="default"/>
        <w:lang w:val="pt-PT" w:eastAsia="en-US" w:bidi="ar-SA"/>
      </w:rPr>
    </w:lvl>
    <w:lvl w:ilvl="5" w:tplc="C1D6CB02">
      <w:numFmt w:val="bullet"/>
      <w:lvlText w:val="•"/>
      <w:lvlJc w:val="left"/>
      <w:pPr>
        <w:ind w:left="5263" w:hanging="708"/>
      </w:pPr>
      <w:rPr>
        <w:rFonts w:hint="default"/>
        <w:lang w:val="pt-PT" w:eastAsia="en-US" w:bidi="ar-SA"/>
      </w:rPr>
    </w:lvl>
    <w:lvl w:ilvl="6" w:tplc="9E3AB252">
      <w:numFmt w:val="bullet"/>
      <w:lvlText w:val="•"/>
      <w:lvlJc w:val="left"/>
      <w:pPr>
        <w:ind w:left="6235" w:hanging="708"/>
      </w:pPr>
      <w:rPr>
        <w:rFonts w:hint="default"/>
        <w:lang w:val="pt-PT" w:eastAsia="en-US" w:bidi="ar-SA"/>
      </w:rPr>
    </w:lvl>
    <w:lvl w:ilvl="7" w:tplc="62B8C2B0">
      <w:numFmt w:val="bullet"/>
      <w:lvlText w:val="•"/>
      <w:lvlJc w:val="left"/>
      <w:pPr>
        <w:ind w:left="7208" w:hanging="708"/>
      </w:pPr>
      <w:rPr>
        <w:rFonts w:hint="default"/>
        <w:lang w:val="pt-PT" w:eastAsia="en-US" w:bidi="ar-SA"/>
      </w:rPr>
    </w:lvl>
    <w:lvl w:ilvl="8" w:tplc="620E281C">
      <w:numFmt w:val="bullet"/>
      <w:lvlText w:val="•"/>
      <w:lvlJc w:val="left"/>
      <w:pPr>
        <w:ind w:left="8181" w:hanging="708"/>
      </w:pPr>
      <w:rPr>
        <w:rFonts w:hint="default"/>
        <w:lang w:val="pt-PT" w:eastAsia="en-US" w:bidi="ar-SA"/>
      </w:rPr>
    </w:lvl>
  </w:abstractNum>
  <w:num w:numId="1" w16cid:durableId="56754523">
    <w:abstractNumId w:val="18"/>
  </w:num>
  <w:num w:numId="2" w16cid:durableId="33777459">
    <w:abstractNumId w:val="37"/>
  </w:num>
  <w:num w:numId="3" w16cid:durableId="1209031147">
    <w:abstractNumId w:val="0"/>
  </w:num>
  <w:num w:numId="4" w16cid:durableId="758647353">
    <w:abstractNumId w:val="8"/>
  </w:num>
  <w:num w:numId="5" w16cid:durableId="1932273724">
    <w:abstractNumId w:val="21"/>
  </w:num>
  <w:num w:numId="6" w16cid:durableId="856113432">
    <w:abstractNumId w:val="30"/>
  </w:num>
  <w:num w:numId="7" w16cid:durableId="120878502">
    <w:abstractNumId w:val="14"/>
  </w:num>
  <w:num w:numId="8" w16cid:durableId="1845585421">
    <w:abstractNumId w:val="2"/>
  </w:num>
  <w:num w:numId="9" w16cid:durableId="20474399">
    <w:abstractNumId w:val="9"/>
  </w:num>
  <w:num w:numId="10" w16cid:durableId="1687977648">
    <w:abstractNumId w:val="12"/>
  </w:num>
  <w:num w:numId="11" w16cid:durableId="1042290271">
    <w:abstractNumId w:val="16"/>
  </w:num>
  <w:num w:numId="12" w16cid:durableId="1059092069">
    <w:abstractNumId w:val="5"/>
  </w:num>
  <w:num w:numId="13" w16cid:durableId="247228721">
    <w:abstractNumId w:val="3"/>
  </w:num>
  <w:num w:numId="14" w16cid:durableId="84309221">
    <w:abstractNumId w:val="20"/>
  </w:num>
  <w:num w:numId="15" w16cid:durableId="236745643">
    <w:abstractNumId w:val="7"/>
  </w:num>
  <w:num w:numId="16" w16cid:durableId="548692544">
    <w:abstractNumId w:val="6"/>
  </w:num>
  <w:num w:numId="17" w16cid:durableId="336663564">
    <w:abstractNumId w:val="23"/>
  </w:num>
  <w:num w:numId="18" w16cid:durableId="699672500">
    <w:abstractNumId w:val="11"/>
  </w:num>
  <w:num w:numId="19" w16cid:durableId="1816794180">
    <w:abstractNumId w:val="17"/>
  </w:num>
  <w:num w:numId="20" w16cid:durableId="1773354189">
    <w:abstractNumId w:val="25"/>
  </w:num>
  <w:num w:numId="21" w16cid:durableId="1902323867">
    <w:abstractNumId w:val="35"/>
  </w:num>
  <w:num w:numId="22" w16cid:durableId="1651983720">
    <w:abstractNumId w:val="32"/>
  </w:num>
  <w:num w:numId="23" w16cid:durableId="1663582410">
    <w:abstractNumId w:val="24"/>
  </w:num>
  <w:num w:numId="24" w16cid:durableId="1588614641">
    <w:abstractNumId w:val="31"/>
  </w:num>
  <w:num w:numId="25" w16cid:durableId="57440899">
    <w:abstractNumId w:val="10"/>
  </w:num>
  <w:num w:numId="26" w16cid:durableId="119307507">
    <w:abstractNumId w:val="26"/>
  </w:num>
  <w:num w:numId="27" w16cid:durableId="172376615">
    <w:abstractNumId w:val="28"/>
  </w:num>
  <w:num w:numId="28" w16cid:durableId="1621885984">
    <w:abstractNumId w:val="34"/>
  </w:num>
  <w:num w:numId="29" w16cid:durableId="232980588">
    <w:abstractNumId w:val="19"/>
  </w:num>
  <w:num w:numId="30" w16cid:durableId="1858763818">
    <w:abstractNumId w:val="4"/>
  </w:num>
  <w:num w:numId="31" w16cid:durableId="1352955644">
    <w:abstractNumId w:val="22"/>
  </w:num>
  <w:num w:numId="32" w16cid:durableId="962686589">
    <w:abstractNumId w:val="1"/>
  </w:num>
  <w:num w:numId="33" w16cid:durableId="1162623094">
    <w:abstractNumId w:val="36"/>
  </w:num>
  <w:num w:numId="34" w16cid:durableId="1775858491">
    <w:abstractNumId w:val="29"/>
  </w:num>
  <w:num w:numId="35" w16cid:durableId="951664974">
    <w:abstractNumId w:val="27"/>
  </w:num>
  <w:num w:numId="36" w16cid:durableId="2075347490">
    <w:abstractNumId w:val="13"/>
  </w:num>
  <w:num w:numId="37" w16cid:durableId="730158733">
    <w:abstractNumId w:val="15"/>
  </w:num>
  <w:num w:numId="38" w16cid:durableId="683245429">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CBF"/>
    <w:rsid w:val="000146B9"/>
    <w:rsid w:val="00040044"/>
    <w:rsid w:val="000422AA"/>
    <w:rsid w:val="00044A5A"/>
    <w:rsid w:val="00045ECE"/>
    <w:rsid w:val="00046F8B"/>
    <w:rsid w:val="000B2D2B"/>
    <w:rsid w:val="000B45E6"/>
    <w:rsid w:val="000C0CA9"/>
    <w:rsid w:val="000C3550"/>
    <w:rsid w:val="000C4DAF"/>
    <w:rsid w:val="000C5CCA"/>
    <w:rsid w:val="00142672"/>
    <w:rsid w:val="00145DD9"/>
    <w:rsid w:val="00146C8D"/>
    <w:rsid w:val="001514A7"/>
    <w:rsid w:val="001712C4"/>
    <w:rsid w:val="00181BB3"/>
    <w:rsid w:val="001C65F7"/>
    <w:rsid w:val="001D2232"/>
    <w:rsid w:val="001D54B3"/>
    <w:rsid w:val="001E2A29"/>
    <w:rsid w:val="00217324"/>
    <w:rsid w:val="00225172"/>
    <w:rsid w:val="0023738D"/>
    <w:rsid w:val="00262D2F"/>
    <w:rsid w:val="00262D67"/>
    <w:rsid w:val="00275EFD"/>
    <w:rsid w:val="00285823"/>
    <w:rsid w:val="002B1587"/>
    <w:rsid w:val="002C05DF"/>
    <w:rsid w:val="002C152D"/>
    <w:rsid w:val="002F784E"/>
    <w:rsid w:val="00323166"/>
    <w:rsid w:val="00334650"/>
    <w:rsid w:val="00337A5C"/>
    <w:rsid w:val="0034110F"/>
    <w:rsid w:val="00357A99"/>
    <w:rsid w:val="0036362A"/>
    <w:rsid w:val="00375B9D"/>
    <w:rsid w:val="0037653A"/>
    <w:rsid w:val="00384DEA"/>
    <w:rsid w:val="003A538D"/>
    <w:rsid w:val="003B02D9"/>
    <w:rsid w:val="003D0E19"/>
    <w:rsid w:val="003E01DC"/>
    <w:rsid w:val="003E19CF"/>
    <w:rsid w:val="00402B84"/>
    <w:rsid w:val="00403DB4"/>
    <w:rsid w:val="0044568B"/>
    <w:rsid w:val="00484310"/>
    <w:rsid w:val="00492931"/>
    <w:rsid w:val="004A4498"/>
    <w:rsid w:val="004B250E"/>
    <w:rsid w:val="004E28D6"/>
    <w:rsid w:val="004E3FC7"/>
    <w:rsid w:val="00512EF9"/>
    <w:rsid w:val="0052104D"/>
    <w:rsid w:val="0053728D"/>
    <w:rsid w:val="0054105C"/>
    <w:rsid w:val="00547A05"/>
    <w:rsid w:val="005646CD"/>
    <w:rsid w:val="00570CE4"/>
    <w:rsid w:val="005730A8"/>
    <w:rsid w:val="00573484"/>
    <w:rsid w:val="00573E87"/>
    <w:rsid w:val="005A44AF"/>
    <w:rsid w:val="005A6F12"/>
    <w:rsid w:val="005C297E"/>
    <w:rsid w:val="005C5246"/>
    <w:rsid w:val="005E414A"/>
    <w:rsid w:val="005F1D91"/>
    <w:rsid w:val="005F30D9"/>
    <w:rsid w:val="005F333D"/>
    <w:rsid w:val="006014C1"/>
    <w:rsid w:val="00614D63"/>
    <w:rsid w:val="00620F77"/>
    <w:rsid w:val="006272B8"/>
    <w:rsid w:val="00635FDA"/>
    <w:rsid w:val="0065169D"/>
    <w:rsid w:val="00664241"/>
    <w:rsid w:val="00676F29"/>
    <w:rsid w:val="00680C72"/>
    <w:rsid w:val="00681E84"/>
    <w:rsid w:val="006A7FEF"/>
    <w:rsid w:val="006C1C40"/>
    <w:rsid w:val="006F089C"/>
    <w:rsid w:val="006F13DB"/>
    <w:rsid w:val="00710AAC"/>
    <w:rsid w:val="0071675D"/>
    <w:rsid w:val="0072502F"/>
    <w:rsid w:val="00740C08"/>
    <w:rsid w:val="00750294"/>
    <w:rsid w:val="007519FF"/>
    <w:rsid w:val="007558A2"/>
    <w:rsid w:val="00767F93"/>
    <w:rsid w:val="007E75DC"/>
    <w:rsid w:val="007F62E4"/>
    <w:rsid w:val="00813A8D"/>
    <w:rsid w:val="00817C67"/>
    <w:rsid w:val="00824063"/>
    <w:rsid w:val="00825B89"/>
    <w:rsid w:val="0083634F"/>
    <w:rsid w:val="008823C3"/>
    <w:rsid w:val="008B4229"/>
    <w:rsid w:val="008C6122"/>
    <w:rsid w:val="008F0402"/>
    <w:rsid w:val="008F4CBF"/>
    <w:rsid w:val="0090106B"/>
    <w:rsid w:val="0090737F"/>
    <w:rsid w:val="009159F6"/>
    <w:rsid w:val="009479DA"/>
    <w:rsid w:val="00951ABD"/>
    <w:rsid w:val="009756BA"/>
    <w:rsid w:val="00992EC8"/>
    <w:rsid w:val="009B0133"/>
    <w:rsid w:val="009B1EAE"/>
    <w:rsid w:val="009E7E63"/>
    <w:rsid w:val="009F42A4"/>
    <w:rsid w:val="009F5B5D"/>
    <w:rsid w:val="00A24398"/>
    <w:rsid w:val="00A257AF"/>
    <w:rsid w:val="00A344D2"/>
    <w:rsid w:val="00A34933"/>
    <w:rsid w:val="00A4298E"/>
    <w:rsid w:val="00A44191"/>
    <w:rsid w:val="00A5189D"/>
    <w:rsid w:val="00A52401"/>
    <w:rsid w:val="00A60B46"/>
    <w:rsid w:val="00A87BAE"/>
    <w:rsid w:val="00AD7A68"/>
    <w:rsid w:val="00AF07A2"/>
    <w:rsid w:val="00AF0A70"/>
    <w:rsid w:val="00AF1EE7"/>
    <w:rsid w:val="00B11D16"/>
    <w:rsid w:val="00B25145"/>
    <w:rsid w:val="00B3301C"/>
    <w:rsid w:val="00B5477A"/>
    <w:rsid w:val="00B57042"/>
    <w:rsid w:val="00B9231C"/>
    <w:rsid w:val="00BD444D"/>
    <w:rsid w:val="00BD7356"/>
    <w:rsid w:val="00BE1BF4"/>
    <w:rsid w:val="00BF442B"/>
    <w:rsid w:val="00C10EC3"/>
    <w:rsid w:val="00C63DC9"/>
    <w:rsid w:val="00C81EAE"/>
    <w:rsid w:val="00CA5425"/>
    <w:rsid w:val="00CD0A96"/>
    <w:rsid w:val="00CE3796"/>
    <w:rsid w:val="00D200BB"/>
    <w:rsid w:val="00D2437D"/>
    <w:rsid w:val="00D31B91"/>
    <w:rsid w:val="00D42A28"/>
    <w:rsid w:val="00D43EB2"/>
    <w:rsid w:val="00D461CE"/>
    <w:rsid w:val="00D5149F"/>
    <w:rsid w:val="00D71B49"/>
    <w:rsid w:val="00D71FB4"/>
    <w:rsid w:val="00D87847"/>
    <w:rsid w:val="00D94BF3"/>
    <w:rsid w:val="00D94CAB"/>
    <w:rsid w:val="00D9612D"/>
    <w:rsid w:val="00DF7EBF"/>
    <w:rsid w:val="00E02B60"/>
    <w:rsid w:val="00E06AB6"/>
    <w:rsid w:val="00E1434B"/>
    <w:rsid w:val="00E1766C"/>
    <w:rsid w:val="00E360D0"/>
    <w:rsid w:val="00E43C99"/>
    <w:rsid w:val="00E47350"/>
    <w:rsid w:val="00E5088D"/>
    <w:rsid w:val="00E7395A"/>
    <w:rsid w:val="00E83354"/>
    <w:rsid w:val="00E8452E"/>
    <w:rsid w:val="00E93F2B"/>
    <w:rsid w:val="00EB6EB8"/>
    <w:rsid w:val="00EC5CF0"/>
    <w:rsid w:val="00ED28D6"/>
    <w:rsid w:val="00EE3E27"/>
    <w:rsid w:val="00EF74E6"/>
    <w:rsid w:val="00F63433"/>
    <w:rsid w:val="00F85DB6"/>
    <w:rsid w:val="00FB173B"/>
    <w:rsid w:val="00FE6DED"/>
    <w:rsid w:val="00FF12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AB12F2"/>
  <w15:docId w15:val="{A8343129-E157-46DD-B16D-05C66050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1D91"/>
    <w:rPr>
      <w:rFonts w:ascii="Arial MT" w:eastAsia="Arial MT" w:hAnsi="Arial MT" w:cs="Arial MT"/>
      <w:lang w:val="pt-PT"/>
    </w:rPr>
  </w:style>
  <w:style w:type="paragraph" w:styleId="Ttulo1">
    <w:name w:val="heading 1"/>
    <w:basedOn w:val="Normal"/>
    <w:link w:val="Ttulo1Char"/>
    <w:qFormat/>
    <w:pPr>
      <w:ind w:left="402"/>
      <w:outlineLvl w:val="0"/>
    </w:pPr>
    <w:rPr>
      <w:rFonts w:ascii="Arial" w:eastAsia="Arial" w:hAnsi="Arial" w:cs="Arial"/>
      <w:b/>
      <w:bCs/>
      <w:sz w:val="24"/>
      <w:szCs w:val="24"/>
    </w:rPr>
  </w:style>
  <w:style w:type="paragraph" w:styleId="Ttulo2">
    <w:name w:val="heading 2"/>
    <w:basedOn w:val="Normal"/>
    <w:link w:val="Ttulo2Char"/>
    <w:unhideWhenUsed/>
    <w:qFormat/>
    <w:pPr>
      <w:ind w:left="402"/>
      <w:outlineLvl w:val="1"/>
    </w:pPr>
    <w:rPr>
      <w:rFonts w:ascii="Arial" w:eastAsia="Arial" w:hAnsi="Arial" w:cs="Arial"/>
      <w:b/>
      <w:bCs/>
      <w:sz w:val="24"/>
      <w:szCs w:val="24"/>
    </w:rPr>
  </w:style>
  <w:style w:type="paragraph" w:styleId="Ttulo3">
    <w:name w:val="heading 3"/>
    <w:basedOn w:val="Normal"/>
    <w:next w:val="Normal"/>
    <w:link w:val="Ttulo3Char"/>
    <w:unhideWhenUsed/>
    <w:qFormat/>
    <w:rsid w:val="008F0402"/>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5169D"/>
    <w:pPr>
      <w:keepNext/>
      <w:keepLines/>
      <w:widowControl/>
      <w:autoSpaceDE/>
      <w:autoSpaceDN/>
      <w:spacing w:before="40" w:line="259" w:lineRule="auto"/>
      <w:outlineLvl w:val="3"/>
    </w:pPr>
    <w:rPr>
      <w:rFonts w:asciiTheme="majorHAnsi" w:eastAsiaTheme="majorEastAsia" w:hAnsiTheme="majorHAnsi" w:cstheme="majorBidi"/>
      <w:i/>
      <w:iCs/>
      <w:color w:val="365F91" w:themeColor="accent1" w:themeShade="BF"/>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umrio1">
    <w:name w:val="toc 1"/>
    <w:basedOn w:val="Normal"/>
    <w:uiPriority w:val="1"/>
    <w:qFormat/>
    <w:pPr>
      <w:spacing w:before="122"/>
      <w:ind w:left="402"/>
    </w:pPr>
    <w:rPr>
      <w:rFonts w:ascii="Arial" w:eastAsia="Arial" w:hAnsi="Arial" w:cs="Arial"/>
      <w:b/>
      <w:bCs/>
      <w:sz w:val="24"/>
      <w:szCs w:val="24"/>
    </w:rPr>
  </w:style>
  <w:style w:type="paragraph" w:styleId="Corpodetexto">
    <w:name w:val="Body Text"/>
    <w:basedOn w:val="Normal"/>
    <w:link w:val="CorpodetextoChar"/>
    <w:qFormat/>
    <w:pPr>
      <w:ind w:left="402"/>
    </w:pPr>
    <w:rPr>
      <w:sz w:val="24"/>
      <w:szCs w:val="24"/>
    </w:rPr>
  </w:style>
  <w:style w:type="paragraph" w:styleId="Ttulo">
    <w:name w:val="Title"/>
    <w:basedOn w:val="Normal"/>
    <w:uiPriority w:val="10"/>
    <w:qFormat/>
    <w:pPr>
      <w:spacing w:before="308"/>
      <w:ind w:left="3778" w:hanging="2766"/>
    </w:pPr>
    <w:rPr>
      <w:sz w:val="32"/>
      <w:szCs w:val="32"/>
    </w:rPr>
  </w:style>
  <w:style w:type="paragraph" w:styleId="PargrafodaLista">
    <w:name w:val="List Paragraph"/>
    <w:basedOn w:val="Normal"/>
    <w:link w:val="PargrafodaListaChar"/>
    <w:uiPriority w:val="34"/>
    <w:qFormat/>
    <w:pPr>
      <w:ind w:left="40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A87BAE"/>
    <w:pPr>
      <w:tabs>
        <w:tab w:val="center" w:pos="4252"/>
        <w:tab w:val="right" w:pos="8504"/>
      </w:tabs>
    </w:pPr>
  </w:style>
  <w:style w:type="character" w:customStyle="1" w:styleId="CabealhoChar">
    <w:name w:val="Cabeçalho Char"/>
    <w:basedOn w:val="Fontepargpadro"/>
    <w:link w:val="Cabealho"/>
    <w:uiPriority w:val="99"/>
    <w:rsid w:val="00A87BAE"/>
    <w:rPr>
      <w:rFonts w:ascii="Arial MT" w:eastAsia="Arial MT" w:hAnsi="Arial MT" w:cs="Arial MT"/>
      <w:lang w:val="pt-PT"/>
    </w:rPr>
  </w:style>
  <w:style w:type="paragraph" w:styleId="Rodap">
    <w:name w:val="footer"/>
    <w:basedOn w:val="Normal"/>
    <w:link w:val="RodapChar"/>
    <w:uiPriority w:val="99"/>
    <w:unhideWhenUsed/>
    <w:rsid w:val="00A87BAE"/>
    <w:pPr>
      <w:tabs>
        <w:tab w:val="center" w:pos="4252"/>
        <w:tab w:val="right" w:pos="8504"/>
      </w:tabs>
    </w:pPr>
  </w:style>
  <w:style w:type="character" w:customStyle="1" w:styleId="RodapChar">
    <w:name w:val="Rodapé Char"/>
    <w:basedOn w:val="Fontepargpadro"/>
    <w:link w:val="Rodap"/>
    <w:uiPriority w:val="99"/>
    <w:rsid w:val="00A87BAE"/>
    <w:rPr>
      <w:rFonts w:ascii="Arial MT" w:eastAsia="Arial MT" w:hAnsi="Arial MT" w:cs="Arial MT"/>
      <w:lang w:val="pt-PT"/>
    </w:rPr>
  </w:style>
  <w:style w:type="character" w:customStyle="1" w:styleId="CorpodetextoChar">
    <w:name w:val="Corpo de texto Char"/>
    <w:basedOn w:val="Fontepargpadro"/>
    <w:link w:val="Corpodetexto"/>
    <w:rsid w:val="005A44AF"/>
    <w:rPr>
      <w:rFonts w:ascii="Arial MT" w:eastAsia="Arial MT" w:hAnsi="Arial MT" w:cs="Arial MT"/>
      <w:sz w:val="24"/>
      <w:szCs w:val="24"/>
      <w:lang w:val="pt-PT"/>
    </w:rPr>
  </w:style>
  <w:style w:type="character" w:styleId="Hyperlink">
    <w:name w:val="Hyperlink"/>
    <w:basedOn w:val="Fontepargpadro"/>
    <w:uiPriority w:val="99"/>
    <w:unhideWhenUsed/>
    <w:rsid w:val="00A344D2"/>
    <w:rPr>
      <w:color w:val="0000FF" w:themeColor="hyperlink"/>
      <w:u w:val="single"/>
    </w:rPr>
  </w:style>
  <w:style w:type="character" w:customStyle="1" w:styleId="PargrafodaListaChar">
    <w:name w:val="Parágrafo da Lista Char"/>
    <w:basedOn w:val="Fontepargpadro"/>
    <w:link w:val="PargrafodaLista"/>
    <w:uiPriority w:val="34"/>
    <w:rsid w:val="00A344D2"/>
    <w:rPr>
      <w:rFonts w:ascii="Arial MT" w:eastAsia="Arial MT" w:hAnsi="Arial MT" w:cs="Arial MT"/>
      <w:lang w:val="pt-PT"/>
    </w:rPr>
  </w:style>
  <w:style w:type="character" w:styleId="MenoPendente">
    <w:name w:val="Unresolved Mention"/>
    <w:basedOn w:val="Fontepargpadro"/>
    <w:uiPriority w:val="99"/>
    <w:semiHidden/>
    <w:unhideWhenUsed/>
    <w:rsid w:val="0044568B"/>
    <w:rPr>
      <w:color w:val="605E5C"/>
      <w:shd w:val="clear" w:color="auto" w:fill="E1DFDD"/>
    </w:rPr>
  </w:style>
  <w:style w:type="paragraph" w:customStyle="1" w:styleId="Default">
    <w:name w:val="Default"/>
    <w:rsid w:val="00B11D16"/>
    <w:pPr>
      <w:widowControl/>
      <w:adjustRightInd w:val="0"/>
    </w:pPr>
    <w:rPr>
      <w:rFonts w:ascii="Calibri" w:hAnsi="Calibri" w:cs="Calibri"/>
      <w:color w:val="000000"/>
      <w:sz w:val="24"/>
      <w:szCs w:val="24"/>
      <w:lang w:val="pt-BR"/>
    </w:rPr>
  </w:style>
  <w:style w:type="character" w:customStyle="1" w:styleId="Ttulo3Char">
    <w:name w:val="Título 3 Char"/>
    <w:basedOn w:val="Fontepargpadro"/>
    <w:link w:val="Ttulo3"/>
    <w:rsid w:val="008F0402"/>
    <w:rPr>
      <w:rFonts w:asciiTheme="majorHAnsi" w:eastAsiaTheme="majorEastAsia" w:hAnsiTheme="majorHAnsi" w:cstheme="majorBidi"/>
      <w:color w:val="243F60" w:themeColor="accent1" w:themeShade="7F"/>
      <w:sz w:val="24"/>
      <w:szCs w:val="24"/>
      <w:lang w:val="pt-PT"/>
    </w:rPr>
  </w:style>
  <w:style w:type="paragraph" w:styleId="NormalWeb">
    <w:name w:val="Normal (Web)"/>
    <w:basedOn w:val="Normal"/>
    <w:rsid w:val="008F0402"/>
    <w:pPr>
      <w:widowControl/>
      <w:autoSpaceDE/>
      <w:autoSpaceDN/>
      <w:spacing w:before="100" w:beforeAutospacing="1" w:after="100" w:afterAutospacing="1"/>
    </w:pPr>
    <w:rPr>
      <w:rFonts w:ascii="Times New Roman" w:eastAsia="Times New Roman" w:hAnsi="Times New Roman" w:cs="Times New Roman"/>
      <w:color w:val="000000"/>
      <w:sz w:val="24"/>
      <w:szCs w:val="24"/>
      <w:lang w:val="pt-BR" w:eastAsia="pt-BR"/>
    </w:rPr>
  </w:style>
  <w:style w:type="character" w:customStyle="1" w:styleId="Ttulo1Char">
    <w:name w:val="Título 1 Char"/>
    <w:basedOn w:val="Fontepargpadro"/>
    <w:link w:val="Ttulo1"/>
    <w:rsid w:val="00E5088D"/>
    <w:rPr>
      <w:rFonts w:ascii="Arial" w:eastAsia="Arial" w:hAnsi="Arial" w:cs="Arial"/>
      <w:b/>
      <w:bCs/>
      <w:sz w:val="24"/>
      <w:szCs w:val="24"/>
      <w:lang w:val="pt-PT"/>
    </w:rPr>
  </w:style>
  <w:style w:type="character" w:customStyle="1" w:styleId="Ttulo2Char">
    <w:name w:val="Título 2 Char"/>
    <w:basedOn w:val="Fontepargpadro"/>
    <w:link w:val="Ttulo2"/>
    <w:rsid w:val="00E5088D"/>
    <w:rPr>
      <w:rFonts w:ascii="Arial" w:eastAsia="Arial" w:hAnsi="Arial" w:cs="Arial"/>
      <w:b/>
      <w:bCs/>
      <w:sz w:val="24"/>
      <w:szCs w:val="24"/>
      <w:lang w:val="pt-PT"/>
    </w:rPr>
  </w:style>
  <w:style w:type="character" w:customStyle="1" w:styleId="Ttulo4Char">
    <w:name w:val="Título 4 Char"/>
    <w:basedOn w:val="Fontepargpadro"/>
    <w:link w:val="Ttulo4"/>
    <w:uiPriority w:val="9"/>
    <w:semiHidden/>
    <w:rsid w:val="0065169D"/>
    <w:rPr>
      <w:rFonts w:asciiTheme="majorHAnsi" w:eastAsiaTheme="majorEastAsia" w:hAnsiTheme="majorHAnsi" w:cstheme="majorBidi"/>
      <w:i/>
      <w:iCs/>
      <w:color w:val="365F91" w:themeColor="accent1" w:themeShade="BF"/>
      <w:lang w:val="pt-BR"/>
    </w:rPr>
  </w:style>
  <w:style w:type="paragraph" w:customStyle="1" w:styleId="Tahoma20">
    <w:name w:val="Tahoma20"/>
    <w:basedOn w:val="Normal"/>
    <w:autoRedefine/>
    <w:rsid w:val="0065169D"/>
    <w:pPr>
      <w:widowControl/>
      <w:tabs>
        <w:tab w:val="left" w:pos="426"/>
      </w:tabs>
      <w:autoSpaceDE/>
      <w:autoSpaceDN/>
      <w:jc w:val="both"/>
    </w:pPr>
    <w:rPr>
      <w:rFonts w:ascii="Tahoma" w:eastAsia="Times New Roman" w:hAnsi="Tahoma" w:cs="Tahoma"/>
      <w:bCs/>
      <w:spacing w:val="20"/>
      <w:lang w:val="pt-BR" w:eastAsia="pt-BR"/>
    </w:rPr>
  </w:style>
  <w:style w:type="paragraph" w:customStyle="1" w:styleId="Corpodetexto21">
    <w:name w:val="Corpo de texto 21"/>
    <w:basedOn w:val="Normal"/>
    <w:rsid w:val="0065169D"/>
    <w:pPr>
      <w:widowControl/>
      <w:overflowPunct w:val="0"/>
      <w:adjustRightInd w:val="0"/>
      <w:ind w:left="4536"/>
      <w:jc w:val="both"/>
    </w:pPr>
    <w:rPr>
      <w:rFonts w:ascii="Arial" w:eastAsia="Times New Roman" w:hAnsi="Arial" w:cs="Times New Roman"/>
      <w:b/>
      <w:sz w:val="24"/>
      <w:szCs w:val="20"/>
      <w:lang w:val="pt-BR" w:eastAsia="pt-BR"/>
    </w:rPr>
  </w:style>
  <w:style w:type="paragraph" w:customStyle="1" w:styleId="PargrafoNormal">
    <w:name w:val="Parágrafo Normal"/>
    <w:basedOn w:val="Normal"/>
    <w:uiPriority w:val="99"/>
    <w:rsid w:val="0065169D"/>
    <w:pPr>
      <w:widowControl/>
      <w:autoSpaceDE/>
      <w:autoSpaceDN/>
      <w:spacing w:after="120"/>
      <w:jc w:val="both"/>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ceturb.es.gov.br"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4E3F9-3519-4A73-95B8-0D31DEF74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1312</TotalTime>
  <Pages>42</Pages>
  <Words>14730</Words>
  <Characters>79544</Characters>
  <Application>Microsoft Office Word</Application>
  <DocSecurity>0</DocSecurity>
  <Lines>662</Lines>
  <Paragraphs>188</Paragraphs>
  <ScaleCrop>false</ScaleCrop>
  <HeadingPairs>
    <vt:vector size="2" baseType="variant">
      <vt:variant>
        <vt:lpstr>Título</vt:lpstr>
      </vt:variant>
      <vt:variant>
        <vt:i4>1</vt:i4>
      </vt:variant>
    </vt:vector>
  </HeadingPairs>
  <TitlesOfParts>
    <vt:vector size="1" baseType="lpstr">
      <vt:lpstr>EDITAL DE CREDENCIAMENTO Nº 01 /2023</vt:lpstr>
    </vt:vector>
  </TitlesOfParts>
  <Company/>
  <LinksUpToDate>false</LinksUpToDate>
  <CharactersWithSpaces>94086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CREDENCIAMENTO Nº 01 /2023</dc:title>
  <dc:creator>eto</dc:creator>
  <cp:lastModifiedBy>Rosiane Brioschi Rocha</cp:lastModifiedBy>
  <cp:revision>82</cp:revision>
  <dcterms:created xsi:type="dcterms:W3CDTF">2024-06-17T19:08:00Z</dcterms:created>
  <dcterms:modified xsi:type="dcterms:W3CDTF">2024-07-08T15:39:00Z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2023-05-30T00:00:00Z</vt:filetime>
  </property>
  <property fmtid="{D5CDD505-2E9C-101B-9397-08002B2CF9AE}" pid="3" name="Creator">
    <vt:lpwstr>Microsoft® Word para Microsoft 365</vt:lpwstr>
  </property>
  <property fmtid="{D5CDD505-2E9C-101B-9397-08002B2CF9AE}" pid="4" name="LastSaved">
    <vt:filetime>2024-06-17T00:00:00Z</vt:filetime>
  </property>
  <property fmtid="{D5CDD505-2E9C-101B-9397-08002B2CF9AE}" pid="5" name="Producer">
    <vt:lpwstr>Microsoft® Word para Microsoft 365</vt:lpwstr>
  </property>
</Properties>
</file>